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C218" w14:textId="77777777" w:rsidR="00551D72" w:rsidRPr="00551D72" w:rsidRDefault="00551D72" w:rsidP="00551D72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551D72">
        <w:rPr>
          <w:rFonts w:asciiTheme="minorHAnsi" w:hAnsiTheme="minorHAnsi" w:cstheme="minorHAnsi"/>
          <w:b/>
          <w:bCs/>
          <w:sz w:val="40"/>
          <w:szCs w:val="40"/>
        </w:rPr>
        <w:t>WHY AI FAILS IN FINANCE</w:t>
      </w:r>
    </w:p>
    <w:p w14:paraId="2905F0A6" w14:textId="77777777" w:rsidR="00551D72" w:rsidRPr="00551D72" w:rsidRDefault="00551D72" w:rsidP="00551D7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551D72">
        <w:rPr>
          <w:rFonts w:asciiTheme="minorHAnsi" w:hAnsiTheme="minorHAnsi" w:cstheme="minorHAnsi"/>
          <w:b/>
          <w:bCs/>
          <w:sz w:val="28"/>
          <w:szCs w:val="28"/>
        </w:rPr>
        <w:t xml:space="preserve"> FAILURE MODE 1: HALLUCINATION                          </w:t>
      </w:r>
    </w:p>
    <w:p w14:paraId="63EDE01A" w14:textId="77777777" w:rsidR="00551D72" w:rsidRPr="00551D72" w:rsidRDefault="00551D72" w:rsidP="00551D72">
      <w:pPr>
        <w:rPr>
          <w:rFonts w:asciiTheme="minorHAnsi" w:hAnsiTheme="minorHAnsi" w:cstheme="minorHAnsi"/>
          <w:sz w:val="28"/>
          <w:szCs w:val="28"/>
        </w:rPr>
      </w:pPr>
      <w:r w:rsidRPr="00551D72">
        <w:rPr>
          <w:rFonts w:asciiTheme="minorHAnsi" w:hAnsiTheme="minorHAnsi" w:cstheme="minorHAnsi"/>
          <w:sz w:val="28"/>
          <w:szCs w:val="28"/>
        </w:rPr>
        <w:t xml:space="preserve">AI invents numbers, citations, or regulations that sound plausible but don't exist.                           </w:t>
      </w:r>
    </w:p>
    <w:p w14:paraId="37BB3072" w14:textId="77777777" w:rsidR="00551D72" w:rsidRPr="00551D72" w:rsidRDefault="00551D72" w:rsidP="00551D72">
      <w:pPr>
        <w:rPr>
          <w:rFonts w:asciiTheme="minorHAnsi" w:hAnsiTheme="minorHAnsi" w:cstheme="minorHAnsi"/>
          <w:sz w:val="28"/>
          <w:szCs w:val="28"/>
        </w:rPr>
      </w:pPr>
    </w:p>
    <w:p w14:paraId="233E4794" w14:textId="77777777" w:rsidR="00551D72" w:rsidRPr="00551D72" w:rsidRDefault="00551D72" w:rsidP="00551D72">
      <w:pPr>
        <w:rPr>
          <w:rFonts w:asciiTheme="minorHAnsi" w:hAnsiTheme="minorHAnsi" w:cstheme="minorHAnsi"/>
          <w:sz w:val="28"/>
          <w:szCs w:val="28"/>
        </w:rPr>
      </w:pPr>
      <w:r w:rsidRPr="00551D72">
        <w:rPr>
          <w:rFonts w:asciiTheme="minorHAnsi" w:hAnsiTheme="minorHAnsi" w:cstheme="minorHAnsi"/>
          <w:sz w:val="28"/>
          <w:szCs w:val="28"/>
        </w:rPr>
        <w:t xml:space="preserve">Example: "Per IFRS 16.42(b)..." — no such clause.    </w:t>
      </w:r>
    </w:p>
    <w:p w14:paraId="274CBB27" w14:textId="77777777" w:rsidR="00551D72" w:rsidRPr="00551D72" w:rsidRDefault="00551D72" w:rsidP="00551D72">
      <w:pPr>
        <w:rPr>
          <w:rFonts w:asciiTheme="minorHAnsi" w:hAnsiTheme="minorHAnsi" w:cstheme="minorHAnsi"/>
          <w:sz w:val="28"/>
          <w:szCs w:val="28"/>
        </w:rPr>
      </w:pPr>
    </w:p>
    <w:p w14:paraId="45B49E76" w14:textId="77777777" w:rsidR="00551D72" w:rsidRPr="00551D72" w:rsidRDefault="00551D72" w:rsidP="00551D7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551D72">
        <w:rPr>
          <w:rFonts w:asciiTheme="minorHAnsi" w:hAnsiTheme="minorHAnsi" w:cstheme="minorHAnsi"/>
          <w:b/>
          <w:bCs/>
          <w:sz w:val="28"/>
          <w:szCs w:val="28"/>
        </w:rPr>
        <w:t xml:space="preserve">FAILURE MODE 2: STALE DATA                                </w:t>
      </w:r>
    </w:p>
    <w:p w14:paraId="3D2FDFCC" w14:textId="7F8C47F7" w:rsidR="00551D72" w:rsidRPr="00551D72" w:rsidRDefault="00551D72" w:rsidP="00551D72">
      <w:pPr>
        <w:rPr>
          <w:rFonts w:asciiTheme="minorHAnsi" w:hAnsiTheme="minorHAnsi" w:cstheme="minorHAnsi"/>
          <w:sz w:val="28"/>
          <w:szCs w:val="28"/>
        </w:rPr>
      </w:pPr>
      <w:r w:rsidRPr="00551D72">
        <w:rPr>
          <w:rFonts w:asciiTheme="minorHAnsi" w:hAnsiTheme="minorHAnsi" w:cstheme="minorHAnsi"/>
          <w:sz w:val="28"/>
          <w:szCs w:val="28"/>
        </w:rPr>
        <w:t xml:space="preserve">AI trained on old data (say </w:t>
      </w:r>
      <w:proofErr w:type="spellStart"/>
      <w:r w:rsidRPr="00551D72">
        <w:rPr>
          <w:rFonts w:asciiTheme="minorHAnsi" w:hAnsiTheme="minorHAnsi" w:cstheme="minorHAnsi"/>
          <w:sz w:val="28"/>
          <w:szCs w:val="28"/>
        </w:rPr>
        <w:t>upto</w:t>
      </w:r>
      <w:proofErr w:type="spellEnd"/>
      <w:r w:rsidRPr="00551D72">
        <w:rPr>
          <w:rFonts w:asciiTheme="minorHAnsi" w:hAnsiTheme="minorHAnsi" w:cstheme="minorHAnsi"/>
          <w:sz w:val="28"/>
          <w:szCs w:val="28"/>
        </w:rPr>
        <w:t xml:space="preserve"> 2020); doesn't know 2024 tax changes, current rates, or this quarter's numbers.</w:t>
      </w:r>
    </w:p>
    <w:p w14:paraId="70A96129" w14:textId="77777777" w:rsidR="00551D72" w:rsidRPr="00551D72" w:rsidRDefault="00551D72" w:rsidP="00551D72">
      <w:pPr>
        <w:rPr>
          <w:rFonts w:asciiTheme="minorHAnsi" w:hAnsiTheme="minorHAnsi" w:cstheme="minorHAnsi"/>
          <w:sz w:val="28"/>
          <w:szCs w:val="28"/>
        </w:rPr>
      </w:pPr>
    </w:p>
    <w:p w14:paraId="2D0149BF" w14:textId="77777777" w:rsidR="00551D72" w:rsidRPr="00551D72" w:rsidRDefault="00551D72" w:rsidP="00551D72">
      <w:pPr>
        <w:rPr>
          <w:rFonts w:asciiTheme="minorHAnsi" w:hAnsiTheme="minorHAnsi" w:cstheme="minorHAnsi"/>
          <w:sz w:val="28"/>
          <w:szCs w:val="28"/>
        </w:rPr>
      </w:pPr>
      <w:r w:rsidRPr="00551D72">
        <w:rPr>
          <w:rFonts w:asciiTheme="minorHAnsi" w:hAnsiTheme="minorHAnsi" w:cstheme="minorHAnsi"/>
          <w:sz w:val="28"/>
          <w:szCs w:val="28"/>
        </w:rPr>
        <w:t>Example: AI cites 2021 corporate tax rate as current.</w:t>
      </w:r>
    </w:p>
    <w:p w14:paraId="2576F4F0" w14:textId="77777777" w:rsidR="00551D72" w:rsidRPr="00551D72" w:rsidRDefault="00551D72" w:rsidP="00551D72">
      <w:pPr>
        <w:rPr>
          <w:rFonts w:asciiTheme="minorHAnsi" w:hAnsiTheme="minorHAnsi" w:cstheme="minorHAnsi"/>
          <w:sz w:val="28"/>
          <w:szCs w:val="28"/>
        </w:rPr>
      </w:pPr>
    </w:p>
    <w:p w14:paraId="5F9F58C7" w14:textId="77777777" w:rsidR="00551D72" w:rsidRPr="00551D72" w:rsidRDefault="00551D72" w:rsidP="00551D72">
      <w:pPr>
        <w:rPr>
          <w:rFonts w:asciiTheme="minorHAnsi" w:hAnsiTheme="minorHAnsi" w:cstheme="minorHAnsi"/>
          <w:sz w:val="28"/>
          <w:szCs w:val="28"/>
        </w:rPr>
      </w:pPr>
    </w:p>
    <w:p w14:paraId="7F1DAFF8" w14:textId="77777777" w:rsidR="00551D72" w:rsidRPr="00551D72" w:rsidRDefault="00551D72" w:rsidP="00551D7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551D72">
        <w:rPr>
          <w:rFonts w:asciiTheme="minorHAnsi" w:hAnsiTheme="minorHAnsi" w:cstheme="minorHAnsi"/>
          <w:b/>
          <w:bCs/>
          <w:sz w:val="28"/>
          <w:szCs w:val="28"/>
        </w:rPr>
        <w:t xml:space="preserve">FAILURE MODE 3: CONFIDENT WRONGNESS                       </w:t>
      </w:r>
    </w:p>
    <w:p w14:paraId="19538204" w14:textId="77777777" w:rsidR="00551D72" w:rsidRDefault="00551D72" w:rsidP="00551D72">
      <w:pPr>
        <w:rPr>
          <w:rFonts w:asciiTheme="minorHAnsi" w:hAnsiTheme="minorHAnsi" w:cstheme="minorHAnsi"/>
          <w:sz w:val="28"/>
          <w:szCs w:val="28"/>
        </w:rPr>
      </w:pPr>
      <w:r w:rsidRPr="00551D72">
        <w:rPr>
          <w:rFonts w:asciiTheme="minorHAnsi" w:hAnsiTheme="minorHAnsi" w:cstheme="minorHAnsi"/>
          <w:sz w:val="28"/>
          <w:szCs w:val="28"/>
        </w:rPr>
        <w:t xml:space="preserve">AI never says "I'm not sure." It states errors with the same tone as facts. </w:t>
      </w:r>
    </w:p>
    <w:p w14:paraId="30F4A997" w14:textId="43B1DC0C" w:rsidR="00551D72" w:rsidRPr="00551D72" w:rsidRDefault="00551D72" w:rsidP="00551D72">
      <w:pPr>
        <w:rPr>
          <w:rFonts w:asciiTheme="minorHAnsi" w:hAnsiTheme="minorHAnsi" w:cstheme="minorHAnsi"/>
          <w:sz w:val="28"/>
          <w:szCs w:val="28"/>
        </w:rPr>
      </w:pPr>
      <w:r w:rsidRPr="00551D72">
        <w:rPr>
          <w:rFonts w:asciiTheme="minorHAnsi" w:hAnsiTheme="minorHAnsi" w:cstheme="minorHAnsi"/>
          <w:sz w:val="28"/>
          <w:szCs w:val="28"/>
        </w:rPr>
        <w:t>This is the most dangerous mode.</w:t>
      </w:r>
    </w:p>
    <w:p w14:paraId="351AE04B" w14:textId="77777777" w:rsidR="00551D72" w:rsidRPr="00551D72" w:rsidRDefault="00551D72" w:rsidP="00551D72">
      <w:pPr>
        <w:rPr>
          <w:rFonts w:asciiTheme="minorHAnsi" w:hAnsiTheme="minorHAnsi" w:cstheme="minorHAnsi"/>
          <w:sz w:val="28"/>
          <w:szCs w:val="28"/>
        </w:rPr>
      </w:pPr>
    </w:p>
    <w:p w14:paraId="631B804D" w14:textId="77777777" w:rsidR="00551D72" w:rsidRPr="00551D72" w:rsidRDefault="00551D72" w:rsidP="00551D72">
      <w:pPr>
        <w:rPr>
          <w:rFonts w:asciiTheme="minorHAnsi" w:hAnsiTheme="minorHAnsi" w:cstheme="minorHAnsi"/>
          <w:sz w:val="28"/>
          <w:szCs w:val="28"/>
        </w:rPr>
      </w:pPr>
      <w:r w:rsidRPr="00551D72">
        <w:rPr>
          <w:rFonts w:asciiTheme="minorHAnsi" w:hAnsiTheme="minorHAnsi" w:cstheme="minorHAnsi"/>
          <w:sz w:val="28"/>
          <w:szCs w:val="28"/>
        </w:rPr>
        <w:t xml:space="preserve">Example: Wrong NPV calculation delivered in perfect prose. </w:t>
      </w:r>
    </w:p>
    <w:p w14:paraId="3115E8C2" w14:textId="77777777" w:rsidR="00551D72" w:rsidRPr="00551D72" w:rsidRDefault="00551D72" w:rsidP="00551D7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9ACE226" w14:textId="308F2BB3" w:rsidR="00551D72" w:rsidRPr="00551D72" w:rsidRDefault="00551D72" w:rsidP="00551D7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3C51EEA6" w14:textId="77777777" w:rsidR="00551D72" w:rsidRPr="00551D72" w:rsidRDefault="00551D72" w:rsidP="00C41A0E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77D4FBB5" w14:textId="33AF9C22" w:rsidR="00576C92" w:rsidRPr="00551D72" w:rsidRDefault="00576C92" w:rsidP="00C41A0E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551D72">
        <w:rPr>
          <w:rFonts w:ascii="Segoe UI Emoji" w:hAnsi="Segoe UI Emoji" w:cs="Segoe UI Emoji"/>
          <w:b/>
          <w:bCs/>
          <w:sz w:val="28"/>
          <w:szCs w:val="28"/>
        </w:rPr>
        <w:t>🏫</w:t>
      </w:r>
      <w:r w:rsidRPr="00551D72">
        <w:rPr>
          <w:rFonts w:asciiTheme="minorHAnsi" w:hAnsiTheme="minorHAnsi" w:cstheme="minorHAnsi"/>
          <w:b/>
          <w:bCs/>
          <w:sz w:val="28"/>
          <w:szCs w:val="28"/>
        </w:rPr>
        <w:t xml:space="preserve"> "Trust, But Verify"</w:t>
      </w:r>
    </w:p>
    <w:p w14:paraId="290786BE" w14:textId="77777777" w:rsidR="00576C92" w:rsidRPr="00551D72" w:rsidRDefault="00576C92" w:rsidP="00576C92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05A7A19A" w14:textId="24F73E97" w:rsidR="00576C92" w:rsidRPr="00551D72" w:rsidRDefault="00576C92" w:rsidP="00576C92">
      <w:pPr>
        <w:rPr>
          <w:rFonts w:asciiTheme="minorHAnsi" w:hAnsiTheme="minorHAnsi" w:cstheme="minorHAnsi"/>
          <w:sz w:val="32"/>
          <w:szCs w:val="32"/>
        </w:rPr>
      </w:pPr>
      <w:r w:rsidRPr="00551D72">
        <w:rPr>
          <w:rFonts w:asciiTheme="minorHAnsi" w:hAnsiTheme="minorHAnsi" w:cstheme="minorHAnsi"/>
          <w:i/>
          <w:iCs/>
          <w:sz w:val="32"/>
          <w:szCs w:val="32"/>
        </w:rPr>
        <w:t>"AI writes like a Harvard MBA graduate, but it calculates like a broken pocket calculator. It speaks with absolute confidence, even when it is 100% wrong."</w:t>
      </w:r>
    </w:p>
    <w:p w14:paraId="06FEF889" w14:textId="77777777" w:rsidR="00576C92" w:rsidRPr="00551D72" w:rsidRDefault="00576C92" w:rsidP="00576C92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1571B3D1" w14:textId="7680D17F" w:rsidR="00576C92" w:rsidRPr="00551D72" w:rsidRDefault="00576C92" w:rsidP="00576C92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551D72">
        <w:rPr>
          <w:rFonts w:asciiTheme="minorHAnsi" w:hAnsiTheme="minorHAnsi" w:cstheme="minorHAnsi"/>
          <w:b/>
          <w:bCs/>
          <w:sz w:val="32"/>
          <w:szCs w:val="32"/>
        </w:rPr>
        <w:t>The "3 Pillars of Fact-Checking"</w:t>
      </w:r>
    </w:p>
    <w:p w14:paraId="4516A77A" w14:textId="77777777" w:rsidR="00C41A0E" w:rsidRPr="00551D72" w:rsidRDefault="00576C92" w:rsidP="00C41A0E">
      <w:pPr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551D72">
        <w:rPr>
          <w:rFonts w:asciiTheme="minorHAnsi" w:hAnsiTheme="minorHAnsi" w:cstheme="minorHAnsi"/>
          <w:b/>
          <w:bCs/>
          <w:sz w:val="32"/>
          <w:szCs w:val="32"/>
        </w:rPr>
        <w:t>The Math:</w:t>
      </w:r>
      <w:r w:rsidRPr="00551D72">
        <w:rPr>
          <w:rFonts w:asciiTheme="minorHAnsi" w:hAnsiTheme="minorHAnsi" w:cstheme="minorHAnsi"/>
          <w:sz w:val="32"/>
          <w:szCs w:val="32"/>
        </w:rPr>
        <w:t xml:space="preserve"> AI does not calculate; it predicts the next word. </w:t>
      </w:r>
    </w:p>
    <w:p w14:paraId="0DB3E3F5" w14:textId="7543CCD9" w:rsidR="00576C92" w:rsidRPr="00551D72" w:rsidRDefault="00576C92" w:rsidP="00C41A0E">
      <w:pPr>
        <w:ind w:left="720"/>
        <w:rPr>
          <w:rFonts w:asciiTheme="minorHAnsi" w:hAnsiTheme="minorHAnsi" w:cstheme="minorHAnsi"/>
          <w:sz w:val="32"/>
          <w:szCs w:val="32"/>
        </w:rPr>
      </w:pPr>
      <w:r w:rsidRPr="00551D72">
        <w:rPr>
          <w:rFonts w:asciiTheme="minorHAnsi" w:hAnsiTheme="minorHAnsi" w:cstheme="minorHAnsi"/>
          <w:sz w:val="32"/>
          <w:szCs w:val="32"/>
        </w:rPr>
        <w:t>It will state that $10M is 15% of $50M because "15%" looks natural in a sentence.</w:t>
      </w:r>
    </w:p>
    <w:p w14:paraId="4304366E" w14:textId="77777777" w:rsidR="00576C92" w:rsidRPr="00551D72" w:rsidRDefault="00576C92" w:rsidP="00576C92">
      <w:pPr>
        <w:ind w:left="720"/>
        <w:rPr>
          <w:rFonts w:asciiTheme="minorHAnsi" w:hAnsiTheme="minorHAnsi" w:cstheme="minorHAnsi"/>
          <w:sz w:val="32"/>
          <w:szCs w:val="32"/>
        </w:rPr>
      </w:pPr>
    </w:p>
    <w:p w14:paraId="600696DC" w14:textId="77777777" w:rsidR="00576C92" w:rsidRPr="00551D72" w:rsidRDefault="00576C92" w:rsidP="00576C92">
      <w:pPr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551D72">
        <w:rPr>
          <w:rFonts w:asciiTheme="minorHAnsi" w:hAnsiTheme="minorHAnsi" w:cstheme="minorHAnsi"/>
          <w:b/>
          <w:bCs/>
          <w:sz w:val="32"/>
          <w:szCs w:val="32"/>
        </w:rPr>
        <w:t>The Clock:</w:t>
      </w:r>
      <w:r w:rsidRPr="00551D72">
        <w:rPr>
          <w:rFonts w:asciiTheme="minorHAnsi" w:hAnsiTheme="minorHAnsi" w:cstheme="minorHAnsi"/>
          <w:sz w:val="32"/>
          <w:szCs w:val="32"/>
        </w:rPr>
        <w:t xml:space="preserve"> AI suffers from temporal blending. </w:t>
      </w:r>
    </w:p>
    <w:p w14:paraId="05898DAF" w14:textId="559C160B" w:rsidR="00576C92" w:rsidRPr="00551D72" w:rsidRDefault="00576C92" w:rsidP="00576C92">
      <w:pPr>
        <w:ind w:left="720"/>
        <w:rPr>
          <w:rFonts w:asciiTheme="minorHAnsi" w:hAnsiTheme="minorHAnsi" w:cstheme="minorHAnsi"/>
          <w:sz w:val="32"/>
          <w:szCs w:val="32"/>
        </w:rPr>
      </w:pPr>
      <w:r w:rsidRPr="00551D72">
        <w:rPr>
          <w:rFonts w:asciiTheme="minorHAnsi" w:hAnsiTheme="minorHAnsi" w:cstheme="minorHAnsi"/>
          <w:sz w:val="32"/>
          <w:szCs w:val="32"/>
        </w:rPr>
        <w:t>It will seamlessly merge a CEO's quote from 2023 with financial data from 2026.</w:t>
      </w:r>
    </w:p>
    <w:p w14:paraId="51A10809" w14:textId="77777777" w:rsidR="00576C92" w:rsidRPr="00551D72" w:rsidRDefault="00576C92" w:rsidP="00576C92">
      <w:pPr>
        <w:ind w:left="720"/>
        <w:rPr>
          <w:rFonts w:asciiTheme="minorHAnsi" w:hAnsiTheme="minorHAnsi" w:cstheme="minorHAnsi"/>
          <w:sz w:val="32"/>
          <w:szCs w:val="32"/>
        </w:rPr>
      </w:pPr>
    </w:p>
    <w:p w14:paraId="765C7F60" w14:textId="77777777" w:rsidR="00576C92" w:rsidRPr="00551D72" w:rsidRDefault="00576C92" w:rsidP="00576C92">
      <w:pPr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551D72">
        <w:rPr>
          <w:rFonts w:asciiTheme="minorHAnsi" w:hAnsiTheme="minorHAnsi" w:cstheme="minorHAnsi"/>
          <w:b/>
          <w:bCs/>
          <w:sz w:val="32"/>
          <w:szCs w:val="32"/>
        </w:rPr>
        <w:t>The Law:</w:t>
      </w:r>
      <w:r w:rsidRPr="00551D72">
        <w:rPr>
          <w:rFonts w:asciiTheme="minorHAnsi" w:hAnsiTheme="minorHAnsi" w:cstheme="minorHAnsi"/>
          <w:sz w:val="32"/>
          <w:szCs w:val="32"/>
        </w:rPr>
        <w:t xml:space="preserve"> AI lacks compliance awareness. </w:t>
      </w:r>
    </w:p>
    <w:p w14:paraId="090D265A" w14:textId="2291828D" w:rsidR="00576C92" w:rsidRPr="00551D72" w:rsidRDefault="00576C92" w:rsidP="00576C92">
      <w:pPr>
        <w:ind w:left="720"/>
        <w:rPr>
          <w:rFonts w:asciiTheme="minorHAnsi" w:hAnsiTheme="minorHAnsi" w:cstheme="minorHAnsi"/>
          <w:sz w:val="32"/>
          <w:szCs w:val="32"/>
        </w:rPr>
      </w:pPr>
      <w:r w:rsidRPr="00551D72">
        <w:rPr>
          <w:rFonts w:asciiTheme="minorHAnsi" w:hAnsiTheme="minorHAnsi" w:cstheme="minorHAnsi"/>
          <w:sz w:val="32"/>
          <w:szCs w:val="32"/>
        </w:rPr>
        <w:t xml:space="preserve">It loves to use definitive words like </w:t>
      </w:r>
      <w:r w:rsidRPr="00551D72">
        <w:rPr>
          <w:rFonts w:asciiTheme="minorHAnsi" w:hAnsiTheme="minorHAnsi" w:cstheme="minorHAnsi"/>
          <w:i/>
          <w:iCs/>
          <w:sz w:val="32"/>
          <w:szCs w:val="32"/>
        </w:rPr>
        <w:t>"will outperform"</w:t>
      </w:r>
      <w:r w:rsidRPr="00551D72">
        <w:rPr>
          <w:rFonts w:asciiTheme="minorHAnsi" w:hAnsiTheme="minorHAnsi" w:cstheme="minorHAnsi"/>
          <w:sz w:val="32"/>
          <w:szCs w:val="32"/>
        </w:rPr>
        <w:t xml:space="preserve"> instead of the legally required </w:t>
      </w:r>
      <w:r w:rsidRPr="00551D72">
        <w:rPr>
          <w:rFonts w:asciiTheme="minorHAnsi" w:hAnsiTheme="minorHAnsi" w:cstheme="minorHAnsi"/>
          <w:i/>
          <w:iCs/>
          <w:sz w:val="32"/>
          <w:szCs w:val="32"/>
        </w:rPr>
        <w:t>"may fluctuate."</w:t>
      </w:r>
      <w:r w:rsidR="00C41A0E" w:rsidRPr="00551D72">
        <w:rPr>
          <w:rFonts w:asciiTheme="minorHAnsi" w:hAnsiTheme="minorHAnsi" w:cstheme="minorHAnsi"/>
          <w:sz w:val="32"/>
          <w:szCs w:val="32"/>
        </w:rPr>
        <w:t xml:space="preserve">  AI tends to use overly optimistic, definitive language (e.g., </w:t>
      </w:r>
      <w:r w:rsidR="00C41A0E" w:rsidRPr="00551D72">
        <w:rPr>
          <w:rFonts w:asciiTheme="minorHAnsi" w:hAnsiTheme="minorHAnsi" w:cstheme="minorHAnsi"/>
          <w:i/>
          <w:iCs/>
          <w:sz w:val="32"/>
          <w:szCs w:val="32"/>
        </w:rPr>
        <w:t>"will guarantee growth"</w:t>
      </w:r>
      <w:r w:rsidR="00C41A0E" w:rsidRPr="00551D72">
        <w:rPr>
          <w:rFonts w:asciiTheme="minorHAnsi" w:hAnsiTheme="minorHAnsi" w:cstheme="minorHAnsi"/>
          <w:sz w:val="32"/>
          <w:szCs w:val="32"/>
        </w:rPr>
        <w:t xml:space="preserve"> or </w:t>
      </w:r>
      <w:r w:rsidR="00C41A0E" w:rsidRPr="00551D72">
        <w:rPr>
          <w:rFonts w:asciiTheme="minorHAnsi" w:hAnsiTheme="minorHAnsi" w:cstheme="minorHAnsi"/>
          <w:i/>
          <w:iCs/>
          <w:sz w:val="32"/>
          <w:szCs w:val="32"/>
        </w:rPr>
        <w:t>"undervalued asset"</w:t>
      </w:r>
      <w:r w:rsidR="00C41A0E" w:rsidRPr="00551D72">
        <w:rPr>
          <w:rFonts w:asciiTheme="minorHAnsi" w:hAnsiTheme="minorHAnsi" w:cstheme="minorHAnsi"/>
          <w:sz w:val="32"/>
          <w:szCs w:val="32"/>
        </w:rPr>
        <w:t xml:space="preserve">). In finance, this violates </w:t>
      </w:r>
      <w:r w:rsidR="00C41A0E" w:rsidRPr="00551D72">
        <w:rPr>
          <w:rFonts w:asciiTheme="minorHAnsi" w:hAnsiTheme="minorHAnsi" w:cstheme="minorHAnsi"/>
          <w:sz w:val="32"/>
          <w:szCs w:val="32"/>
        </w:rPr>
        <w:lastRenderedPageBreak/>
        <w:t>regulatory standards regarding promissory language and balanced risk disclosure.</w:t>
      </w:r>
    </w:p>
    <w:p w14:paraId="7DDE0198" w14:textId="77777777" w:rsidR="00576C92" w:rsidRDefault="00576C92" w:rsidP="00576C92">
      <w:pPr>
        <w:ind w:left="720"/>
        <w:rPr>
          <w:rFonts w:asciiTheme="minorHAnsi" w:hAnsiTheme="minorHAnsi" w:cstheme="minorHAnsi"/>
          <w:i/>
          <w:iCs/>
          <w:sz w:val="32"/>
          <w:szCs w:val="32"/>
        </w:rPr>
      </w:pPr>
    </w:p>
    <w:p w14:paraId="14F1E9DE" w14:textId="77777777" w:rsidR="00B77F92" w:rsidRDefault="00B77F92" w:rsidP="00576C92">
      <w:pPr>
        <w:ind w:left="720"/>
        <w:rPr>
          <w:rFonts w:asciiTheme="minorHAnsi" w:hAnsiTheme="minorHAnsi" w:cstheme="minorHAnsi"/>
          <w:i/>
          <w:iCs/>
          <w:sz w:val="32"/>
          <w:szCs w:val="32"/>
        </w:rPr>
      </w:pPr>
    </w:p>
    <w:p w14:paraId="2F2ACA91" w14:textId="3F5B9633" w:rsidR="00B77F92" w:rsidRDefault="00B77F92" w:rsidP="00B77F92">
      <w:pPr>
        <w:ind w:left="72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B77F92">
        <w:rPr>
          <w:rFonts w:asciiTheme="minorHAnsi" w:hAnsiTheme="minorHAnsi" w:cstheme="minorHAnsi"/>
          <w:b/>
          <w:bCs/>
          <w:sz w:val="32"/>
          <w:szCs w:val="32"/>
        </w:rPr>
        <w:t>What is the solution</w:t>
      </w:r>
    </w:p>
    <w:p w14:paraId="45FBCEE6" w14:textId="77777777" w:rsidR="00B77F92" w:rsidRDefault="00B77F92" w:rsidP="00B77F92">
      <w:pPr>
        <w:ind w:left="720"/>
        <w:rPr>
          <w:rFonts w:asciiTheme="minorHAnsi" w:hAnsiTheme="minorHAnsi" w:cstheme="minorHAnsi"/>
          <w:sz w:val="32"/>
          <w:szCs w:val="32"/>
        </w:rPr>
      </w:pPr>
    </w:p>
    <w:p w14:paraId="57204BCD" w14:textId="66EDA5BA" w:rsidR="00B77F92" w:rsidRPr="00B77F92" w:rsidRDefault="00B77F92" w:rsidP="00B77F92">
      <w:pPr>
        <w:ind w:left="720"/>
        <w:rPr>
          <w:rFonts w:asciiTheme="minorHAnsi" w:hAnsiTheme="minorHAnsi" w:cstheme="minorHAnsi"/>
          <w:sz w:val="32"/>
          <w:szCs w:val="32"/>
        </w:rPr>
      </w:pPr>
      <w:r w:rsidRPr="00B77F92">
        <w:rPr>
          <w:rFonts w:asciiTheme="minorHAnsi" w:hAnsiTheme="minorHAnsi" w:cstheme="minorHAnsi"/>
          <w:sz w:val="32"/>
          <w:szCs w:val="32"/>
        </w:rPr>
        <w:t xml:space="preserve">This is the industry-standard solution. Instead of asking the AI for the </w:t>
      </w:r>
      <w:r w:rsidRPr="00B77F92">
        <w:rPr>
          <w:rFonts w:asciiTheme="minorHAnsi" w:hAnsiTheme="minorHAnsi" w:cstheme="minorHAnsi"/>
          <w:i/>
          <w:iCs/>
          <w:sz w:val="32"/>
          <w:szCs w:val="32"/>
        </w:rPr>
        <w:t>answer</w:t>
      </w:r>
      <w:r w:rsidRPr="00B77F92">
        <w:rPr>
          <w:rFonts w:asciiTheme="minorHAnsi" w:hAnsiTheme="minorHAnsi" w:cstheme="minorHAnsi"/>
          <w:sz w:val="32"/>
          <w:szCs w:val="32"/>
        </w:rPr>
        <w:t xml:space="preserve">, you ask the AI </w:t>
      </w:r>
      <w:r w:rsidRPr="00B77F92">
        <w:rPr>
          <w:rFonts w:asciiTheme="minorHAnsi" w:hAnsiTheme="minorHAnsi" w:cstheme="minorHAnsi"/>
          <w:b/>
          <w:bCs/>
          <w:i/>
          <w:iCs/>
          <w:sz w:val="32"/>
          <w:szCs w:val="32"/>
        </w:rPr>
        <w:t>to write a program that produces the answer</w:t>
      </w:r>
      <w:r w:rsidRPr="00B77F92">
        <w:rPr>
          <w:rFonts w:asciiTheme="minorHAnsi" w:hAnsiTheme="minorHAnsi" w:cstheme="minorHAnsi"/>
          <w:sz w:val="32"/>
          <w:szCs w:val="32"/>
        </w:rPr>
        <w:t>, and then you execute that program locally.</w:t>
      </w:r>
    </w:p>
    <w:p w14:paraId="416EE4C3" w14:textId="77777777" w:rsidR="00B77F92" w:rsidRDefault="00B77F92" w:rsidP="00B77F92">
      <w:pPr>
        <w:ind w:left="720"/>
        <w:rPr>
          <w:rFonts w:asciiTheme="minorHAnsi" w:hAnsiTheme="minorHAnsi" w:cstheme="minorHAnsi"/>
          <w:sz w:val="32"/>
          <w:szCs w:val="32"/>
        </w:rPr>
      </w:pPr>
    </w:p>
    <w:tbl>
      <w:tblPr>
        <w:tblW w:w="1128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2550"/>
        <w:gridCol w:w="5325"/>
      </w:tblGrid>
      <w:tr w:rsidR="00B77F92" w:rsidRPr="00B77F92" w14:paraId="1AE578D5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5A3DB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>Technique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BF44F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>Trust Level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835D1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>Why</w:t>
            </w:r>
          </w:p>
        </w:tc>
      </w:tr>
      <w:tr w:rsidR="00B77F92" w:rsidRPr="00B77F92" w14:paraId="6A1228DC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9380D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Code Interpreter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83F2A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 xml:space="preserve"> High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BEC3A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>Deterministic execution; code is auditable</w:t>
            </w:r>
          </w:p>
        </w:tc>
      </w:tr>
      <w:tr w:rsidR="00B77F92" w:rsidRPr="00B77F92" w14:paraId="19E79364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67E2D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Excel Formula Generation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377A9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 xml:space="preserve"> High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27D23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>Formula is visible; Excel computes deterministically</w:t>
            </w:r>
          </w:p>
        </w:tc>
      </w:tr>
      <w:tr w:rsidR="00B77F92" w:rsidRPr="00B77F92" w14:paraId="5DBD6F72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E177A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Grounding + Citations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78D59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="Segoe UI Emoji" w:hAnsi="Segoe UI Emoji" w:cs="Segoe UI Emoji"/>
                <w:sz w:val="32"/>
                <w:szCs w:val="32"/>
              </w:rPr>
              <w:t>🟡</w:t>
            </w: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 xml:space="preserve"> Medium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643A2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 xml:space="preserve">Helps with </w:t>
            </w:r>
            <w:r w:rsidRPr="00B77F92">
              <w:rPr>
                <w:rFonts w:asciiTheme="minorHAnsi" w:hAnsiTheme="minorHAnsi" w:cstheme="minorHAnsi"/>
                <w:i/>
                <w:iCs/>
                <w:sz w:val="32"/>
                <w:szCs w:val="32"/>
              </w:rPr>
              <w:t>data</w:t>
            </w: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 xml:space="preserve"> accuracy, not </w:t>
            </w:r>
            <w:r w:rsidRPr="00B77F92">
              <w:rPr>
                <w:rFonts w:asciiTheme="minorHAnsi" w:hAnsiTheme="minorHAnsi" w:cstheme="minorHAnsi"/>
                <w:i/>
                <w:iCs/>
                <w:sz w:val="32"/>
                <w:szCs w:val="32"/>
              </w:rPr>
              <w:t>math</w:t>
            </w: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 xml:space="preserve"> accuracy</w:t>
            </w:r>
          </w:p>
        </w:tc>
      </w:tr>
      <w:tr w:rsidR="00B77F92" w:rsidRPr="00B77F92" w14:paraId="70AEB29C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96133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"Think Deeper" Mode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2B3E0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="Segoe UI Emoji" w:hAnsi="Segoe UI Emoji" w:cs="Segoe UI Emoji"/>
                <w:sz w:val="32"/>
                <w:szCs w:val="32"/>
              </w:rPr>
              <w:t>🟡</w:t>
            </w: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 xml:space="preserve"> Medium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B63C1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>More reasoning, but still probabilistic</w:t>
            </w:r>
          </w:p>
        </w:tc>
      </w:tr>
      <w:tr w:rsidR="00B77F92" w:rsidRPr="00B77F92" w14:paraId="52D184D9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70028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Raw Chat Output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DF78B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 xml:space="preserve"> Low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E5075" w14:textId="77777777" w:rsidR="00B77F92" w:rsidRPr="00B77F92" w:rsidRDefault="00B77F92" w:rsidP="00B77F92">
            <w:pPr>
              <w:ind w:left="720"/>
              <w:rPr>
                <w:rFonts w:asciiTheme="minorHAnsi" w:hAnsiTheme="minorHAnsi" w:cstheme="minorHAnsi"/>
                <w:sz w:val="32"/>
                <w:szCs w:val="32"/>
              </w:rPr>
            </w:pPr>
            <w:r w:rsidRPr="00B77F92">
              <w:rPr>
                <w:rFonts w:asciiTheme="minorHAnsi" w:hAnsiTheme="minorHAnsi" w:cstheme="minorHAnsi"/>
                <w:sz w:val="32"/>
                <w:szCs w:val="32"/>
              </w:rPr>
              <w:t xml:space="preserve">Copilot's native math is </w:t>
            </w:r>
            <w:proofErr w:type="spellStart"/>
            <w:r w:rsidRPr="00B77F92">
              <w:rPr>
                <w:rFonts w:asciiTheme="minorHAnsi" w:hAnsiTheme="minorHAnsi" w:cstheme="minorHAnsi"/>
                <w:sz w:val="32"/>
                <w:szCs w:val="32"/>
              </w:rPr>
              <w:t>unreliabl</w:t>
            </w:r>
            <w:proofErr w:type="spellEnd"/>
          </w:p>
        </w:tc>
      </w:tr>
    </w:tbl>
    <w:p w14:paraId="0E874F12" w14:textId="77777777" w:rsidR="00B77F92" w:rsidRPr="00B77F92" w:rsidRDefault="00B77F92" w:rsidP="00B77F92">
      <w:pPr>
        <w:ind w:left="720"/>
        <w:rPr>
          <w:rFonts w:asciiTheme="minorHAnsi" w:hAnsiTheme="minorHAnsi" w:cstheme="minorHAnsi"/>
          <w:sz w:val="32"/>
          <w:szCs w:val="32"/>
        </w:rPr>
      </w:pPr>
    </w:p>
    <w:sectPr w:rsidR="00B77F92" w:rsidRPr="00B77F92" w:rsidSect="00E6061E">
      <w:footerReference w:type="default" r:id="rId7"/>
      <w:pgSz w:w="11906" w:h="16838"/>
      <w:pgMar w:top="1134" w:right="424" w:bottom="1134" w:left="42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E2E65" w14:textId="77777777" w:rsidR="00B563D3" w:rsidRDefault="00B563D3">
      <w:r>
        <w:separator/>
      </w:r>
    </w:p>
  </w:endnote>
  <w:endnote w:type="continuationSeparator" w:id="0">
    <w:p w14:paraId="7904AC73" w14:textId="77777777" w:rsidR="00B563D3" w:rsidRDefault="00B56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C6DF" w14:textId="77777777" w:rsidR="00AD70B8" w:rsidRDefault="00000000">
    <w:pPr>
      <w:jc w:val="center"/>
    </w:pPr>
    <w:r>
      <w:rPr>
        <w:color w:val="5A6270"/>
        <w:sz w:val="16"/>
        <w:szCs w:val="16"/>
      </w:rPr>
      <w:t xml:space="preserve">AI Governance in </w:t>
    </w:r>
    <w:proofErr w:type="gramStart"/>
    <w:r>
      <w:rPr>
        <w:color w:val="5A6270"/>
        <w:sz w:val="16"/>
        <w:szCs w:val="16"/>
      </w:rPr>
      <w:t>Practice  |</w:t>
    </w:r>
    <w:proofErr w:type="gramEnd"/>
    <w:r>
      <w:rPr>
        <w:color w:val="5A6270"/>
        <w:sz w:val="16"/>
        <w:szCs w:val="16"/>
      </w:rPr>
      <w:t xml:space="preserve">  Page </w:t>
    </w:r>
    <w:r>
      <w:rPr>
        <w:color w:val="5A6270"/>
        <w:sz w:val="16"/>
        <w:szCs w:val="16"/>
      </w:rPr>
      <w:fldChar w:fldCharType="begin"/>
    </w:r>
    <w:r>
      <w:rPr>
        <w:color w:val="5A6270"/>
        <w:sz w:val="16"/>
        <w:szCs w:val="16"/>
      </w:rPr>
      <w:instrText>PAGE</w:instrText>
    </w:r>
    <w:r>
      <w:rPr>
        <w:color w:val="5A6270"/>
        <w:sz w:val="16"/>
        <w:szCs w:val="16"/>
      </w:rPr>
      <w:fldChar w:fldCharType="separate"/>
    </w:r>
    <w:r w:rsidR="00E6061E">
      <w:rPr>
        <w:noProof/>
        <w:color w:val="5A6270"/>
        <w:sz w:val="16"/>
        <w:szCs w:val="16"/>
      </w:rPr>
      <w:t>1</w:t>
    </w:r>
    <w:r>
      <w:rPr>
        <w:color w:val="5A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D4588" w14:textId="77777777" w:rsidR="00B563D3" w:rsidRDefault="00B563D3">
      <w:r>
        <w:separator/>
      </w:r>
    </w:p>
  </w:footnote>
  <w:footnote w:type="continuationSeparator" w:id="0">
    <w:p w14:paraId="3B24601C" w14:textId="77777777" w:rsidR="00B563D3" w:rsidRDefault="00B563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5F5"/>
    <w:multiLevelType w:val="multilevel"/>
    <w:tmpl w:val="A9C22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C63D6"/>
    <w:multiLevelType w:val="hybridMultilevel"/>
    <w:tmpl w:val="9EE8D586"/>
    <w:lvl w:ilvl="0" w:tplc="FAA40652">
      <w:start w:val="1"/>
      <w:numFmt w:val="decimal"/>
      <w:lvlText w:val="%1."/>
      <w:lvlJc w:val="left"/>
      <w:pPr>
        <w:ind w:left="460" w:hanging="320"/>
      </w:pPr>
    </w:lvl>
    <w:lvl w:ilvl="1" w:tplc="C262BB0C">
      <w:numFmt w:val="decimal"/>
      <w:lvlText w:val=""/>
      <w:lvlJc w:val="left"/>
    </w:lvl>
    <w:lvl w:ilvl="2" w:tplc="5310FFE2">
      <w:numFmt w:val="decimal"/>
      <w:lvlText w:val=""/>
      <w:lvlJc w:val="left"/>
    </w:lvl>
    <w:lvl w:ilvl="3" w:tplc="3DFAF5A4">
      <w:numFmt w:val="decimal"/>
      <w:lvlText w:val=""/>
      <w:lvlJc w:val="left"/>
    </w:lvl>
    <w:lvl w:ilvl="4" w:tplc="5AE0B900">
      <w:numFmt w:val="decimal"/>
      <w:lvlText w:val=""/>
      <w:lvlJc w:val="left"/>
    </w:lvl>
    <w:lvl w:ilvl="5" w:tplc="C08C4718">
      <w:numFmt w:val="decimal"/>
      <w:lvlText w:val=""/>
      <w:lvlJc w:val="left"/>
    </w:lvl>
    <w:lvl w:ilvl="6" w:tplc="C7083A0E">
      <w:numFmt w:val="decimal"/>
      <w:lvlText w:val=""/>
      <w:lvlJc w:val="left"/>
    </w:lvl>
    <w:lvl w:ilvl="7" w:tplc="B87271F0">
      <w:numFmt w:val="decimal"/>
      <w:lvlText w:val=""/>
      <w:lvlJc w:val="left"/>
    </w:lvl>
    <w:lvl w:ilvl="8" w:tplc="7A1C249C">
      <w:numFmt w:val="decimal"/>
      <w:lvlText w:val=""/>
      <w:lvlJc w:val="left"/>
    </w:lvl>
  </w:abstractNum>
  <w:abstractNum w:abstractNumId="2" w15:restartNumberingAfterBreak="0">
    <w:nsid w:val="1F20591A"/>
    <w:multiLevelType w:val="multilevel"/>
    <w:tmpl w:val="EB4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E28E2"/>
    <w:multiLevelType w:val="hybridMultilevel"/>
    <w:tmpl w:val="2E781870"/>
    <w:lvl w:ilvl="0" w:tplc="EB941E32">
      <w:start w:val="1"/>
      <w:numFmt w:val="bullet"/>
      <w:lvlText w:val="●"/>
      <w:lvlJc w:val="left"/>
      <w:pPr>
        <w:ind w:left="720" w:hanging="360"/>
      </w:pPr>
    </w:lvl>
    <w:lvl w:ilvl="1" w:tplc="DE00387A">
      <w:start w:val="1"/>
      <w:numFmt w:val="bullet"/>
      <w:lvlText w:val="○"/>
      <w:lvlJc w:val="left"/>
      <w:pPr>
        <w:ind w:left="1440" w:hanging="360"/>
      </w:pPr>
    </w:lvl>
    <w:lvl w:ilvl="2" w:tplc="08B43926">
      <w:start w:val="1"/>
      <w:numFmt w:val="bullet"/>
      <w:lvlText w:val="■"/>
      <w:lvlJc w:val="left"/>
      <w:pPr>
        <w:ind w:left="2160" w:hanging="360"/>
      </w:pPr>
    </w:lvl>
    <w:lvl w:ilvl="3" w:tplc="B7BE7A64">
      <w:start w:val="1"/>
      <w:numFmt w:val="bullet"/>
      <w:lvlText w:val="●"/>
      <w:lvlJc w:val="left"/>
      <w:pPr>
        <w:ind w:left="2880" w:hanging="360"/>
      </w:pPr>
    </w:lvl>
    <w:lvl w:ilvl="4" w:tplc="BEFC3C9E">
      <w:start w:val="1"/>
      <w:numFmt w:val="bullet"/>
      <w:lvlText w:val="○"/>
      <w:lvlJc w:val="left"/>
      <w:pPr>
        <w:ind w:left="3600" w:hanging="360"/>
      </w:pPr>
    </w:lvl>
    <w:lvl w:ilvl="5" w:tplc="CEAC3B9E">
      <w:start w:val="1"/>
      <w:numFmt w:val="bullet"/>
      <w:lvlText w:val="■"/>
      <w:lvlJc w:val="left"/>
      <w:pPr>
        <w:ind w:left="4320" w:hanging="360"/>
      </w:pPr>
    </w:lvl>
    <w:lvl w:ilvl="6" w:tplc="8E3E58D2">
      <w:start w:val="1"/>
      <w:numFmt w:val="bullet"/>
      <w:lvlText w:val="●"/>
      <w:lvlJc w:val="left"/>
      <w:pPr>
        <w:ind w:left="5040" w:hanging="360"/>
      </w:pPr>
    </w:lvl>
    <w:lvl w:ilvl="7" w:tplc="C7F46802">
      <w:start w:val="1"/>
      <w:numFmt w:val="bullet"/>
      <w:lvlText w:val="●"/>
      <w:lvlJc w:val="left"/>
      <w:pPr>
        <w:ind w:left="5760" w:hanging="360"/>
      </w:pPr>
    </w:lvl>
    <w:lvl w:ilvl="8" w:tplc="74BE018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38540E5"/>
    <w:multiLevelType w:val="multilevel"/>
    <w:tmpl w:val="BB40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A3E11"/>
    <w:multiLevelType w:val="multilevel"/>
    <w:tmpl w:val="9CA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5067E"/>
    <w:multiLevelType w:val="multilevel"/>
    <w:tmpl w:val="9F06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13AD5"/>
    <w:multiLevelType w:val="hybridMultilevel"/>
    <w:tmpl w:val="9ABC982E"/>
    <w:lvl w:ilvl="0" w:tplc="BE2C2780">
      <w:start w:val="1"/>
      <w:numFmt w:val="bullet"/>
      <w:lvlText w:val="•"/>
      <w:lvlJc w:val="left"/>
      <w:pPr>
        <w:ind w:left="460" w:hanging="240"/>
      </w:pPr>
    </w:lvl>
    <w:lvl w:ilvl="1" w:tplc="D17ABC44">
      <w:numFmt w:val="decimal"/>
      <w:lvlText w:val=""/>
      <w:lvlJc w:val="left"/>
    </w:lvl>
    <w:lvl w:ilvl="2" w:tplc="35580344">
      <w:numFmt w:val="decimal"/>
      <w:lvlText w:val=""/>
      <w:lvlJc w:val="left"/>
    </w:lvl>
    <w:lvl w:ilvl="3" w:tplc="880473F4">
      <w:numFmt w:val="decimal"/>
      <w:lvlText w:val=""/>
      <w:lvlJc w:val="left"/>
    </w:lvl>
    <w:lvl w:ilvl="4" w:tplc="F7784B64">
      <w:numFmt w:val="decimal"/>
      <w:lvlText w:val=""/>
      <w:lvlJc w:val="left"/>
    </w:lvl>
    <w:lvl w:ilvl="5" w:tplc="CE7AC602">
      <w:numFmt w:val="decimal"/>
      <w:lvlText w:val=""/>
      <w:lvlJc w:val="left"/>
    </w:lvl>
    <w:lvl w:ilvl="6" w:tplc="F3800F84">
      <w:numFmt w:val="decimal"/>
      <w:lvlText w:val=""/>
      <w:lvlJc w:val="left"/>
    </w:lvl>
    <w:lvl w:ilvl="7" w:tplc="8D404790">
      <w:numFmt w:val="decimal"/>
      <w:lvlText w:val=""/>
      <w:lvlJc w:val="left"/>
    </w:lvl>
    <w:lvl w:ilvl="8" w:tplc="BDFA9E38">
      <w:numFmt w:val="decimal"/>
      <w:lvlText w:val=""/>
      <w:lvlJc w:val="left"/>
    </w:lvl>
  </w:abstractNum>
  <w:abstractNum w:abstractNumId="8" w15:restartNumberingAfterBreak="0">
    <w:nsid w:val="79A91B86"/>
    <w:multiLevelType w:val="multilevel"/>
    <w:tmpl w:val="46BC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882329">
    <w:abstractNumId w:val="3"/>
    <w:lvlOverride w:ilvl="0">
      <w:startOverride w:val="1"/>
    </w:lvlOverride>
  </w:num>
  <w:num w:numId="2" w16cid:durableId="756293006">
    <w:abstractNumId w:val="7"/>
    <w:lvlOverride w:ilvl="0">
      <w:startOverride w:val="1"/>
    </w:lvlOverride>
  </w:num>
  <w:num w:numId="3" w16cid:durableId="1122192199">
    <w:abstractNumId w:val="1"/>
    <w:lvlOverride w:ilvl="0">
      <w:startOverride w:val="1"/>
    </w:lvlOverride>
  </w:num>
  <w:num w:numId="4" w16cid:durableId="71127014">
    <w:abstractNumId w:val="2"/>
  </w:num>
  <w:num w:numId="5" w16cid:durableId="220137455">
    <w:abstractNumId w:val="4"/>
  </w:num>
  <w:num w:numId="6" w16cid:durableId="582375932">
    <w:abstractNumId w:val="8"/>
  </w:num>
  <w:num w:numId="7" w16cid:durableId="87849475">
    <w:abstractNumId w:val="6"/>
  </w:num>
  <w:num w:numId="8" w16cid:durableId="1526669877">
    <w:abstractNumId w:val="0"/>
  </w:num>
  <w:num w:numId="9" w16cid:durableId="1869679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0B8"/>
    <w:rsid w:val="000C19AA"/>
    <w:rsid w:val="00202EB6"/>
    <w:rsid w:val="00296A98"/>
    <w:rsid w:val="00372C9F"/>
    <w:rsid w:val="003D7D0C"/>
    <w:rsid w:val="00551D72"/>
    <w:rsid w:val="00576C92"/>
    <w:rsid w:val="00990EEF"/>
    <w:rsid w:val="00AD70B8"/>
    <w:rsid w:val="00B563D3"/>
    <w:rsid w:val="00B77F92"/>
    <w:rsid w:val="00BA2EC7"/>
    <w:rsid w:val="00C4199A"/>
    <w:rsid w:val="00C41A0E"/>
    <w:rsid w:val="00DA4B57"/>
    <w:rsid w:val="00E45DF8"/>
    <w:rsid w:val="00E6061E"/>
    <w:rsid w:val="00E843BB"/>
    <w:rsid w:val="00FD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D31B"/>
  <w15:docId w15:val="{DD2AE95B-D3EE-4C50-9D01-8DC55569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Governance in Practice</vt:lpstr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Governance in Practice</dc:title>
  <dc:creator>Teaching Guide</dc:creator>
  <cp:lastModifiedBy>Ashwani Kumar</cp:lastModifiedBy>
  <cp:revision>10</cp:revision>
  <dcterms:created xsi:type="dcterms:W3CDTF">2026-10-10T08:18:00Z</dcterms:created>
  <dcterms:modified xsi:type="dcterms:W3CDTF">2026-10-14T11:25:00Z</dcterms:modified>
</cp:coreProperties>
</file>