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FA9B" w14:textId="3774C327" w:rsidR="007561A2" w:rsidRPr="007561A2" w:rsidRDefault="007561A2" w:rsidP="007561A2">
      <w:r w:rsidRPr="007561A2">
        <w:t xml:space="preserve">You know, one of the things </w:t>
      </w:r>
      <w:r>
        <w:t>that’s exciting</w:t>
      </w:r>
      <w:r w:rsidRPr="007561A2">
        <w:t xml:space="preserve"> about generative AI is how it's making a serious impact in fields we usually don’t associate with “AI” — like </w:t>
      </w:r>
      <w:r w:rsidRPr="007561A2">
        <w:rPr>
          <w:b/>
          <w:bCs/>
        </w:rPr>
        <w:t>medicine and drug discovery</w:t>
      </w:r>
      <w:r w:rsidRPr="007561A2">
        <w:t xml:space="preserve">. And I’m not just talking about helping with paperwork or organizing lab results. I mean </w:t>
      </w:r>
      <w:r w:rsidRPr="007561A2">
        <w:rPr>
          <w:i/>
          <w:iCs/>
        </w:rPr>
        <w:t>actually</w:t>
      </w:r>
      <w:r w:rsidRPr="007561A2">
        <w:t xml:space="preserve"> helping scientists come up with new drugs.</w:t>
      </w:r>
    </w:p>
    <w:p w14:paraId="43E2058B" w14:textId="77777777" w:rsidR="007561A2" w:rsidRPr="007561A2" w:rsidRDefault="007561A2" w:rsidP="007561A2">
      <w:r w:rsidRPr="007561A2">
        <w:t>Let me give you a few quick examples.</w:t>
      </w:r>
    </w:p>
    <w:p w14:paraId="50FB7B70" w14:textId="77777777" w:rsidR="007561A2" w:rsidRPr="007561A2" w:rsidRDefault="007561A2" w:rsidP="007561A2">
      <w:r w:rsidRPr="007561A2">
        <w:t xml:space="preserve">First, let’s talk about </w:t>
      </w:r>
      <w:r w:rsidRPr="00F012DF">
        <w:rPr>
          <w:b/>
          <w:bCs/>
        </w:rPr>
        <w:t>molecular design</w:t>
      </w:r>
      <w:r w:rsidRPr="007561A2">
        <w:t>. Traditionally, designing new molecules that could become effective drugs is a slow and expensive process. But with generative AI, we can now train models to look at huge chemical databases, predict which molecules might work well, and even propose brand-new ones that have the properties we want — like sticking to a disease-causing protein, but without causing side effects. That’s a game changer for early-stage drug discovery.</w:t>
      </w:r>
    </w:p>
    <w:p w14:paraId="5ABB5EA3" w14:textId="77777777" w:rsidR="007561A2" w:rsidRPr="007561A2" w:rsidRDefault="007561A2" w:rsidP="007561A2">
      <w:r w:rsidRPr="007561A2">
        <w:t xml:space="preserve">Then there’s </w:t>
      </w:r>
      <w:r w:rsidRPr="00F012DF">
        <w:rPr>
          <w:b/>
          <w:bCs/>
        </w:rPr>
        <w:t>target identification</w:t>
      </w:r>
      <w:r w:rsidRPr="007561A2">
        <w:t xml:space="preserve"> — basically figuring out what part of the body, or what protein, a drug should go after. Normally, that involves sifting through enormous amounts of biological data. Generative AI can handle that for us — it can look at genomics, proteomics, and all kinds of other 'omics' — and actually suggest promising targets. And not just that — it helps us avoid wasting time on dead ends by predicting which targets are likely to work.</w:t>
      </w:r>
    </w:p>
    <w:p w14:paraId="612A8315" w14:textId="77777777" w:rsidR="007561A2" w:rsidRPr="007561A2" w:rsidRDefault="007561A2" w:rsidP="007561A2">
      <w:r w:rsidRPr="007561A2">
        <w:t xml:space="preserve">Now here’s something really cool: </w:t>
      </w:r>
      <w:r w:rsidRPr="00F012DF">
        <w:rPr>
          <w:b/>
          <w:bCs/>
        </w:rPr>
        <w:t>predicting drug interactions</w:t>
      </w:r>
      <w:r w:rsidRPr="007561A2">
        <w:t>. Let’s say you’re already on one medication, and now you need another one. Will they clash? Will they work well together? Generative AI can help answer that by looking at chemical structures and known interactions. That’s super important for making sure treatments are safe and effective.</w:t>
      </w:r>
    </w:p>
    <w:p w14:paraId="36F39DBD" w14:textId="77777777" w:rsidR="007561A2" w:rsidRPr="007561A2" w:rsidRDefault="007561A2" w:rsidP="007561A2">
      <w:r w:rsidRPr="007561A2">
        <w:t xml:space="preserve">It even helps with </w:t>
      </w:r>
      <w:r w:rsidRPr="00F012DF">
        <w:rPr>
          <w:b/>
          <w:bCs/>
        </w:rPr>
        <w:t>repurposing existing drugs</w:t>
      </w:r>
      <w:r w:rsidRPr="007561A2">
        <w:t>. Imagine you already have a drug that works for one condition — and AI suggests it might help with something totally different. That saves years of research and tons of money.</w:t>
      </w:r>
    </w:p>
    <w:p w14:paraId="3AF71EB9" w14:textId="77777777" w:rsidR="007561A2" w:rsidRPr="007561A2" w:rsidRDefault="007561A2" w:rsidP="007561A2">
      <w:r w:rsidRPr="007561A2">
        <w:t xml:space="preserve">And lastly, we’ve got </w:t>
      </w:r>
      <w:r w:rsidRPr="00F012DF">
        <w:rPr>
          <w:b/>
          <w:bCs/>
        </w:rPr>
        <w:t>personalized medicine</w:t>
      </w:r>
      <w:r w:rsidRPr="007561A2">
        <w:t xml:space="preserve">. This is where it gets personal — literally. By analyzing a person’s genetic makeup and medical history, generative AI can help predict which treatment is most likely to work for </w:t>
      </w:r>
      <w:r w:rsidRPr="007561A2">
        <w:rPr>
          <w:i/>
          <w:iCs/>
        </w:rPr>
        <w:t>that specific individual</w:t>
      </w:r>
      <w:r w:rsidRPr="007561A2">
        <w:t>. That means better results and fewer side effects.</w:t>
      </w:r>
    </w:p>
    <w:p w14:paraId="3562687D" w14:textId="77777777" w:rsidR="007561A2" w:rsidRPr="007561A2" w:rsidRDefault="007561A2" w:rsidP="007561A2">
      <w:pPr>
        <w:pBdr>
          <w:bottom w:val="single" w:sz="6" w:space="1" w:color="auto"/>
        </w:pBdr>
      </w:pPr>
      <w:r w:rsidRPr="007561A2">
        <w:t>So yeah — we usually think of AI doing fun things like writing poems or creating art, but this is one area where it’s really helping people, saving lives, and making science faster and smarter.</w:t>
      </w:r>
    </w:p>
    <w:p w14:paraId="466CAF88" w14:textId="5CD2A255" w:rsidR="007561A2" w:rsidRDefault="007561A2" w:rsidP="002B7149">
      <w:pPr>
        <w:rPr>
          <w:b/>
          <w:bCs/>
        </w:rPr>
      </w:pPr>
      <w:r>
        <w:rPr>
          <w:b/>
          <w:bCs/>
        </w:rPr>
        <w:t>(FOLLOWING IS THE ACTUAL</w:t>
      </w:r>
      <w:r w:rsidR="00224B49">
        <w:rPr>
          <w:b/>
          <w:bCs/>
        </w:rPr>
        <w:t xml:space="preserve"> FORMAL</w:t>
      </w:r>
      <w:r>
        <w:rPr>
          <w:b/>
          <w:bCs/>
        </w:rPr>
        <w:t xml:space="preserve"> CONTENT OF ABOVE </w:t>
      </w:r>
      <w:r w:rsidR="00117037">
        <w:rPr>
          <w:b/>
          <w:bCs/>
        </w:rPr>
        <w:t>TEXT</w:t>
      </w:r>
      <w:r>
        <w:rPr>
          <w:b/>
          <w:bCs/>
        </w:rPr>
        <w:t>)</w:t>
      </w:r>
    </w:p>
    <w:p w14:paraId="53C50180" w14:textId="77777777" w:rsidR="007561A2" w:rsidRDefault="007561A2" w:rsidP="002B7149">
      <w:pPr>
        <w:rPr>
          <w:b/>
          <w:bCs/>
        </w:rPr>
      </w:pPr>
    </w:p>
    <w:p w14:paraId="2DFC1FD2" w14:textId="38BD5DD2" w:rsidR="002B7149" w:rsidRPr="002B7149" w:rsidRDefault="002B7149" w:rsidP="002B7149">
      <w:pPr>
        <w:rPr>
          <w:b/>
          <w:bCs/>
        </w:rPr>
      </w:pPr>
      <w:r w:rsidRPr="002B7149">
        <w:rPr>
          <w:b/>
          <w:bCs/>
        </w:rPr>
        <w:t>1. Accelerating Molecular Design</w:t>
      </w:r>
    </w:p>
    <w:p w14:paraId="3C5D9248" w14:textId="77777777" w:rsidR="002B7149" w:rsidRPr="002B7149" w:rsidRDefault="002B7149" w:rsidP="002B7149">
      <w:r w:rsidRPr="002B7149">
        <w:lastRenderedPageBreak/>
        <w:t xml:space="preserve">Generative AI models can </w:t>
      </w:r>
      <w:r w:rsidRPr="0078483E">
        <w:rPr>
          <w:b/>
          <w:bCs/>
        </w:rPr>
        <w:t>design and propose novel molecular structures for potential drugs</w:t>
      </w:r>
      <w:r w:rsidRPr="002B7149">
        <w:t xml:space="preserve">. These models analyze chemical databases, predict molecular properties, and propose new compounds with desired characteristics, such as </w:t>
      </w:r>
      <w:r w:rsidRPr="002B7149">
        <w:rPr>
          <w:b/>
          <w:bCs/>
        </w:rPr>
        <w:t>high binding affinity to target proteins and low toxicity</w:t>
      </w:r>
      <w:r w:rsidRPr="002B7149">
        <w:t>. This greatly expedites the early stages of drug discovery.</w:t>
      </w:r>
    </w:p>
    <w:p w14:paraId="6CC1A992" w14:textId="77777777" w:rsidR="002B7149" w:rsidRPr="002B7149" w:rsidRDefault="002B7149" w:rsidP="002B7149">
      <w:pPr>
        <w:rPr>
          <w:b/>
          <w:bCs/>
        </w:rPr>
      </w:pPr>
      <w:r w:rsidRPr="002B7149">
        <w:rPr>
          <w:b/>
          <w:bCs/>
        </w:rPr>
        <w:t>2. Target Identification and Validation</w:t>
      </w:r>
    </w:p>
    <w:p w14:paraId="5C9348F0" w14:textId="77777777" w:rsidR="002B7149" w:rsidRPr="002B7149" w:rsidRDefault="002B7149" w:rsidP="002B7149">
      <w:r w:rsidRPr="002B7149">
        <w:t xml:space="preserve">In the realm of drug discovery, pinpointing and validating appropriate drug targets stands as a pivotal phase. Generative AI excels in this arena by sifting through massive datasets of biological information, encompassing genomics and proteomics, to pinpoint potential targets associated with specific diseases. Furthermore, it goes the extra mile </w:t>
      </w:r>
      <w:r w:rsidRPr="0078483E">
        <w:rPr>
          <w:b/>
          <w:bCs/>
        </w:rPr>
        <w:t>by predicting the viability of targeting specific proteins or pathways, thereby mitigating the risk of pursuing futile drug candidates</w:t>
      </w:r>
      <w:r w:rsidRPr="002B7149">
        <w:t>. This capability streamlines the drug development process and significantly enhances its success rate.</w:t>
      </w:r>
    </w:p>
    <w:p w14:paraId="1962059E" w14:textId="77777777" w:rsidR="002B7149" w:rsidRPr="002B7149" w:rsidRDefault="002B7149" w:rsidP="002B7149">
      <w:pPr>
        <w:rPr>
          <w:b/>
          <w:bCs/>
        </w:rPr>
      </w:pPr>
      <w:r w:rsidRPr="002B7149">
        <w:rPr>
          <w:b/>
          <w:bCs/>
        </w:rPr>
        <w:t>3. Predicting Drug-Drug Interactions</w:t>
      </w:r>
    </w:p>
    <w:p w14:paraId="607E3D7D" w14:textId="0B68FDF3" w:rsidR="002B7149" w:rsidRPr="002B7149" w:rsidRDefault="002B7149" w:rsidP="002B7149">
      <w:r w:rsidRPr="002B7149">
        <w:t xml:space="preserve">Generative AI models can </w:t>
      </w:r>
      <w:r w:rsidRPr="0078483E">
        <w:rPr>
          <w:b/>
          <w:bCs/>
        </w:rPr>
        <w:t>predict potential drug-drug interactions by analyzing chemical structures and known drug interactions</w:t>
      </w:r>
      <w:r w:rsidRPr="002B7149">
        <w:t>, ensuring safer and more effective combination therapies.</w:t>
      </w:r>
    </w:p>
    <w:p w14:paraId="6609BC00" w14:textId="77777777" w:rsidR="002B7149" w:rsidRPr="002B7149" w:rsidRDefault="002B7149" w:rsidP="002B7149">
      <w:pPr>
        <w:rPr>
          <w:b/>
          <w:bCs/>
        </w:rPr>
      </w:pPr>
      <w:r w:rsidRPr="002B7149">
        <w:rPr>
          <w:b/>
          <w:bCs/>
        </w:rPr>
        <w:t>4. Repurposing Existing Drugs</w:t>
      </w:r>
    </w:p>
    <w:p w14:paraId="1E7E32CE" w14:textId="77777777" w:rsidR="002B7149" w:rsidRPr="002B7149" w:rsidRDefault="002B7149" w:rsidP="002B7149">
      <w:r w:rsidRPr="002B7149">
        <w:t>Drug repurposing involves finding new therapeutic uses for existing drugs. Generative AI can identify potential repurposing opportunities by analyzing vast datasets of drug properties and known clinical outcomes. This approach can significantly reduce the time and costs associated with drug development.</w:t>
      </w:r>
    </w:p>
    <w:p w14:paraId="6A6FC467" w14:textId="77777777" w:rsidR="002B7149" w:rsidRPr="002B7149" w:rsidRDefault="002B7149" w:rsidP="002B7149">
      <w:pPr>
        <w:rPr>
          <w:b/>
          <w:bCs/>
        </w:rPr>
      </w:pPr>
      <w:r w:rsidRPr="002B7149">
        <w:rPr>
          <w:b/>
          <w:bCs/>
        </w:rPr>
        <w:t>5. Personalized Medicine</w:t>
      </w:r>
    </w:p>
    <w:p w14:paraId="5CCE8CC4" w14:textId="77777777" w:rsidR="002B7149" w:rsidRPr="002B7149" w:rsidRDefault="002B7149" w:rsidP="002B7149">
      <w:r w:rsidRPr="002B7149">
        <w:t>Generative AI can contribute to the development of personalized medicine by analyzing an individual’s genetic makeup and clinical data to predict the most effective treatment options. This tailored approach enhances treatment outcomes while minimizing adverse effects.</w:t>
      </w:r>
    </w:p>
    <w:p w14:paraId="249BD994" w14:textId="77777777" w:rsidR="00891873" w:rsidRDefault="00891873"/>
    <w:sectPr w:rsidR="00891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935"/>
    <w:rsid w:val="00117037"/>
    <w:rsid w:val="00224B49"/>
    <w:rsid w:val="002B7149"/>
    <w:rsid w:val="003436A9"/>
    <w:rsid w:val="0071269A"/>
    <w:rsid w:val="007561A2"/>
    <w:rsid w:val="0078483E"/>
    <w:rsid w:val="00891873"/>
    <w:rsid w:val="008D4DE8"/>
    <w:rsid w:val="009B557A"/>
    <w:rsid w:val="00C02CE8"/>
    <w:rsid w:val="00C23673"/>
    <w:rsid w:val="00F012DF"/>
    <w:rsid w:val="00F65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271B2"/>
  <w15:chartTrackingRefBased/>
  <w15:docId w15:val="{A730E743-D652-422B-A55A-626E949A0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93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6593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6593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6593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6593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5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93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6593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6593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6593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6593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5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935"/>
    <w:rPr>
      <w:rFonts w:eastAsiaTheme="majorEastAsia" w:cstheme="majorBidi"/>
      <w:color w:val="272727" w:themeColor="text1" w:themeTint="D8"/>
    </w:rPr>
  </w:style>
  <w:style w:type="paragraph" w:styleId="Title">
    <w:name w:val="Title"/>
    <w:basedOn w:val="Normal"/>
    <w:next w:val="Normal"/>
    <w:link w:val="TitleChar"/>
    <w:uiPriority w:val="10"/>
    <w:qFormat/>
    <w:rsid w:val="00F65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935"/>
    <w:pPr>
      <w:spacing w:before="160"/>
      <w:jc w:val="center"/>
    </w:pPr>
    <w:rPr>
      <w:i/>
      <w:iCs/>
      <w:color w:val="404040" w:themeColor="text1" w:themeTint="BF"/>
    </w:rPr>
  </w:style>
  <w:style w:type="character" w:customStyle="1" w:styleId="QuoteChar">
    <w:name w:val="Quote Char"/>
    <w:basedOn w:val="DefaultParagraphFont"/>
    <w:link w:val="Quote"/>
    <w:uiPriority w:val="29"/>
    <w:rsid w:val="00F65935"/>
    <w:rPr>
      <w:i/>
      <w:iCs/>
      <w:color w:val="404040" w:themeColor="text1" w:themeTint="BF"/>
    </w:rPr>
  </w:style>
  <w:style w:type="paragraph" w:styleId="ListParagraph">
    <w:name w:val="List Paragraph"/>
    <w:basedOn w:val="Normal"/>
    <w:uiPriority w:val="34"/>
    <w:qFormat/>
    <w:rsid w:val="00F65935"/>
    <w:pPr>
      <w:ind w:left="720"/>
      <w:contextualSpacing/>
    </w:pPr>
  </w:style>
  <w:style w:type="character" w:styleId="IntenseEmphasis">
    <w:name w:val="Intense Emphasis"/>
    <w:basedOn w:val="DefaultParagraphFont"/>
    <w:uiPriority w:val="21"/>
    <w:qFormat/>
    <w:rsid w:val="00F65935"/>
    <w:rPr>
      <w:i/>
      <w:iCs/>
      <w:color w:val="2E74B5" w:themeColor="accent1" w:themeShade="BF"/>
    </w:rPr>
  </w:style>
  <w:style w:type="paragraph" w:styleId="IntenseQuote">
    <w:name w:val="Intense Quote"/>
    <w:basedOn w:val="Normal"/>
    <w:next w:val="Normal"/>
    <w:link w:val="IntenseQuoteChar"/>
    <w:uiPriority w:val="30"/>
    <w:qFormat/>
    <w:rsid w:val="00F6593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5935"/>
    <w:rPr>
      <w:i/>
      <w:iCs/>
      <w:color w:val="2E74B5" w:themeColor="accent1" w:themeShade="BF"/>
    </w:rPr>
  </w:style>
  <w:style w:type="character" w:styleId="IntenseReference">
    <w:name w:val="Intense Reference"/>
    <w:basedOn w:val="DefaultParagraphFont"/>
    <w:uiPriority w:val="32"/>
    <w:qFormat/>
    <w:rsid w:val="00F6593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414247">
      <w:bodyDiv w:val="1"/>
      <w:marLeft w:val="0"/>
      <w:marRight w:val="0"/>
      <w:marTop w:val="0"/>
      <w:marBottom w:val="0"/>
      <w:divBdr>
        <w:top w:val="none" w:sz="0" w:space="0" w:color="auto"/>
        <w:left w:val="none" w:sz="0" w:space="0" w:color="auto"/>
        <w:bottom w:val="none" w:sz="0" w:space="0" w:color="auto"/>
        <w:right w:val="none" w:sz="0" w:space="0" w:color="auto"/>
      </w:divBdr>
    </w:div>
    <w:div w:id="572593485">
      <w:bodyDiv w:val="1"/>
      <w:marLeft w:val="0"/>
      <w:marRight w:val="0"/>
      <w:marTop w:val="0"/>
      <w:marBottom w:val="0"/>
      <w:divBdr>
        <w:top w:val="none" w:sz="0" w:space="0" w:color="auto"/>
        <w:left w:val="none" w:sz="0" w:space="0" w:color="auto"/>
        <w:bottom w:val="none" w:sz="0" w:space="0" w:color="auto"/>
        <w:right w:val="none" w:sz="0" w:space="0" w:color="auto"/>
      </w:divBdr>
    </w:div>
    <w:div w:id="578559642">
      <w:bodyDiv w:val="1"/>
      <w:marLeft w:val="0"/>
      <w:marRight w:val="0"/>
      <w:marTop w:val="0"/>
      <w:marBottom w:val="0"/>
      <w:divBdr>
        <w:top w:val="none" w:sz="0" w:space="0" w:color="auto"/>
        <w:left w:val="none" w:sz="0" w:space="0" w:color="auto"/>
        <w:bottom w:val="none" w:sz="0" w:space="0" w:color="auto"/>
        <w:right w:val="none" w:sz="0" w:space="0" w:color="auto"/>
      </w:divBdr>
    </w:div>
    <w:div w:id="1133672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Kumar</dc:creator>
  <cp:keywords/>
  <dc:description/>
  <cp:lastModifiedBy>Ashwani Kumar</cp:lastModifiedBy>
  <cp:revision>7</cp:revision>
  <dcterms:created xsi:type="dcterms:W3CDTF">2025-08-01T10:52:00Z</dcterms:created>
  <dcterms:modified xsi:type="dcterms:W3CDTF">2025-08-02T12:31:00Z</dcterms:modified>
</cp:coreProperties>
</file>