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B0024" w14:textId="20CD4A44" w:rsidR="00BF455F" w:rsidRPr="00BF455F" w:rsidRDefault="00BF455F" w:rsidP="00BF455F">
      <w:r w:rsidRPr="00BF455F">
        <w:t xml:space="preserve">Building a RAG system on Oracle Cloud Infrastructure (OCI) is fully managed. You do not have to write code to create vector databases, extract PDF text, or map data chunks. </w:t>
      </w:r>
    </w:p>
    <w:p w14:paraId="30A5DB0D" w14:textId="77777777" w:rsidR="00203E1E" w:rsidRDefault="00BF455F" w:rsidP="00BF455F">
      <w:r w:rsidRPr="00BF455F">
        <w:t xml:space="preserve">To build a testing system using a few pages of a PDF, you will execute a clear two-step process: </w:t>
      </w:r>
      <w:r w:rsidRPr="00BF455F">
        <w:rPr>
          <w:b/>
          <w:bCs/>
        </w:rPr>
        <w:t>Step A</w:t>
      </w:r>
      <w:r w:rsidRPr="00BF455F">
        <w:t xml:space="preserve"> sets up the RAG backend using </w:t>
      </w:r>
      <w:r w:rsidRPr="00BF455F">
        <w:rPr>
          <w:b/>
          <w:bCs/>
        </w:rPr>
        <w:t>OCI Generative AI Agents</w:t>
      </w:r>
      <w:r w:rsidRPr="00BF455F">
        <w:t>, and</w:t>
      </w:r>
    </w:p>
    <w:p w14:paraId="39D14237" w14:textId="65D1466E" w:rsidR="00BF455F" w:rsidRPr="00BF455F" w:rsidRDefault="00BF455F" w:rsidP="00BF455F">
      <w:r w:rsidRPr="00BF455F">
        <w:rPr>
          <w:b/>
          <w:bCs/>
        </w:rPr>
        <w:t>Step B</w:t>
      </w:r>
      <w:r w:rsidRPr="00BF455F">
        <w:t xml:space="preserve"> links it directly into your </w:t>
      </w:r>
      <w:r w:rsidRPr="00BF455F">
        <w:rPr>
          <w:b/>
          <w:bCs/>
        </w:rPr>
        <w:t>Oracle Digital Assistant</w:t>
      </w:r>
      <w:r w:rsidRPr="00BF455F">
        <w:t xml:space="preserve"> chat interface.</w:t>
      </w:r>
    </w:p>
    <w:p w14:paraId="2BE6095B" w14:textId="77777777" w:rsidR="00BF455F" w:rsidRPr="00BF455F" w:rsidRDefault="00BF455F" w:rsidP="00BF455F">
      <w:r w:rsidRPr="00BF455F">
        <w:pict w14:anchorId="50CB95EA">
          <v:rect id="_x0000_i1043" style="width:0;height:.75pt" o:hralign="center" o:hrstd="t" o:hr="t" fillcolor="#a0a0a0" stroked="f"/>
        </w:pict>
      </w:r>
    </w:p>
    <w:p w14:paraId="3301A593" w14:textId="77777777" w:rsidR="00BF455F" w:rsidRPr="00BF455F" w:rsidRDefault="00BF455F" w:rsidP="00BF455F">
      <w:pPr>
        <w:rPr>
          <w:b/>
          <w:bCs/>
        </w:rPr>
      </w:pPr>
      <w:r w:rsidRPr="00BF455F">
        <w:rPr>
          <w:b/>
          <w:bCs/>
        </w:rPr>
        <w:t>Step A: Set up the RAG Backend in OCI</w:t>
      </w:r>
    </w:p>
    <w:p w14:paraId="6139D71C" w14:textId="77777777" w:rsidR="00BF455F" w:rsidRPr="00BF455F" w:rsidRDefault="00BF455F" w:rsidP="00BF455F">
      <w:pPr>
        <w:rPr>
          <w:b/>
          <w:bCs/>
        </w:rPr>
      </w:pPr>
      <w:r w:rsidRPr="00BF455F">
        <w:rPr>
          <w:b/>
          <w:bCs/>
        </w:rPr>
        <w:t>1. Host the Test PDF</w:t>
      </w:r>
    </w:p>
    <w:p w14:paraId="02FE3DCB" w14:textId="77777777" w:rsidR="00BF455F" w:rsidRPr="00BF455F" w:rsidRDefault="00BF455F" w:rsidP="00BF455F">
      <w:pPr>
        <w:numPr>
          <w:ilvl w:val="0"/>
          <w:numId w:val="1"/>
        </w:numPr>
      </w:pPr>
      <w:r w:rsidRPr="00BF455F">
        <w:t xml:space="preserve">Log into your </w:t>
      </w:r>
      <w:r w:rsidRPr="00BF455F">
        <w:rPr>
          <w:b/>
          <w:bCs/>
        </w:rPr>
        <w:t>OCI Cloud Console</w:t>
      </w:r>
      <w:r w:rsidRPr="00BF455F">
        <w:t>.</w:t>
      </w:r>
    </w:p>
    <w:p w14:paraId="6E954872" w14:textId="77777777" w:rsidR="00BF455F" w:rsidRPr="00BF455F" w:rsidRDefault="00BF455F" w:rsidP="00BF455F">
      <w:pPr>
        <w:numPr>
          <w:ilvl w:val="0"/>
          <w:numId w:val="1"/>
        </w:numPr>
      </w:pPr>
      <w:r w:rsidRPr="00BF455F">
        <w:t xml:space="preserve">Open the navigation menu and go to </w:t>
      </w:r>
      <w:r w:rsidRPr="00BF455F">
        <w:rPr>
          <w:b/>
          <w:bCs/>
        </w:rPr>
        <w:t>Storage &gt; Object Storage &amp; Archive Storage &gt; Buckets</w:t>
      </w:r>
      <w:r w:rsidRPr="00BF455F">
        <w:t>.</w:t>
      </w:r>
    </w:p>
    <w:p w14:paraId="700923FE" w14:textId="77777777" w:rsidR="00BF455F" w:rsidRPr="00BF455F" w:rsidRDefault="00BF455F" w:rsidP="00BF455F">
      <w:pPr>
        <w:numPr>
          <w:ilvl w:val="0"/>
          <w:numId w:val="1"/>
        </w:numPr>
      </w:pPr>
      <w:r w:rsidRPr="00BF455F">
        <w:t>Create a bucket named rag-test-bucket (leave standard defaults).</w:t>
      </w:r>
    </w:p>
    <w:p w14:paraId="29B6AB4E" w14:textId="7A11C5D7" w:rsidR="00BF455F" w:rsidRPr="00BF455F" w:rsidRDefault="00BF455F" w:rsidP="00BF455F">
      <w:pPr>
        <w:numPr>
          <w:ilvl w:val="0"/>
          <w:numId w:val="1"/>
        </w:numPr>
      </w:pPr>
      <w:r w:rsidRPr="00BF455F">
        <w:t xml:space="preserve">Click into the bucket, click </w:t>
      </w:r>
      <w:r w:rsidRPr="00BF455F">
        <w:rPr>
          <w:b/>
          <w:bCs/>
        </w:rPr>
        <w:t>Upload</w:t>
      </w:r>
      <w:r w:rsidRPr="00BF455F">
        <w:t>, and select your test PDF document.</w:t>
      </w:r>
    </w:p>
    <w:p w14:paraId="5FD695B1" w14:textId="0DEAAD06" w:rsidR="00BF455F" w:rsidRPr="00BF455F" w:rsidRDefault="00BF455F" w:rsidP="00BF455F">
      <w:pPr>
        <w:rPr>
          <w:b/>
          <w:bCs/>
        </w:rPr>
      </w:pPr>
      <w:r w:rsidRPr="00BF455F">
        <w:rPr>
          <w:b/>
          <w:bCs/>
        </w:rPr>
        <w:t xml:space="preserve">2. Create the Agent and Knowledge Base </w:t>
      </w:r>
    </w:p>
    <w:p w14:paraId="463996A5" w14:textId="77777777" w:rsidR="00BF455F" w:rsidRPr="00BF455F" w:rsidRDefault="00BF455F" w:rsidP="00BF455F">
      <w:pPr>
        <w:numPr>
          <w:ilvl w:val="0"/>
          <w:numId w:val="2"/>
        </w:numPr>
      </w:pPr>
      <w:r w:rsidRPr="00BF455F">
        <w:t xml:space="preserve">Open the navigation menu and go to </w:t>
      </w:r>
      <w:r w:rsidRPr="00BF455F">
        <w:rPr>
          <w:b/>
          <w:bCs/>
        </w:rPr>
        <w:t>Analytics &amp; AI &gt; Generative AI Agents</w:t>
      </w:r>
      <w:r w:rsidRPr="00BF455F">
        <w:t>.</w:t>
      </w:r>
    </w:p>
    <w:p w14:paraId="2A550EA3" w14:textId="77777777" w:rsidR="00BF455F" w:rsidRPr="00BF455F" w:rsidRDefault="00BF455F" w:rsidP="00BF455F">
      <w:pPr>
        <w:numPr>
          <w:ilvl w:val="0"/>
          <w:numId w:val="2"/>
        </w:numPr>
      </w:pPr>
      <w:r w:rsidRPr="00BF455F">
        <w:t xml:space="preserve">Click </w:t>
      </w:r>
      <w:r w:rsidRPr="00BF455F">
        <w:rPr>
          <w:b/>
          <w:bCs/>
        </w:rPr>
        <w:t>Knowledge Bases</w:t>
      </w:r>
      <w:r w:rsidRPr="00BF455F">
        <w:t xml:space="preserve"> on the left menu, then click </w:t>
      </w:r>
      <w:r w:rsidRPr="00BF455F">
        <w:rPr>
          <w:b/>
          <w:bCs/>
        </w:rPr>
        <w:t>Create Knowledge Base</w:t>
      </w:r>
      <w:r w:rsidRPr="00BF455F">
        <w:t>.</w:t>
      </w:r>
    </w:p>
    <w:p w14:paraId="1C1F3CC3" w14:textId="77777777" w:rsidR="00BF455F" w:rsidRPr="00BF455F" w:rsidRDefault="00BF455F" w:rsidP="00BF455F">
      <w:pPr>
        <w:numPr>
          <w:ilvl w:val="0"/>
          <w:numId w:val="2"/>
        </w:numPr>
      </w:pPr>
      <w:r w:rsidRPr="00BF455F">
        <w:t xml:space="preserve">Choose </w:t>
      </w:r>
      <w:r w:rsidRPr="00BF455F">
        <w:rPr>
          <w:b/>
          <w:bCs/>
        </w:rPr>
        <w:t>OCI Object Storage</w:t>
      </w:r>
      <w:r w:rsidRPr="00BF455F">
        <w:t xml:space="preserve"> as your source, point it to your rag-test-bucket, and click </w:t>
      </w:r>
      <w:r w:rsidRPr="00BF455F">
        <w:rPr>
          <w:b/>
          <w:bCs/>
        </w:rPr>
        <w:t>Create</w:t>
      </w:r>
      <w:r w:rsidRPr="00BF455F">
        <w:t>. OCI will automatically begin ingestion, converting your PDF pages into vector format behind the scenes.</w:t>
      </w:r>
    </w:p>
    <w:p w14:paraId="756ACB7F" w14:textId="77777777" w:rsidR="00BF455F" w:rsidRPr="00BF455F" w:rsidRDefault="00BF455F" w:rsidP="00BF455F">
      <w:pPr>
        <w:numPr>
          <w:ilvl w:val="0"/>
          <w:numId w:val="2"/>
        </w:numPr>
      </w:pPr>
      <w:r w:rsidRPr="00BF455F">
        <w:t xml:space="preserve">Navigate to the </w:t>
      </w:r>
      <w:r w:rsidRPr="00BF455F">
        <w:rPr>
          <w:b/>
          <w:bCs/>
        </w:rPr>
        <w:t>Agents</w:t>
      </w:r>
      <w:r w:rsidRPr="00BF455F">
        <w:t xml:space="preserve"> tab and click </w:t>
      </w:r>
      <w:r w:rsidRPr="00BF455F">
        <w:rPr>
          <w:b/>
          <w:bCs/>
        </w:rPr>
        <w:t>Create Agent</w:t>
      </w:r>
      <w:r w:rsidRPr="00BF455F">
        <w:t>.</w:t>
      </w:r>
    </w:p>
    <w:p w14:paraId="1D0DABFE" w14:textId="77777777" w:rsidR="00BF455F" w:rsidRPr="00BF455F" w:rsidRDefault="00BF455F" w:rsidP="00BF455F">
      <w:pPr>
        <w:numPr>
          <w:ilvl w:val="0"/>
          <w:numId w:val="2"/>
        </w:numPr>
      </w:pPr>
      <w:r w:rsidRPr="00BF455F">
        <w:t xml:space="preserve">Select a foundational Large Language Model (like </w:t>
      </w:r>
      <w:r w:rsidRPr="00BF455F">
        <w:rPr>
          <w:i/>
          <w:iCs/>
        </w:rPr>
        <w:t>Command R+</w:t>
      </w:r>
      <w:r w:rsidRPr="00BF455F">
        <w:t xml:space="preserve"> or </w:t>
      </w:r>
      <w:r w:rsidRPr="00BF455F">
        <w:rPr>
          <w:i/>
          <w:iCs/>
        </w:rPr>
        <w:t>Llama</w:t>
      </w:r>
      <w:r w:rsidRPr="00BF455F">
        <w:t>).</w:t>
      </w:r>
    </w:p>
    <w:p w14:paraId="308BF5A2" w14:textId="02C54ECF" w:rsidR="00BF455F" w:rsidRPr="00BF455F" w:rsidRDefault="00BF455F" w:rsidP="00BF455F">
      <w:pPr>
        <w:numPr>
          <w:ilvl w:val="0"/>
          <w:numId w:val="2"/>
        </w:numPr>
      </w:pPr>
      <w:r w:rsidRPr="00BF455F">
        <w:t xml:space="preserve">In the </w:t>
      </w:r>
      <w:r w:rsidRPr="00BF455F">
        <w:rPr>
          <w:b/>
          <w:bCs/>
        </w:rPr>
        <w:t>Tools</w:t>
      </w:r>
      <w:r w:rsidRPr="00BF455F">
        <w:t xml:space="preserve"> section, check the box for </w:t>
      </w:r>
      <w:r w:rsidRPr="00BF455F">
        <w:rPr>
          <w:b/>
          <w:bCs/>
        </w:rPr>
        <w:t>RAG</w:t>
      </w:r>
      <w:r w:rsidRPr="00BF455F">
        <w:t xml:space="preserve">, attach the Knowledge Base you just created, and click </w:t>
      </w:r>
      <w:r w:rsidRPr="00BF455F">
        <w:rPr>
          <w:b/>
          <w:bCs/>
        </w:rPr>
        <w:t>Create</w:t>
      </w:r>
      <w:r w:rsidRPr="00BF455F">
        <w:t>.</w:t>
      </w:r>
    </w:p>
    <w:p w14:paraId="045B10D6" w14:textId="70B6747F" w:rsidR="00BF455F" w:rsidRPr="00BF455F" w:rsidRDefault="00BF455F" w:rsidP="00BF455F">
      <w:pPr>
        <w:rPr>
          <w:b/>
          <w:bCs/>
        </w:rPr>
      </w:pPr>
      <w:r w:rsidRPr="00BF455F">
        <w:rPr>
          <w:b/>
          <w:bCs/>
        </w:rPr>
        <w:t>3. Create an Endpoint for Testing</w:t>
      </w:r>
    </w:p>
    <w:p w14:paraId="34A19212" w14:textId="77777777" w:rsidR="00BF455F" w:rsidRPr="00BF455F" w:rsidRDefault="00BF455F" w:rsidP="00BF455F">
      <w:pPr>
        <w:numPr>
          <w:ilvl w:val="0"/>
          <w:numId w:val="3"/>
        </w:numPr>
      </w:pPr>
      <w:r w:rsidRPr="00BF455F">
        <w:t xml:space="preserve">Inside your new Agent dashboard, scroll down to </w:t>
      </w:r>
      <w:r w:rsidRPr="00BF455F">
        <w:rPr>
          <w:b/>
          <w:bCs/>
        </w:rPr>
        <w:t>Endpoints</w:t>
      </w:r>
      <w:r w:rsidRPr="00BF455F">
        <w:t xml:space="preserve"> and click </w:t>
      </w:r>
      <w:r w:rsidRPr="00BF455F">
        <w:rPr>
          <w:b/>
          <w:bCs/>
        </w:rPr>
        <w:t>Create Endpoint</w:t>
      </w:r>
      <w:r w:rsidRPr="00BF455F">
        <w:t>.</w:t>
      </w:r>
    </w:p>
    <w:p w14:paraId="356D9C73" w14:textId="67E8D681" w:rsidR="00BF455F" w:rsidRPr="00BF455F" w:rsidRDefault="00BF455F" w:rsidP="00BF455F">
      <w:pPr>
        <w:numPr>
          <w:ilvl w:val="0"/>
          <w:numId w:val="3"/>
        </w:numPr>
      </w:pPr>
      <w:r w:rsidRPr="00BF455F">
        <w:t xml:space="preserve">Once the endpoint status turns green (Active), copy the </w:t>
      </w:r>
      <w:r w:rsidRPr="00BF455F">
        <w:rPr>
          <w:b/>
          <w:bCs/>
        </w:rPr>
        <w:t>Endpoint URL</w:t>
      </w:r>
      <w:r w:rsidRPr="00BF455F">
        <w:t>. You can use the built-in "Chat" testing box on this page to query your PDF right inside the console before moving to the chatbot.</w:t>
      </w:r>
    </w:p>
    <w:p w14:paraId="4917AE6F" w14:textId="77777777" w:rsidR="00BF455F" w:rsidRPr="00BF455F" w:rsidRDefault="00BF455F" w:rsidP="00BF455F">
      <w:r w:rsidRPr="00BF455F">
        <w:lastRenderedPageBreak/>
        <w:pict w14:anchorId="2D430721">
          <v:rect id="_x0000_i1044" style="width:0;height:.75pt" o:hralign="center" o:hrstd="t" o:hr="t" fillcolor="#a0a0a0" stroked="f"/>
        </w:pict>
      </w:r>
    </w:p>
    <w:p w14:paraId="2C8BBD2E" w14:textId="77777777" w:rsidR="00BF455F" w:rsidRPr="00BF455F" w:rsidRDefault="00BF455F" w:rsidP="00BF455F">
      <w:pPr>
        <w:rPr>
          <w:b/>
          <w:bCs/>
        </w:rPr>
      </w:pPr>
      <w:r w:rsidRPr="00BF455F">
        <w:rPr>
          <w:b/>
          <w:bCs/>
        </w:rPr>
        <w:t>Step B: Connect the RAG Agent to Oracle Digital Assistant (ODA)</w:t>
      </w:r>
    </w:p>
    <w:p w14:paraId="07E553EC" w14:textId="06DAABC0" w:rsidR="00BF455F" w:rsidRPr="00BF455F" w:rsidRDefault="00BF455F" w:rsidP="00BF455F">
      <w:r w:rsidRPr="00BF455F">
        <w:t>Now that OCI is hosting your RAG system, you will bring it into your ODA chat interface.</w:t>
      </w:r>
    </w:p>
    <w:p w14:paraId="03D13FC8" w14:textId="77777777" w:rsidR="00BF455F" w:rsidRPr="00BF455F" w:rsidRDefault="00BF455F" w:rsidP="00BF455F">
      <w:hyperlink r:id="rId5" w:history="1">
        <w:r w:rsidRPr="00BF455F">
          <w:rPr>
            <w:rStyle w:val="Hyperlink"/>
          </w:rPr>
          <w:t>OCI Generative AI Agents - From Zero to Hero</w:t>
        </w:r>
      </w:hyperlink>
      <w:r w:rsidRPr="00BF455F">
        <w:t>, YouTube · Brendan’s Tech Ramblings · 2025 M12 1</w:t>
      </w:r>
    </w:p>
    <w:p w14:paraId="0D88943B" w14:textId="77777777" w:rsidR="00BF455F" w:rsidRPr="00BF455F" w:rsidRDefault="00BF455F" w:rsidP="00BF455F">
      <w:pPr>
        <w:rPr>
          <w:b/>
          <w:bCs/>
        </w:rPr>
      </w:pPr>
      <w:r w:rsidRPr="00BF455F">
        <w:rPr>
          <w:b/>
          <w:bCs/>
        </w:rPr>
        <w:t>1. Configure the Local OCI Connection</w:t>
      </w:r>
    </w:p>
    <w:p w14:paraId="4BAB543B" w14:textId="77777777" w:rsidR="00BF455F" w:rsidRPr="00BF455F" w:rsidRDefault="00BF455F" w:rsidP="00BF455F">
      <w:pPr>
        <w:numPr>
          <w:ilvl w:val="0"/>
          <w:numId w:val="4"/>
        </w:numPr>
      </w:pPr>
      <w:r w:rsidRPr="00BF455F">
        <w:t xml:space="preserve">Switch to your </w:t>
      </w:r>
      <w:r w:rsidRPr="00BF455F">
        <w:rPr>
          <w:b/>
          <w:bCs/>
        </w:rPr>
        <w:t>Oracle Digital Assistant (ODA) Console</w:t>
      </w:r>
      <w:r w:rsidRPr="00BF455F">
        <w:t>.</w:t>
      </w:r>
    </w:p>
    <w:p w14:paraId="06CB2923" w14:textId="77777777" w:rsidR="00BF455F" w:rsidRPr="00BF455F" w:rsidRDefault="00BF455F" w:rsidP="00BF455F">
      <w:pPr>
        <w:numPr>
          <w:ilvl w:val="0"/>
          <w:numId w:val="4"/>
        </w:numPr>
      </w:pPr>
      <w:r w:rsidRPr="00BF455F">
        <w:t xml:space="preserve">Go to </w:t>
      </w:r>
      <w:r w:rsidRPr="00BF455F">
        <w:rPr>
          <w:b/>
          <w:bCs/>
        </w:rPr>
        <w:t>Settings &gt; External Services</w:t>
      </w:r>
      <w:r w:rsidRPr="00BF455F">
        <w:t xml:space="preserve"> (or Customer Services).</w:t>
      </w:r>
    </w:p>
    <w:p w14:paraId="3AF5E50E" w14:textId="77777777" w:rsidR="00BF455F" w:rsidRPr="00BF455F" w:rsidRDefault="00BF455F" w:rsidP="00BF455F">
      <w:pPr>
        <w:numPr>
          <w:ilvl w:val="0"/>
          <w:numId w:val="4"/>
        </w:numPr>
      </w:pPr>
      <w:r w:rsidRPr="00BF455F">
        <w:t xml:space="preserve">Click </w:t>
      </w:r>
      <w:r w:rsidRPr="00BF455F">
        <w:rPr>
          <w:b/>
          <w:bCs/>
        </w:rPr>
        <w:t>Add Service</w:t>
      </w:r>
      <w:r w:rsidRPr="00BF455F">
        <w:t xml:space="preserve">, select </w:t>
      </w:r>
      <w:r w:rsidRPr="00BF455F">
        <w:rPr>
          <w:b/>
          <w:bCs/>
        </w:rPr>
        <w:t>OCI Generative AI Agent</w:t>
      </w:r>
      <w:r w:rsidRPr="00BF455F">
        <w:t xml:space="preserve">, and paste the </w:t>
      </w:r>
      <w:r w:rsidRPr="00BF455F">
        <w:rPr>
          <w:b/>
          <w:bCs/>
        </w:rPr>
        <w:t>Endpoint URL</w:t>
      </w:r>
      <w:r w:rsidRPr="00BF455F">
        <w:t xml:space="preserve"> you copied from Step A. ODA uses its internal system credentials to securely talk to your agent.</w:t>
      </w:r>
    </w:p>
    <w:p w14:paraId="06610C8D" w14:textId="77777777" w:rsidR="00BF455F" w:rsidRPr="00BF455F" w:rsidRDefault="00BF455F" w:rsidP="00BF455F">
      <w:pPr>
        <w:rPr>
          <w:b/>
          <w:bCs/>
        </w:rPr>
      </w:pPr>
      <w:r w:rsidRPr="00BF455F">
        <w:rPr>
          <w:b/>
          <w:bCs/>
        </w:rPr>
        <w:t>2. Build the Chat Flow</w:t>
      </w:r>
    </w:p>
    <w:p w14:paraId="542B351E" w14:textId="77777777" w:rsidR="00BF455F" w:rsidRPr="00BF455F" w:rsidRDefault="00BF455F" w:rsidP="00BF455F">
      <w:pPr>
        <w:numPr>
          <w:ilvl w:val="0"/>
          <w:numId w:val="5"/>
        </w:numPr>
      </w:pPr>
      <w:r w:rsidRPr="00BF455F">
        <w:t xml:space="preserve">Go back to your ODA Skill (from your previous password reset setup) and open the </w:t>
      </w:r>
      <w:r w:rsidRPr="00BF455F">
        <w:rPr>
          <w:b/>
          <w:bCs/>
        </w:rPr>
        <w:t>Visual Flow Designer</w:t>
      </w:r>
      <w:r w:rsidRPr="00BF455F">
        <w:t>.</w:t>
      </w:r>
    </w:p>
    <w:p w14:paraId="18A1AD12" w14:textId="73CDE398" w:rsidR="00BF455F" w:rsidRPr="00BF455F" w:rsidRDefault="00BF455F" w:rsidP="00BF455F">
      <w:pPr>
        <w:numPr>
          <w:ilvl w:val="0"/>
          <w:numId w:val="5"/>
        </w:numPr>
      </w:pPr>
      <w:r w:rsidRPr="00BF455F">
        <w:t xml:space="preserve">Create a new flow and name it </w:t>
      </w:r>
      <w:proofErr w:type="spellStart"/>
      <w:r w:rsidRPr="00BF455F">
        <w:t>DocumentQA</w:t>
      </w:r>
      <w:proofErr w:type="spellEnd"/>
      <w:r w:rsidRPr="00BF455F">
        <w:t>.</w:t>
      </w:r>
    </w:p>
    <w:p w14:paraId="0D7957F8" w14:textId="77777777" w:rsidR="00BF455F" w:rsidRPr="00BF455F" w:rsidRDefault="00BF455F" w:rsidP="00BF455F">
      <w:pPr>
        <w:numPr>
          <w:ilvl w:val="0"/>
          <w:numId w:val="5"/>
        </w:numPr>
      </w:pPr>
      <w:r w:rsidRPr="00BF455F">
        <w:t xml:space="preserve">Add a </w:t>
      </w:r>
      <w:r w:rsidRPr="00BF455F">
        <w:rPr>
          <w:b/>
          <w:bCs/>
        </w:rPr>
        <w:t>Text Input</w:t>
      </w:r>
      <w:r w:rsidRPr="00BF455F">
        <w:t xml:space="preserve"> component named </w:t>
      </w:r>
      <w:proofErr w:type="spellStart"/>
      <w:r w:rsidRPr="00BF455F">
        <w:t>getUserQuestion</w:t>
      </w:r>
      <w:proofErr w:type="spellEnd"/>
      <w:r w:rsidRPr="00BF455F">
        <w:t xml:space="preserve"> to capture what the user wants to ask your PDF.</w:t>
      </w:r>
    </w:p>
    <w:p w14:paraId="03308310" w14:textId="77777777" w:rsidR="00BF455F" w:rsidRPr="00BF455F" w:rsidRDefault="00BF455F" w:rsidP="00BF455F">
      <w:pPr>
        <w:numPr>
          <w:ilvl w:val="0"/>
          <w:numId w:val="5"/>
        </w:numPr>
      </w:pPr>
      <w:r w:rsidRPr="00BF455F">
        <w:t xml:space="preserve">Directly below it, add an </w:t>
      </w:r>
      <w:r w:rsidRPr="00BF455F">
        <w:rPr>
          <w:b/>
          <w:bCs/>
        </w:rPr>
        <w:t>OCI GenAI Agent</w:t>
      </w:r>
      <w:r w:rsidRPr="00BF455F">
        <w:t xml:space="preserve"> component (available as a native no-code component block).</w:t>
      </w:r>
    </w:p>
    <w:p w14:paraId="7720B89A" w14:textId="77777777" w:rsidR="00BF455F" w:rsidRPr="00BF455F" w:rsidRDefault="00BF455F" w:rsidP="00BF455F">
      <w:pPr>
        <w:numPr>
          <w:ilvl w:val="0"/>
          <w:numId w:val="5"/>
        </w:numPr>
      </w:pPr>
      <w:r w:rsidRPr="00BF455F">
        <w:t>In its configuration panel:</w:t>
      </w:r>
    </w:p>
    <w:p w14:paraId="3D56EA34" w14:textId="77777777" w:rsidR="00BF455F" w:rsidRPr="00BF455F" w:rsidRDefault="00BF455F" w:rsidP="00BF455F">
      <w:pPr>
        <w:numPr>
          <w:ilvl w:val="1"/>
          <w:numId w:val="5"/>
        </w:numPr>
      </w:pPr>
      <w:r w:rsidRPr="00BF455F">
        <w:t>Select your configured service name from the dropdown.</w:t>
      </w:r>
    </w:p>
    <w:p w14:paraId="4A6399D7" w14:textId="77777777" w:rsidR="00BF455F" w:rsidRPr="00BF455F" w:rsidRDefault="00BF455F" w:rsidP="00BF455F">
      <w:pPr>
        <w:numPr>
          <w:ilvl w:val="1"/>
          <w:numId w:val="5"/>
        </w:numPr>
      </w:pPr>
      <w:r w:rsidRPr="00BF455F">
        <w:t xml:space="preserve">Pass the text variable from </w:t>
      </w:r>
      <w:proofErr w:type="spellStart"/>
      <w:r w:rsidRPr="00BF455F">
        <w:t>getUserQuestion</w:t>
      </w:r>
      <w:proofErr w:type="spellEnd"/>
      <w:r w:rsidRPr="00BF455F">
        <w:t xml:space="preserve"> as the prompt payload.</w:t>
      </w:r>
    </w:p>
    <w:p w14:paraId="6A11BBD9" w14:textId="77777777" w:rsidR="00BF455F" w:rsidRPr="00BF455F" w:rsidRDefault="00BF455F" w:rsidP="00BF455F">
      <w:pPr>
        <w:numPr>
          <w:ilvl w:val="0"/>
          <w:numId w:val="5"/>
        </w:numPr>
      </w:pPr>
      <w:r w:rsidRPr="00BF455F">
        <w:t xml:space="preserve">Create a final </w:t>
      </w:r>
      <w:r w:rsidRPr="00BF455F">
        <w:rPr>
          <w:b/>
          <w:bCs/>
        </w:rPr>
        <w:t>Send Message</w:t>
      </w:r>
      <w:r w:rsidRPr="00BF455F">
        <w:t xml:space="preserve"> component to output the text returned by the agent.</w:t>
      </w:r>
    </w:p>
    <w:p w14:paraId="45605F81" w14:textId="77777777" w:rsidR="00BF455F" w:rsidRPr="00BF455F" w:rsidRDefault="00BF455F" w:rsidP="00BF455F">
      <w:r w:rsidRPr="00BF455F">
        <w:pict w14:anchorId="7F753DA6">
          <v:rect id="_x0000_i1045" style="width:0;height:.75pt" o:hralign="center" o:hrstd="t" o:hr="t" fillcolor="#a0a0a0" stroked="f"/>
        </w:pict>
      </w:r>
    </w:p>
    <w:p w14:paraId="5E5B83FB" w14:textId="77777777" w:rsidR="006E1944" w:rsidRDefault="006E1944" w:rsidP="00BF455F">
      <w:pPr>
        <w:rPr>
          <w:b/>
          <w:bCs/>
        </w:rPr>
      </w:pPr>
    </w:p>
    <w:p w14:paraId="60F91BAC" w14:textId="77777777" w:rsidR="006E1944" w:rsidRDefault="006E1944" w:rsidP="00BF455F">
      <w:pPr>
        <w:rPr>
          <w:b/>
          <w:bCs/>
        </w:rPr>
      </w:pPr>
    </w:p>
    <w:p w14:paraId="67328021" w14:textId="77777777" w:rsidR="006E1944" w:rsidRDefault="006E1944" w:rsidP="00BF455F">
      <w:pPr>
        <w:rPr>
          <w:b/>
          <w:bCs/>
        </w:rPr>
      </w:pPr>
    </w:p>
    <w:p w14:paraId="688660A9" w14:textId="77777777" w:rsidR="006E1944" w:rsidRDefault="006E1944" w:rsidP="00BF455F">
      <w:pPr>
        <w:rPr>
          <w:b/>
          <w:bCs/>
        </w:rPr>
      </w:pPr>
    </w:p>
    <w:p w14:paraId="1D3CB261" w14:textId="176A6A8D" w:rsidR="00BF455F" w:rsidRPr="00BF455F" w:rsidRDefault="00BF455F" w:rsidP="00BF455F">
      <w:pPr>
        <w:rPr>
          <w:b/>
          <w:bCs/>
        </w:rPr>
      </w:pPr>
      <w:r w:rsidRPr="00BF455F">
        <w:rPr>
          <w:b/>
          <w:bCs/>
        </w:rPr>
        <w:lastRenderedPageBreak/>
        <w:t>Step C: Execute Your Test Run</w:t>
      </w:r>
    </w:p>
    <w:p w14:paraId="3C93F6E6" w14:textId="447EBD8D" w:rsidR="00BF455F" w:rsidRPr="00BF455F" w:rsidRDefault="00BF455F" w:rsidP="00BF455F">
      <w:r w:rsidRPr="00BF455F">
        <w:t>Open the ODA conversation tester panel. Type a question whose exact answer only exists inside those specific pages of your uploaded PDF.</w:t>
      </w:r>
    </w:p>
    <w:p w14:paraId="1373B039" w14:textId="77777777" w:rsidR="00BF455F" w:rsidRPr="00BF455F" w:rsidRDefault="00BF455F" w:rsidP="00BF455F">
      <w:r w:rsidRPr="00BF455F">
        <w:rPr>
          <w:b/>
          <w:bCs/>
        </w:rPr>
        <w:t>What you will see:</w:t>
      </w:r>
    </w:p>
    <w:p w14:paraId="583C25F1" w14:textId="77777777" w:rsidR="00BF455F" w:rsidRPr="00BF455F" w:rsidRDefault="00BF455F" w:rsidP="00BF455F">
      <w:pPr>
        <w:numPr>
          <w:ilvl w:val="0"/>
          <w:numId w:val="6"/>
        </w:numPr>
      </w:pPr>
      <w:r w:rsidRPr="00BF455F">
        <w:t>ODA takes your question and calls the OCI Agent endpoint seamlessly.</w:t>
      </w:r>
    </w:p>
    <w:p w14:paraId="168860FA" w14:textId="77777777" w:rsidR="00BF455F" w:rsidRPr="00BF455F" w:rsidRDefault="00BF455F" w:rsidP="00BF455F">
      <w:pPr>
        <w:numPr>
          <w:ilvl w:val="0"/>
          <w:numId w:val="6"/>
        </w:numPr>
      </w:pPr>
      <w:r w:rsidRPr="00BF455F">
        <w:t>The agent queries your Object Storage bucket.</w:t>
      </w:r>
    </w:p>
    <w:p w14:paraId="08FD02CF" w14:textId="77777777" w:rsidR="00BF455F" w:rsidRPr="00BF455F" w:rsidRDefault="00BF455F" w:rsidP="00BF455F">
      <w:pPr>
        <w:numPr>
          <w:ilvl w:val="0"/>
          <w:numId w:val="6"/>
        </w:numPr>
      </w:pPr>
      <w:r w:rsidRPr="00BF455F">
        <w:t>The LLM processes the exact paragraph match and returns a natural sentence to ODA.</w:t>
      </w:r>
    </w:p>
    <w:p w14:paraId="6D616436" w14:textId="344AEEBC" w:rsidR="00BF455F" w:rsidRPr="00BF455F" w:rsidRDefault="00BF455F" w:rsidP="00BF455F">
      <w:pPr>
        <w:numPr>
          <w:ilvl w:val="0"/>
          <w:numId w:val="6"/>
        </w:numPr>
      </w:pPr>
      <w:r w:rsidRPr="00BF455F">
        <w:t>ODA prints out the correct answer inside your chat bubble alongside a clickable citation link back to your PDF file source.</w:t>
      </w:r>
    </w:p>
    <w:p w14:paraId="635371C8" w14:textId="77777777" w:rsidR="00891873" w:rsidRDefault="00891873"/>
    <w:p w14:paraId="7DE6D077" w14:textId="5C124F6B" w:rsidR="006A4BA5" w:rsidRDefault="006A4BA5">
      <w:r>
        <w:t>=--------------------------------------------------------</w:t>
      </w:r>
    </w:p>
    <w:sectPr w:rsidR="006A4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B2F67"/>
    <w:multiLevelType w:val="multilevel"/>
    <w:tmpl w:val="7C321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3A1B9E"/>
    <w:multiLevelType w:val="multilevel"/>
    <w:tmpl w:val="8038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17C42"/>
    <w:multiLevelType w:val="multilevel"/>
    <w:tmpl w:val="7F9AC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0B0174"/>
    <w:multiLevelType w:val="multilevel"/>
    <w:tmpl w:val="01708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F14469"/>
    <w:multiLevelType w:val="multilevel"/>
    <w:tmpl w:val="733C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8D3CC1"/>
    <w:multiLevelType w:val="multilevel"/>
    <w:tmpl w:val="F8127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BB0F3D"/>
    <w:multiLevelType w:val="multilevel"/>
    <w:tmpl w:val="9784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D32A6F"/>
    <w:multiLevelType w:val="multilevel"/>
    <w:tmpl w:val="4568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329654">
    <w:abstractNumId w:val="3"/>
  </w:num>
  <w:num w:numId="2" w16cid:durableId="198980058">
    <w:abstractNumId w:val="7"/>
  </w:num>
  <w:num w:numId="3" w16cid:durableId="1184906149">
    <w:abstractNumId w:val="0"/>
  </w:num>
  <w:num w:numId="4" w16cid:durableId="1870141196">
    <w:abstractNumId w:val="5"/>
  </w:num>
  <w:num w:numId="5" w16cid:durableId="1895967445">
    <w:abstractNumId w:val="4"/>
  </w:num>
  <w:num w:numId="6" w16cid:durableId="879056061">
    <w:abstractNumId w:val="6"/>
  </w:num>
  <w:num w:numId="7" w16cid:durableId="1291588163">
    <w:abstractNumId w:val="2"/>
  </w:num>
  <w:num w:numId="8" w16cid:durableId="2032149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C20"/>
    <w:rsid w:val="00203E1E"/>
    <w:rsid w:val="00403C20"/>
    <w:rsid w:val="004615A6"/>
    <w:rsid w:val="006A4BA5"/>
    <w:rsid w:val="006E1944"/>
    <w:rsid w:val="00891873"/>
    <w:rsid w:val="00BF455F"/>
    <w:rsid w:val="00C02CE8"/>
    <w:rsid w:val="00F85DD7"/>
    <w:rsid w:val="00FB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53A17"/>
  <w15:chartTrackingRefBased/>
  <w15:docId w15:val="{7B34BCE2-D935-426A-915C-9DB6658EA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C2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C2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C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C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C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C2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C2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C2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C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C2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C2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5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c3td-lJ4wLQ&amp;t=175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6</cp:revision>
  <dcterms:created xsi:type="dcterms:W3CDTF">2026-06-22T12:07:00Z</dcterms:created>
  <dcterms:modified xsi:type="dcterms:W3CDTF">2026-06-22T13:53:00Z</dcterms:modified>
</cp:coreProperties>
</file>