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1FC5E9" w14:textId="77777777" w:rsidR="00B50ACD" w:rsidRPr="00126D31" w:rsidRDefault="00B50ACD" w:rsidP="00B50AC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Pr="00126D31">
        <w:rPr>
          <w:rFonts w:ascii="Arial" w:hAnsi="Arial" w:cs="Arial"/>
          <w:b/>
          <w:bCs/>
          <w:sz w:val="24"/>
          <w:szCs w:val="24"/>
        </w:rPr>
        <w:t>. Competencias de la asignatura</w:t>
      </w:r>
    </w:p>
    <w:tbl>
      <w:tblPr>
        <w:tblW w:w="11058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7"/>
        <w:gridCol w:w="5541"/>
      </w:tblGrid>
      <w:tr w:rsidR="00B50ACD" w:rsidRPr="00126D31" w14:paraId="2A54612B" w14:textId="77777777" w:rsidTr="00084DAF">
        <w:tc>
          <w:tcPr>
            <w:tcW w:w="5517" w:type="dxa"/>
          </w:tcPr>
          <w:p w14:paraId="4CF84932" w14:textId="77777777" w:rsidR="00B50ACD" w:rsidRPr="00126D31" w:rsidRDefault="00B50ACD" w:rsidP="00084DAF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COMPETENCIAS</w:t>
            </w:r>
          </w:p>
        </w:tc>
        <w:tc>
          <w:tcPr>
            <w:tcW w:w="5541" w:type="dxa"/>
          </w:tcPr>
          <w:p w14:paraId="6C1CDCED" w14:textId="77777777" w:rsidR="00B50ACD" w:rsidRPr="00126D31" w:rsidRDefault="00B50ACD" w:rsidP="00084DAF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CARACTERÍSTICAS</w:t>
            </w:r>
          </w:p>
        </w:tc>
      </w:tr>
      <w:tr w:rsidR="00B50ACD" w:rsidRPr="00126D31" w14:paraId="58F56F3B" w14:textId="77777777" w:rsidTr="00084DAF">
        <w:tc>
          <w:tcPr>
            <w:tcW w:w="5517" w:type="dxa"/>
          </w:tcPr>
          <w:p w14:paraId="022065D9" w14:textId="77777777" w:rsidR="00B50ACD" w:rsidRPr="00126D31" w:rsidRDefault="00B50ACD" w:rsidP="00084DAF">
            <w:pPr>
              <w:spacing w:before="240" w:after="24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1: Analiza la evolución disciplinar de la Ingeniería de Software, así como las características del profesionista vinculado con la misma, de acuerdo con el marco teórico y los modelos curriculares de la disciplina.</w:t>
            </w:r>
          </w:p>
        </w:tc>
        <w:tc>
          <w:tcPr>
            <w:tcW w:w="5541" w:type="dxa"/>
          </w:tcPr>
          <w:p w14:paraId="75BB2ED2" w14:textId="2A77895A" w:rsidR="00866284" w:rsidRDefault="00866284" w:rsidP="00866284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gener</w:t>
            </w:r>
            <w:r w:rsidR="0075031C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 xml:space="preserve"> la idea y el objetivo del proyecto con base en los conceptos básicos de Ingeniería de Software</w:t>
            </w:r>
          </w:p>
          <w:p w14:paraId="2115B60A" w14:textId="28069004" w:rsidR="00B50ACD" w:rsidRPr="00866284" w:rsidRDefault="00866284" w:rsidP="00866284">
            <w:pPr>
              <w:widowControl w:val="0"/>
              <w:numPr>
                <w:ilvl w:val="0"/>
                <w:numId w:val="2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aplica</w:t>
            </w:r>
            <w:r w:rsidR="0075031C">
              <w:rPr>
                <w:rFonts w:ascii="Arial" w:hAnsi="Arial" w:cs="Arial"/>
                <w:sz w:val="24"/>
                <w:szCs w:val="24"/>
              </w:rPr>
              <w:t>ro</w:t>
            </w:r>
            <w:r>
              <w:rPr>
                <w:rFonts w:ascii="Arial" w:hAnsi="Arial" w:cs="Arial"/>
                <w:sz w:val="24"/>
                <w:szCs w:val="24"/>
              </w:rPr>
              <w:t xml:space="preserve">n los principios de Ingeniería de Software para empezar la comunicación con el cliente y los involucrados en el proyecto. </w:t>
            </w:r>
          </w:p>
        </w:tc>
      </w:tr>
      <w:tr w:rsidR="00B50ACD" w:rsidRPr="00126D31" w14:paraId="4DA5AC51" w14:textId="77777777" w:rsidTr="00084DAF">
        <w:tc>
          <w:tcPr>
            <w:tcW w:w="5517" w:type="dxa"/>
          </w:tcPr>
          <w:p w14:paraId="5AB8FCDA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2: Analiza los principales métodos, técnicas, procedimientos y buenas prácticas utilizados en la fase de requisitos, diseño, codificación, pruebas y mantenimiento de software, de acuerdo con el cuerpo de conocimientos reconocido por la disciplina.</w:t>
            </w:r>
          </w:p>
        </w:tc>
        <w:tc>
          <w:tcPr>
            <w:tcW w:w="5541" w:type="dxa"/>
          </w:tcPr>
          <w:p w14:paraId="4EB6E566" w14:textId="6CF4D2EC" w:rsidR="00B50ACD" w:rsidRPr="0075031C" w:rsidRDefault="00866284" w:rsidP="0075031C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5031C">
              <w:rPr>
                <w:rFonts w:ascii="Arial" w:hAnsi="Arial" w:cs="Arial"/>
                <w:sz w:val="24"/>
                <w:szCs w:val="24"/>
              </w:rPr>
              <w:t xml:space="preserve">Se adoptó </w:t>
            </w:r>
            <w:r w:rsidRPr="0075031C">
              <w:rPr>
                <w:rFonts w:ascii="Arial" w:hAnsi="Arial" w:cs="Arial"/>
                <w:sz w:val="24"/>
                <w:szCs w:val="24"/>
              </w:rPr>
              <w:t>Trello, Slack, GitHub y Soapbox como</w:t>
            </w:r>
            <w:r w:rsidRPr="0075031C">
              <w:rPr>
                <w:rFonts w:ascii="Arial" w:hAnsi="Arial" w:cs="Arial"/>
                <w:sz w:val="24"/>
                <w:szCs w:val="24"/>
              </w:rPr>
              <w:t xml:space="preserve"> herramientas de</w:t>
            </w:r>
            <w:r w:rsidRPr="0075031C">
              <w:rPr>
                <w:rFonts w:ascii="Arial" w:hAnsi="Arial" w:cs="Arial"/>
                <w:sz w:val="24"/>
                <w:szCs w:val="24"/>
              </w:rPr>
              <w:t xml:space="preserve"> apoyo en </w:t>
            </w:r>
            <w:r w:rsidRPr="0075031C">
              <w:rPr>
                <w:rFonts w:ascii="Arial" w:hAnsi="Arial" w:cs="Arial"/>
                <w:sz w:val="24"/>
                <w:szCs w:val="24"/>
              </w:rPr>
              <w:t>el</w:t>
            </w:r>
            <w:r w:rsidRPr="0075031C">
              <w:rPr>
                <w:rFonts w:ascii="Arial" w:hAnsi="Arial" w:cs="Arial"/>
                <w:sz w:val="24"/>
                <w:szCs w:val="24"/>
              </w:rPr>
              <w:t xml:space="preserve"> proyecto.</w:t>
            </w:r>
          </w:p>
          <w:p w14:paraId="5B928351" w14:textId="77777777" w:rsidR="00866284" w:rsidRDefault="00866284" w:rsidP="00B50ACD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realizaron encuestas para conocer las necesidades de la gente y poder acoplar el objetivo de una manera eficiente.</w:t>
            </w:r>
          </w:p>
          <w:p w14:paraId="2E4FFCE5" w14:textId="59755CEC" w:rsidR="0075031C" w:rsidRPr="00126D31" w:rsidRDefault="0075031C" w:rsidP="00B50ACD">
            <w:pPr>
              <w:numPr>
                <w:ilvl w:val="0"/>
                <w:numId w:val="4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redactaron los requerimientos del producto.</w:t>
            </w:r>
          </w:p>
        </w:tc>
      </w:tr>
      <w:tr w:rsidR="00B50ACD" w:rsidRPr="00126D31" w14:paraId="226AA677" w14:textId="77777777" w:rsidTr="00084DAF">
        <w:tc>
          <w:tcPr>
            <w:tcW w:w="5517" w:type="dxa"/>
          </w:tcPr>
          <w:p w14:paraId="67D07212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3: Selecciona el Modelo de Ciclo de Vida del Software en el inicio de un proyecto, con base en las características del equipo de desarrollo, del cliente y de la problemática.</w:t>
            </w:r>
          </w:p>
        </w:tc>
        <w:tc>
          <w:tcPr>
            <w:tcW w:w="5541" w:type="dxa"/>
          </w:tcPr>
          <w:p w14:paraId="14C7BBEB" w14:textId="4496A23D" w:rsidR="00D6587E" w:rsidRDefault="00D6587E" w:rsidP="00B50ACD">
            <w:pPr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empezó a trabajar con Scrum</w:t>
            </w:r>
          </w:p>
          <w:p w14:paraId="200CD799" w14:textId="4E291577" w:rsidR="00866284" w:rsidRDefault="00B50ACD" w:rsidP="00866284">
            <w:pPr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realiz</w:t>
            </w:r>
            <w:r w:rsidR="0075031C">
              <w:rPr>
                <w:rFonts w:ascii="Arial" w:hAnsi="Arial" w:cs="Arial"/>
                <w:sz w:val="24"/>
                <w:szCs w:val="24"/>
              </w:rPr>
              <w:t>aro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n </w:t>
            </w:r>
            <w:r w:rsidR="00D6587E">
              <w:rPr>
                <w:rFonts w:ascii="Arial" w:hAnsi="Arial" w:cs="Arial"/>
                <w:sz w:val="24"/>
                <w:szCs w:val="24"/>
              </w:rPr>
              <w:t>Sprints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6587E">
              <w:rPr>
                <w:rFonts w:ascii="Arial" w:hAnsi="Arial" w:cs="Arial"/>
                <w:sz w:val="24"/>
                <w:szCs w:val="24"/>
              </w:rPr>
              <w:t>semanalmente.</w:t>
            </w:r>
          </w:p>
          <w:p w14:paraId="355F41C3" w14:textId="6256042C" w:rsidR="00866284" w:rsidRPr="00866284" w:rsidRDefault="00866284" w:rsidP="00866284">
            <w:pPr>
              <w:widowControl w:val="0"/>
              <w:numPr>
                <w:ilvl w:val="0"/>
                <w:numId w:val="3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identifica</w:t>
            </w:r>
            <w:r w:rsidR="0075031C">
              <w:rPr>
                <w:rFonts w:ascii="Arial" w:hAnsi="Arial" w:cs="Arial"/>
                <w:sz w:val="24"/>
                <w:szCs w:val="24"/>
              </w:rPr>
              <w:t>ro</w:t>
            </w:r>
            <w:r>
              <w:rPr>
                <w:rFonts w:ascii="Arial" w:hAnsi="Arial" w:cs="Arial"/>
                <w:sz w:val="24"/>
                <w:szCs w:val="24"/>
              </w:rPr>
              <w:t>n las diferencias entre modelos ágiles y tradicionales.</w:t>
            </w:r>
          </w:p>
        </w:tc>
      </w:tr>
      <w:tr w:rsidR="00B50ACD" w:rsidRPr="00126D31" w14:paraId="0801DDA6" w14:textId="77777777" w:rsidTr="00084DAF">
        <w:tc>
          <w:tcPr>
            <w:tcW w:w="5517" w:type="dxa"/>
          </w:tcPr>
          <w:p w14:paraId="7080E7CA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t>UNIDAD 4: Analiza los principales métodos técnicas, procedimientos, y buenas prácticas utilizados en los procesos de estimación, planificación, seguimiento, control, calidad y configuración del software, de acuerdo con el cuerpo de conocimientos reconocido por la disciplina.</w:t>
            </w:r>
          </w:p>
        </w:tc>
        <w:tc>
          <w:tcPr>
            <w:tcW w:w="5541" w:type="dxa"/>
          </w:tcPr>
          <w:p w14:paraId="1C4911F1" w14:textId="0F2CB612" w:rsidR="00B50ACD" w:rsidRDefault="00B50ACD" w:rsidP="00B50ACD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busc</w:t>
            </w:r>
            <w:r w:rsidR="0075031C">
              <w:rPr>
                <w:rFonts w:ascii="Arial" w:hAnsi="Arial" w:cs="Arial"/>
                <w:sz w:val="24"/>
                <w:szCs w:val="24"/>
              </w:rPr>
              <w:t>ó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la satisfacción del usuario mediante el producto.</w:t>
            </w:r>
          </w:p>
          <w:p w14:paraId="7F650C49" w14:textId="70A10F58" w:rsidR="00866284" w:rsidRPr="00126D31" w:rsidRDefault="00866284" w:rsidP="00B50ACD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adopta</w:t>
            </w:r>
            <w:r w:rsidR="0075031C">
              <w:rPr>
                <w:rFonts w:ascii="Arial" w:hAnsi="Arial" w:cs="Arial"/>
                <w:sz w:val="24"/>
                <w:szCs w:val="24"/>
              </w:rPr>
              <w:t>ro</w:t>
            </w:r>
            <w:r>
              <w:rPr>
                <w:rFonts w:ascii="Arial" w:hAnsi="Arial" w:cs="Arial"/>
                <w:sz w:val="24"/>
                <w:szCs w:val="24"/>
              </w:rPr>
              <w:t>n los factores de calidad de Garvin y se compara con el proyecto.</w:t>
            </w:r>
          </w:p>
          <w:p w14:paraId="3CD30F61" w14:textId="5D92287D" w:rsidR="00B50ACD" w:rsidRPr="00D6587E" w:rsidRDefault="00B50ACD" w:rsidP="00D6587E">
            <w:pPr>
              <w:widowControl w:val="0"/>
              <w:numPr>
                <w:ilvl w:val="0"/>
                <w:numId w:val="5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126D31">
              <w:rPr>
                <w:rFonts w:ascii="Arial" w:hAnsi="Arial" w:cs="Arial"/>
                <w:sz w:val="24"/>
                <w:szCs w:val="24"/>
              </w:rPr>
              <w:t>Se entreg</w:t>
            </w:r>
            <w:r w:rsidR="0075031C">
              <w:rPr>
                <w:rFonts w:ascii="Arial" w:hAnsi="Arial" w:cs="Arial"/>
                <w:sz w:val="24"/>
                <w:szCs w:val="24"/>
              </w:rPr>
              <w:t>ó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un producto </w:t>
            </w:r>
            <w:r w:rsidRPr="00126D31">
              <w:rPr>
                <w:rFonts w:ascii="Arial" w:hAnsi="Arial" w:cs="Arial"/>
                <w:i/>
                <w:sz w:val="24"/>
                <w:szCs w:val="24"/>
              </w:rPr>
              <w:t>útil</w:t>
            </w:r>
            <w:r w:rsidRPr="00126D31">
              <w:rPr>
                <w:rFonts w:ascii="Arial" w:hAnsi="Arial" w:cs="Arial"/>
                <w:sz w:val="24"/>
                <w:szCs w:val="24"/>
              </w:rPr>
              <w:t xml:space="preserve"> con las funciones y características que el usuario desea.</w:t>
            </w:r>
          </w:p>
        </w:tc>
      </w:tr>
      <w:tr w:rsidR="00B50ACD" w:rsidRPr="00126D31" w14:paraId="46363B12" w14:textId="77777777" w:rsidTr="00084DAF">
        <w:tc>
          <w:tcPr>
            <w:tcW w:w="5517" w:type="dxa"/>
          </w:tcPr>
          <w:p w14:paraId="4AA0E1E0" w14:textId="77777777" w:rsidR="00B50ACD" w:rsidRPr="00126D31" w:rsidRDefault="00B50ACD" w:rsidP="00084DAF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126D31">
              <w:rPr>
                <w:rFonts w:ascii="Arial" w:hAnsi="Arial" w:cs="Arial"/>
                <w:b/>
                <w:sz w:val="24"/>
                <w:szCs w:val="24"/>
              </w:rPr>
              <w:lastRenderedPageBreak/>
              <w:t>UNIDAD 5: Identifica los principales factores humanos que inciden en el éxito o fracaso de los procesos de software, de acuerdo con el marco teórico de la disciplina.</w:t>
            </w:r>
          </w:p>
        </w:tc>
        <w:tc>
          <w:tcPr>
            <w:tcW w:w="5541" w:type="dxa"/>
          </w:tcPr>
          <w:p w14:paraId="0E30D2C8" w14:textId="6083490E" w:rsidR="0075031C" w:rsidRDefault="0075031C" w:rsidP="00B50ACD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asignaron roles en el equipo</w:t>
            </w:r>
          </w:p>
          <w:p w14:paraId="55509909" w14:textId="52C2CDEC" w:rsidR="0075031C" w:rsidRDefault="0075031C" w:rsidP="00B50ACD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organizaron las tareas de acuerdo con las habilidades de cada miembro del equipo.</w:t>
            </w:r>
          </w:p>
          <w:p w14:paraId="30EB194C" w14:textId="6D96C513" w:rsidR="00B50ACD" w:rsidRPr="0075031C" w:rsidRDefault="008D2651" w:rsidP="0075031C">
            <w:pPr>
              <w:widowControl w:val="0"/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75031C">
              <w:rPr>
                <w:rFonts w:ascii="Arial" w:hAnsi="Arial" w:cs="Arial"/>
                <w:sz w:val="24"/>
                <w:szCs w:val="24"/>
              </w:rPr>
              <w:t>evaluó</w:t>
            </w:r>
            <w:r>
              <w:rPr>
                <w:rFonts w:ascii="Arial" w:hAnsi="Arial" w:cs="Arial"/>
                <w:sz w:val="24"/>
                <w:szCs w:val="24"/>
              </w:rPr>
              <w:t xml:space="preserve"> la contribución individual de cada miembro del equipo</w:t>
            </w:r>
            <w:r w:rsidR="0075031C">
              <w:rPr>
                <w:rFonts w:ascii="Arial" w:hAnsi="Arial" w:cs="Arial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14:paraId="2984FFCD" w14:textId="77777777" w:rsidR="00AE4ADD" w:rsidRDefault="00AE4ADD"/>
    <w:sectPr w:rsidR="00AE4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D7AE8"/>
    <w:multiLevelType w:val="multilevel"/>
    <w:tmpl w:val="D81C40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C5024D"/>
    <w:multiLevelType w:val="multilevel"/>
    <w:tmpl w:val="EB7C9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27C0E67"/>
    <w:multiLevelType w:val="multilevel"/>
    <w:tmpl w:val="61903B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F77191"/>
    <w:multiLevelType w:val="multilevel"/>
    <w:tmpl w:val="3F4A4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D05E5D"/>
    <w:multiLevelType w:val="multilevel"/>
    <w:tmpl w:val="E2708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9E4F78"/>
    <w:multiLevelType w:val="hybridMultilevel"/>
    <w:tmpl w:val="EBC44A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CD"/>
    <w:rsid w:val="001A54B9"/>
    <w:rsid w:val="0075031C"/>
    <w:rsid w:val="00866284"/>
    <w:rsid w:val="008D2651"/>
    <w:rsid w:val="00AE4ADD"/>
    <w:rsid w:val="00B50ACD"/>
    <w:rsid w:val="00D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F094"/>
  <w15:chartTrackingRefBased/>
  <w15:docId w15:val="{E05D3B32-4699-4377-B50D-1AB847C87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A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ASHANTY GONZALEZ CONCHA</dc:creator>
  <cp:keywords/>
  <dc:description/>
  <cp:lastModifiedBy>Ashanty González  Concha</cp:lastModifiedBy>
  <cp:revision>4</cp:revision>
  <dcterms:created xsi:type="dcterms:W3CDTF">2019-10-22T05:37:00Z</dcterms:created>
  <dcterms:modified xsi:type="dcterms:W3CDTF">2019-12-01T14:15:00Z</dcterms:modified>
</cp:coreProperties>
</file>