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DBE4" w14:textId="557341EC" w:rsidR="00F747EF" w:rsidRDefault="00F747EF" w:rsidP="00F747EF">
      <w:pPr>
        <w:jc w:val="center"/>
        <w:rPr>
          <w:b/>
          <w:bCs/>
        </w:rPr>
      </w:pPr>
      <w:r w:rsidRPr="00F747EF">
        <w:rPr>
          <w:b/>
          <w:bCs/>
        </w:rPr>
        <w:t>Microservices</w:t>
      </w:r>
    </w:p>
    <w:p w14:paraId="266DEC15" w14:textId="6C4BBBBB" w:rsidR="00F747EF" w:rsidRPr="00F747EF" w:rsidRDefault="00F747EF" w:rsidP="00F747EF">
      <w:pPr>
        <w:rPr>
          <w:b/>
          <w:bCs/>
        </w:rPr>
      </w:pPr>
      <w:r w:rsidRPr="00F747EF">
        <w:rPr>
          <w:b/>
          <w:bCs/>
        </w:rPr>
        <w:t>What are Microservices?</w:t>
      </w:r>
    </w:p>
    <w:p w14:paraId="6206A9EF" w14:textId="77777777" w:rsidR="00F747EF" w:rsidRPr="00F747EF" w:rsidRDefault="00F747EF" w:rsidP="00F747EF">
      <w:r w:rsidRPr="00F747EF">
        <w:t>Microservice is a small, loosely coupled service that is designed to perform a specific business function and each microservice can be developed, deployed, and scaled independently.</w:t>
      </w:r>
    </w:p>
    <w:p w14:paraId="7B4B2EBE" w14:textId="53AC60E8" w:rsidR="00F747EF" w:rsidRPr="00F747EF" w:rsidRDefault="00F747EF" w:rsidP="00F747EF">
      <w:pPr>
        <w:numPr>
          <w:ilvl w:val="0"/>
          <w:numId w:val="3"/>
        </w:numPr>
      </w:pPr>
      <w:r w:rsidRPr="00F747EF">
        <w:t xml:space="preserve">This architecture </w:t>
      </w:r>
      <w:r w:rsidRPr="00F747EF">
        <w:t>allows</w:t>
      </w:r>
      <w:r w:rsidRPr="00F747EF">
        <w:t xml:space="preserve"> to take a large monolith application and decompose it into small manageable components/services. Also, it is considered as the building block of modern applications.</w:t>
      </w:r>
    </w:p>
    <w:p w14:paraId="0E4D26C3" w14:textId="77777777" w:rsidR="00F747EF" w:rsidRPr="00F747EF" w:rsidRDefault="00F747EF" w:rsidP="00F747EF">
      <w:pPr>
        <w:numPr>
          <w:ilvl w:val="0"/>
          <w:numId w:val="4"/>
        </w:numPr>
      </w:pPr>
      <w:r w:rsidRPr="00F747EF">
        <w:t>Microservices can be written in a variety of programming languages, and frameworks, and each service acts as a mini-application on its own.</w:t>
      </w:r>
    </w:p>
    <w:p w14:paraId="7415EC4E" w14:textId="77777777" w:rsidR="00135283" w:rsidRDefault="00135283"/>
    <w:p w14:paraId="3DCD25A5" w14:textId="77777777" w:rsidR="00F747EF" w:rsidRPr="00F747EF" w:rsidRDefault="00F747EF" w:rsidP="00F747EF">
      <w:pPr>
        <w:rPr>
          <w:b/>
          <w:bCs/>
        </w:rPr>
      </w:pPr>
      <w:r w:rsidRPr="00F747EF">
        <w:rPr>
          <w:b/>
          <w:bCs/>
        </w:rPr>
        <w:t>How do Microservices work?</w:t>
      </w:r>
    </w:p>
    <w:p w14:paraId="143D57C9" w14:textId="170E7F79" w:rsidR="00F747EF" w:rsidRPr="00F747EF" w:rsidRDefault="00F747EF" w:rsidP="00F747EF">
      <w:r w:rsidRPr="00F747EF">
        <w:t>Microservices break complex applications into smaller, independent services that work together, enhancing scalability, and maintenance. Below is how microservice work</w:t>
      </w:r>
    </w:p>
    <w:p w14:paraId="105D7764" w14:textId="77777777" w:rsidR="00F747EF" w:rsidRPr="00F747EF" w:rsidRDefault="00F747EF" w:rsidP="00F747EF">
      <w:pPr>
        <w:numPr>
          <w:ilvl w:val="0"/>
          <w:numId w:val="5"/>
        </w:numPr>
      </w:pPr>
      <w:r w:rsidRPr="00F747EF">
        <w:t>Applications are divided into self-contained services, each focused on a specific function, simplifying development and maintenance.</w:t>
      </w:r>
    </w:p>
    <w:p w14:paraId="6CB9E1BC" w14:textId="77777777" w:rsidR="00F747EF" w:rsidRPr="00F747EF" w:rsidRDefault="00F747EF" w:rsidP="00F747EF">
      <w:pPr>
        <w:numPr>
          <w:ilvl w:val="0"/>
          <w:numId w:val="6"/>
        </w:numPr>
      </w:pPr>
      <w:r w:rsidRPr="00F747EF">
        <w:t>Each microservice handles a particular business feature, like user authentication or product management, allowing for specialized development.</w:t>
      </w:r>
    </w:p>
    <w:p w14:paraId="3215E228" w14:textId="77777777" w:rsidR="00F747EF" w:rsidRPr="00F747EF" w:rsidRDefault="00F747EF" w:rsidP="00F747EF">
      <w:pPr>
        <w:numPr>
          <w:ilvl w:val="0"/>
          <w:numId w:val="7"/>
        </w:numPr>
      </w:pPr>
      <w:r w:rsidRPr="00F747EF">
        <w:t>Services interact via APIs, facilitating standardized information exchange and integration.</w:t>
      </w:r>
    </w:p>
    <w:p w14:paraId="0C91F1ED" w14:textId="77777777" w:rsidR="00F747EF" w:rsidRPr="00F747EF" w:rsidRDefault="00F747EF" w:rsidP="00F747EF">
      <w:pPr>
        <w:numPr>
          <w:ilvl w:val="0"/>
          <w:numId w:val="8"/>
        </w:numPr>
      </w:pPr>
      <w:r w:rsidRPr="00F747EF">
        <w:t>Different technologies can be used for each service, enabling teams to select the best tools for their needs.</w:t>
      </w:r>
    </w:p>
    <w:p w14:paraId="55FAB8F5" w14:textId="77777777" w:rsidR="00F747EF" w:rsidRPr="00F747EF" w:rsidRDefault="00F747EF" w:rsidP="00F747EF">
      <w:pPr>
        <w:numPr>
          <w:ilvl w:val="0"/>
          <w:numId w:val="9"/>
        </w:numPr>
      </w:pPr>
      <w:r w:rsidRPr="00F747EF">
        <w:t>Microservices can be updated independently, reducing risks during changes and enhancing system resilience.</w:t>
      </w:r>
    </w:p>
    <w:p w14:paraId="100319E7" w14:textId="77777777" w:rsidR="00F747EF" w:rsidRDefault="00F747EF"/>
    <w:p w14:paraId="2E499FBC" w14:textId="77777777" w:rsidR="00F747EF" w:rsidRPr="00F747EF" w:rsidRDefault="00F747EF" w:rsidP="00F747EF">
      <w:pPr>
        <w:rPr>
          <w:b/>
          <w:bCs/>
        </w:rPr>
      </w:pPr>
      <w:r w:rsidRPr="00F747EF">
        <w:rPr>
          <w:b/>
          <w:bCs/>
        </w:rPr>
        <w:t>What are the main components of Microservices Architecture?</w:t>
      </w:r>
    </w:p>
    <w:p w14:paraId="581B1855" w14:textId="77777777" w:rsidR="00F747EF" w:rsidRPr="00F747EF" w:rsidRDefault="00F747EF" w:rsidP="00F747EF">
      <w:r w:rsidRPr="00F747EF">
        <w:t>Main components of microservices architecture include:</w:t>
      </w:r>
    </w:p>
    <w:p w14:paraId="22815517" w14:textId="77777777" w:rsidR="00F747EF" w:rsidRPr="00F747EF" w:rsidRDefault="00F747EF" w:rsidP="00F747EF">
      <w:pPr>
        <w:numPr>
          <w:ilvl w:val="0"/>
          <w:numId w:val="10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Microservices: Small, loosely coupled services that handle specific business functions, each focusing on a distinct capability.</w:t>
      </w:r>
    </w:p>
    <w:p w14:paraId="56AA0F86" w14:textId="77777777" w:rsidR="00F747EF" w:rsidRPr="00F747EF" w:rsidRDefault="00F747EF" w:rsidP="00F747EF">
      <w:pPr>
        <w:numPr>
          <w:ilvl w:val="0"/>
          <w:numId w:val="11"/>
        </w:numPr>
        <w:rPr>
          <w:color w:val="0D0D0D" w:themeColor="text1" w:themeTint="F2"/>
        </w:rPr>
      </w:pPr>
      <w:hyperlink r:id="rId6" w:history="1">
        <w:r w:rsidRPr="00F747EF">
          <w:rPr>
            <w:rStyle w:val="Hyperlink"/>
            <w:color w:val="0D0D0D" w:themeColor="text1" w:themeTint="F2"/>
            <w:u w:val="none"/>
          </w:rPr>
          <w:t>API Gateway: </w:t>
        </w:r>
      </w:hyperlink>
      <w:r w:rsidRPr="00F747EF">
        <w:rPr>
          <w:color w:val="0D0D0D" w:themeColor="text1" w:themeTint="F2"/>
        </w:rPr>
        <w:t>Acts as a central entry point for external clients also they manage requests, authentication and route the requests to the appropriate microservice.</w:t>
      </w:r>
    </w:p>
    <w:p w14:paraId="55225C0C" w14:textId="77777777" w:rsidR="00F747EF" w:rsidRPr="00F747EF" w:rsidRDefault="00F747EF" w:rsidP="00F747EF">
      <w:pPr>
        <w:numPr>
          <w:ilvl w:val="0"/>
          <w:numId w:val="12"/>
        </w:numPr>
        <w:rPr>
          <w:color w:val="0D0D0D" w:themeColor="text1" w:themeTint="F2"/>
        </w:rPr>
      </w:pPr>
      <w:hyperlink r:id="rId7" w:history="1">
        <w:r w:rsidRPr="00F747EF">
          <w:rPr>
            <w:rStyle w:val="Hyperlink"/>
            <w:color w:val="0D0D0D" w:themeColor="text1" w:themeTint="F2"/>
            <w:u w:val="none"/>
          </w:rPr>
          <w:t>Service Registry and Discovery:</w:t>
        </w:r>
      </w:hyperlink>
      <w:r w:rsidRPr="00F747EF">
        <w:rPr>
          <w:color w:val="0D0D0D" w:themeColor="text1" w:themeTint="F2"/>
        </w:rPr>
        <w:t> Keeps track of the locations and addresses of all microservices, enabling them to locate and communicate with each other dynamically.</w:t>
      </w:r>
    </w:p>
    <w:p w14:paraId="2232266E" w14:textId="77777777" w:rsidR="00F747EF" w:rsidRPr="00F747EF" w:rsidRDefault="00F747EF" w:rsidP="00F747EF">
      <w:pPr>
        <w:numPr>
          <w:ilvl w:val="0"/>
          <w:numId w:val="13"/>
        </w:numPr>
        <w:rPr>
          <w:color w:val="0D0D0D" w:themeColor="text1" w:themeTint="F2"/>
        </w:rPr>
      </w:pPr>
      <w:hyperlink r:id="rId8" w:history="1">
        <w:r w:rsidRPr="00F747EF">
          <w:rPr>
            <w:rStyle w:val="Hyperlink"/>
            <w:color w:val="0D0D0D" w:themeColor="text1" w:themeTint="F2"/>
            <w:u w:val="none"/>
          </w:rPr>
          <w:t>Load Balancer:</w:t>
        </w:r>
      </w:hyperlink>
      <w:r w:rsidRPr="00F747EF">
        <w:rPr>
          <w:color w:val="0D0D0D" w:themeColor="text1" w:themeTint="F2"/>
        </w:rPr>
        <w:t> Distributes incoming traffic across multiple service instances and prevent any of the microservice from being overwhelmed.</w:t>
      </w:r>
    </w:p>
    <w:p w14:paraId="78F91D47" w14:textId="77777777" w:rsidR="00F747EF" w:rsidRPr="00F747EF" w:rsidRDefault="00F747EF" w:rsidP="00F747EF">
      <w:pPr>
        <w:numPr>
          <w:ilvl w:val="0"/>
          <w:numId w:val="14"/>
        </w:numPr>
        <w:rPr>
          <w:color w:val="0D0D0D" w:themeColor="text1" w:themeTint="F2"/>
        </w:rPr>
      </w:pPr>
      <w:hyperlink r:id="rId9" w:tgtFrame="_blank" w:history="1">
        <w:r w:rsidRPr="00F747EF">
          <w:rPr>
            <w:rStyle w:val="Hyperlink"/>
            <w:color w:val="0D0D0D" w:themeColor="text1" w:themeTint="F2"/>
            <w:u w:val="none"/>
          </w:rPr>
          <w:t>Containerization</w:t>
        </w:r>
      </w:hyperlink>
      <w:r w:rsidRPr="00F747EF">
        <w:rPr>
          <w:color w:val="0D0D0D" w:themeColor="text1" w:themeTint="F2"/>
        </w:rPr>
        <w:t>: Docker encapsulate microservices and their dependencies and orchestration tools like Kubernetes manage their deployment and scaling.</w:t>
      </w:r>
    </w:p>
    <w:p w14:paraId="07E52C66" w14:textId="77777777" w:rsidR="00F747EF" w:rsidRPr="00F747EF" w:rsidRDefault="00F747EF" w:rsidP="00F747EF">
      <w:pPr>
        <w:numPr>
          <w:ilvl w:val="0"/>
          <w:numId w:val="15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Event Bus/</w:t>
      </w:r>
      <w:hyperlink r:id="rId10" w:tgtFrame="_blank" w:history="1">
        <w:r w:rsidRPr="00F747EF">
          <w:rPr>
            <w:rStyle w:val="Hyperlink"/>
            <w:color w:val="0D0D0D" w:themeColor="text1" w:themeTint="F2"/>
            <w:u w:val="none"/>
          </w:rPr>
          <w:t>Message Broker</w:t>
        </w:r>
      </w:hyperlink>
      <w:r w:rsidRPr="00F747EF">
        <w:rPr>
          <w:color w:val="0D0D0D" w:themeColor="text1" w:themeTint="F2"/>
        </w:rPr>
        <w:t>: Facilitates communication between microservices, allowing pub/sub asynchronous interaction of events between components/microservices.</w:t>
      </w:r>
    </w:p>
    <w:p w14:paraId="7DE5056A" w14:textId="77777777" w:rsidR="00F747EF" w:rsidRPr="00F747EF" w:rsidRDefault="00F747EF" w:rsidP="00F747EF">
      <w:pPr>
        <w:numPr>
          <w:ilvl w:val="0"/>
          <w:numId w:val="16"/>
        </w:numPr>
        <w:rPr>
          <w:color w:val="0D0D0D" w:themeColor="text1" w:themeTint="F2"/>
        </w:rPr>
      </w:pPr>
      <w:hyperlink r:id="rId11" w:tgtFrame="_blank" w:history="1">
        <w:r w:rsidRPr="00F747EF">
          <w:rPr>
            <w:rStyle w:val="Hyperlink"/>
            <w:color w:val="0D0D0D" w:themeColor="text1" w:themeTint="F2"/>
            <w:u w:val="none"/>
          </w:rPr>
          <w:t>Database per Microservice</w:t>
        </w:r>
      </w:hyperlink>
      <w:r w:rsidRPr="00F747EF">
        <w:rPr>
          <w:color w:val="0D0D0D" w:themeColor="text1" w:themeTint="F2"/>
        </w:rPr>
        <w:t>: Each microservice usually has its own database, promoting data autonomy and allowing for independent management and scaling.</w:t>
      </w:r>
    </w:p>
    <w:p w14:paraId="560DB4D5" w14:textId="77777777" w:rsidR="00F747EF" w:rsidRPr="00F747EF" w:rsidRDefault="00F747EF" w:rsidP="00F747EF">
      <w:pPr>
        <w:numPr>
          <w:ilvl w:val="0"/>
          <w:numId w:val="17"/>
        </w:numPr>
        <w:rPr>
          <w:color w:val="0D0D0D" w:themeColor="text1" w:themeTint="F2"/>
        </w:rPr>
      </w:pPr>
      <w:hyperlink r:id="rId12" w:history="1">
        <w:r w:rsidRPr="00F747EF">
          <w:rPr>
            <w:rStyle w:val="Hyperlink"/>
            <w:color w:val="0D0D0D" w:themeColor="text1" w:themeTint="F2"/>
            <w:u w:val="none"/>
          </w:rPr>
          <w:t>Caching:</w:t>
        </w:r>
      </w:hyperlink>
      <w:r w:rsidRPr="00F747EF">
        <w:rPr>
          <w:color w:val="0D0D0D" w:themeColor="text1" w:themeTint="F2"/>
        </w:rPr>
        <w:t> Cache stores frequently accessed data close to the microservice which improved performance by reducing the repetitive queries.</w:t>
      </w:r>
    </w:p>
    <w:p w14:paraId="66DF3CFF" w14:textId="77777777" w:rsidR="00F747EF" w:rsidRDefault="00F747EF" w:rsidP="00F747EF">
      <w:pPr>
        <w:numPr>
          <w:ilvl w:val="0"/>
          <w:numId w:val="18"/>
        </w:numPr>
        <w:rPr>
          <w:color w:val="0D0D0D" w:themeColor="text1" w:themeTint="F2"/>
        </w:rPr>
      </w:pPr>
      <w:hyperlink r:id="rId13" w:tgtFrame="_blank" w:history="1">
        <w:r w:rsidRPr="00F747EF">
          <w:rPr>
            <w:rStyle w:val="Hyperlink"/>
            <w:color w:val="0D0D0D" w:themeColor="text1" w:themeTint="F2"/>
            <w:u w:val="none"/>
          </w:rPr>
          <w:t>Fault Tolerance</w:t>
        </w:r>
      </w:hyperlink>
      <w:r w:rsidRPr="00F747EF">
        <w:rPr>
          <w:color w:val="0D0D0D" w:themeColor="text1" w:themeTint="F2"/>
        </w:rPr>
        <w:t> and </w:t>
      </w:r>
      <w:hyperlink r:id="rId14" w:tgtFrame="_blank" w:history="1">
        <w:r w:rsidRPr="00F747EF">
          <w:rPr>
            <w:rStyle w:val="Hyperlink"/>
            <w:color w:val="0D0D0D" w:themeColor="text1" w:themeTint="F2"/>
            <w:u w:val="none"/>
          </w:rPr>
          <w:t>Resilience </w:t>
        </w:r>
      </w:hyperlink>
      <w:r w:rsidRPr="00F747EF">
        <w:rPr>
          <w:color w:val="0D0D0D" w:themeColor="text1" w:themeTint="F2"/>
        </w:rPr>
        <w:t>Components: Components like </w:t>
      </w:r>
      <w:hyperlink r:id="rId15" w:tgtFrame="_blank" w:history="1">
        <w:r w:rsidRPr="00F747EF">
          <w:rPr>
            <w:rStyle w:val="Hyperlink"/>
            <w:color w:val="0D0D0D" w:themeColor="text1" w:themeTint="F2"/>
            <w:u w:val="none"/>
          </w:rPr>
          <w:t>circuit breakers</w:t>
        </w:r>
      </w:hyperlink>
      <w:r w:rsidRPr="00F747EF">
        <w:rPr>
          <w:color w:val="0D0D0D" w:themeColor="text1" w:themeTint="F2"/>
        </w:rPr>
        <w:t> and </w:t>
      </w:r>
      <w:hyperlink r:id="rId16" w:tgtFrame="_blank" w:history="1">
        <w:r w:rsidRPr="00F747EF">
          <w:rPr>
            <w:rStyle w:val="Hyperlink"/>
            <w:color w:val="0D0D0D" w:themeColor="text1" w:themeTint="F2"/>
            <w:u w:val="none"/>
          </w:rPr>
          <w:t>retry mechanisms</w:t>
        </w:r>
      </w:hyperlink>
      <w:r w:rsidRPr="00F747EF">
        <w:rPr>
          <w:color w:val="0D0D0D" w:themeColor="text1" w:themeTint="F2"/>
        </w:rPr>
        <w:t> ensure that the system can handle failures gracefully, maintaining overall functionality.</w:t>
      </w:r>
    </w:p>
    <w:p w14:paraId="5AB7BC40" w14:textId="77777777" w:rsidR="00F747EF" w:rsidRDefault="00F747EF" w:rsidP="00F747EF">
      <w:pPr>
        <w:rPr>
          <w:color w:val="0D0D0D" w:themeColor="text1" w:themeTint="F2"/>
        </w:rPr>
      </w:pPr>
    </w:p>
    <w:p w14:paraId="1F0814C3" w14:textId="36FD4421" w:rsidR="00F747EF" w:rsidRPr="00F747EF" w:rsidRDefault="00F747EF" w:rsidP="00F747EF">
      <w:pPr>
        <w:rPr>
          <w:b/>
          <w:bCs/>
          <w:color w:val="0D0D0D" w:themeColor="text1" w:themeTint="F2"/>
        </w:rPr>
      </w:pPr>
      <w:r w:rsidRPr="00F747EF">
        <w:rPr>
          <w:b/>
          <w:bCs/>
          <w:color w:val="0D0D0D" w:themeColor="text1" w:themeTint="F2"/>
        </w:rPr>
        <w:t xml:space="preserve">Anti-Patterns for Microservices </w:t>
      </w:r>
      <w:r w:rsidRPr="00F747EF">
        <w:rPr>
          <w:b/>
          <w:bCs/>
          <w:color w:val="0D0D0D" w:themeColor="text1" w:themeTint="F2"/>
        </w:rPr>
        <w:t>Architecture</w:t>
      </w:r>
    </w:p>
    <w:p w14:paraId="3B810C3A" w14:textId="77777777" w:rsidR="00F747EF" w:rsidRPr="00F747EF" w:rsidRDefault="00F747EF" w:rsidP="00F747EF">
      <w:pPr>
        <w:rPr>
          <w:color w:val="0D0D0D" w:themeColor="text1" w:themeTint="F2"/>
        </w:rPr>
      </w:pPr>
      <w:r w:rsidRPr="00F747EF">
        <w:rPr>
          <w:color w:val="0D0D0D" w:themeColor="text1" w:themeTint="F2"/>
        </w:rPr>
        <w:t>Learning anti-patterns in microservices is crucial for avoiding common mistakes. Below are some anti-patterns in microservices and by understanding these anti-patterns, developers can make informed decisions and implement best practices.</w:t>
      </w:r>
    </w:p>
    <w:p w14:paraId="60BEDA05" w14:textId="77777777" w:rsidR="00F747EF" w:rsidRPr="00F747EF" w:rsidRDefault="00F747EF" w:rsidP="00F747EF">
      <w:pPr>
        <w:numPr>
          <w:ilvl w:val="0"/>
          <w:numId w:val="19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When microservices share a single centralized database, it can compromise their independence and scalability.</w:t>
      </w:r>
    </w:p>
    <w:p w14:paraId="14BEE090" w14:textId="77777777" w:rsidR="00F747EF" w:rsidRPr="00F747EF" w:rsidRDefault="00F747EF" w:rsidP="00F747EF">
      <w:pPr>
        <w:numPr>
          <w:ilvl w:val="0"/>
          <w:numId w:val="20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Microservices that frequently communicate for minor tasks can create excessive network traffic, leading to delays and increased latency.</w:t>
      </w:r>
    </w:p>
    <w:p w14:paraId="79B9B99E" w14:textId="77777777" w:rsidR="00F747EF" w:rsidRPr="00F747EF" w:rsidRDefault="00F747EF" w:rsidP="00F747EF">
      <w:pPr>
        <w:numPr>
          <w:ilvl w:val="0"/>
          <w:numId w:val="21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Creating too many microservices for small functions can add unnecessary complexity to the system.</w:t>
      </w:r>
    </w:p>
    <w:p w14:paraId="6512E346" w14:textId="77777777" w:rsidR="00F747EF" w:rsidRPr="00F747EF" w:rsidRDefault="00F747EF" w:rsidP="00F747EF">
      <w:pPr>
        <w:numPr>
          <w:ilvl w:val="0"/>
          <w:numId w:val="22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If the boundaries between microservices are not clearly defined, it can cause confusion about their responsibilities.</w:t>
      </w:r>
    </w:p>
    <w:p w14:paraId="20A5DE75" w14:textId="77777777" w:rsidR="00F747EF" w:rsidRPr="00F747EF" w:rsidRDefault="00F747EF" w:rsidP="00F747EF">
      <w:pPr>
        <w:numPr>
          <w:ilvl w:val="0"/>
          <w:numId w:val="23"/>
        </w:numPr>
        <w:rPr>
          <w:color w:val="0D0D0D" w:themeColor="text1" w:themeTint="F2"/>
        </w:rPr>
      </w:pPr>
      <w:r w:rsidRPr="00F747EF">
        <w:rPr>
          <w:color w:val="0D0D0D" w:themeColor="text1" w:themeTint="F2"/>
        </w:rPr>
        <w:t>Failing to address security issues in microservices can expose the system to vulnerabilities and potential data breaches.</w:t>
      </w:r>
    </w:p>
    <w:p w14:paraId="6CFA56C8" w14:textId="63D6C800" w:rsidR="00F747EF" w:rsidRPr="00F747EF" w:rsidRDefault="00F747EF" w:rsidP="00F747EF">
      <w:pPr>
        <w:rPr>
          <w:color w:val="0D0D0D" w:themeColor="text1" w:themeTint="F2"/>
        </w:rPr>
      </w:pPr>
    </w:p>
    <w:p w14:paraId="60475E21" w14:textId="77777777" w:rsidR="00F747EF" w:rsidRPr="00F747EF" w:rsidRDefault="00F747EF" w:rsidP="00F747EF">
      <w:pPr>
        <w:rPr>
          <w:b/>
          <w:bCs/>
          <w:color w:val="0D0D0D" w:themeColor="text1" w:themeTint="F2"/>
        </w:rPr>
      </w:pPr>
      <w:r w:rsidRPr="00F747EF">
        <w:rPr>
          <w:b/>
          <w:bCs/>
          <w:color w:val="0D0D0D" w:themeColor="text1" w:themeTint="F2"/>
        </w:rPr>
        <w:t>Microservices vs. Monolithic Architecture</w:t>
      </w:r>
    </w:p>
    <w:p w14:paraId="2CF30709" w14:textId="77777777" w:rsidR="00F747EF" w:rsidRPr="00F747EF" w:rsidRDefault="00F747EF" w:rsidP="00F747EF">
      <w:pPr>
        <w:rPr>
          <w:color w:val="0D0D0D" w:themeColor="text1" w:themeTint="F2"/>
        </w:rPr>
      </w:pPr>
      <w:r w:rsidRPr="00F747EF">
        <w:rPr>
          <w:color w:val="0D0D0D" w:themeColor="text1" w:themeTint="F2"/>
        </w:rPr>
        <w:t>Below is a tabular comparison between microservices and monolithic architecture across various aspects: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4"/>
        <w:gridCol w:w="3142"/>
        <w:gridCol w:w="3118"/>
      </w:tblGrid>
      <w:tr w:rsidR="00F747EF" w:rsidRPr="00F747EF" w14:paraId="6A463534" w14:textId="77777777" w:rsidTr="00F747EF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2619F18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Aspect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20FF62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Microservices Architecture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F23E20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Monolithic Architecture</w:t>
            </w:r>
          </w:p>
        </w:tc>
      </w:tr>
      <w:tr w:rsidR="00F747EF" w:rsidRPr="00F747EF" w14:paraId="52745A06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273F52B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Architecture Style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12DF7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Decomposed into small, independent services.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9D312D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Single, tightly integrated codebase.</w:t>
            </w:r>
          </w:p>
        </w:tc>
      </w:tr>
      <w:tr w:rsidR="00F747EF" w:rsidRPr="00F747EF" w14:paraId="2873E0E8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4AE6761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Development Team Structure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C0CDDA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Small, cross-functional teams for each microservice.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A60754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Larger, centralized development team.</w:t>
            </w:r>
          </w:p>
        </w:tc>
      </w:tr>
      <w:tr w:rsidR="00F747EF" w:rsidRPr="00F747EF" w14:paraId="4E3D3359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087F163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Scalability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412EA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Independent scaling of individual services.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96A4CE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Scaling involves replicating the entire application.</w:t>
            </w:r>
          </w:p>
        </w:tc>
      </w:tr>
      <w:tr w:rsidR="00F747EF" w:rsidRPr="00F747EF" w14:paraId="0DFD2839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CE7C63C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Deployment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ACAAAA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Independent deployment of services.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1BFE72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Whole application is deployed as a single unit.</w:t>
            </w:r>
          </w:p>
        </w:tc>
      </w:tr>
      <w:tr w:rsidR="00F747EF" w:rsidRPr="00F747EF" w14:paraId="404BBBCF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3FCBDCA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Resource Utilization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9D93B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Efficient use of resources as services can scale independently.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DF8705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Resources allocated based on the overall application's needs.</w:t>
            </w:r>
          </w:p>
        </w:tc>
      </w:tr>
      <w:tr w:rsidR="00F747EF" w:rsidRPr="00F747EF" w14:paraId="367948E0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470CABE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Development Speed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EACFE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Faster development and deployment cycles.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F8189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Slower development and deployment due to the entire codebase.</w:t>
            </w:r>
          </w:p>
        </w:tc>
      </w:tr>
      <w:tr w:rsidR="00F747EF" w:rsidRPr="00F747EF" w14:paraId="2F14719C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5ED86A0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Flexibility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528C61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Easier to adopt new technologies for specific services.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0406D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Limited flexibility due to a common technology stack.</w:t>
            </w:r>
          </w:p>
        </w:tc>
      </w:tr>
      <w:tr w:rsidR="00F747EF" w:rsidRPr="00F747EF" w14:paraId="2F11BED6" w14:textId="77777777" w:rsidTr="00F747E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2A2A2C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E57499C" w14:textId="77777777" w:rsidR="00F747EF" w:rsidRPr="00F747EF" w:rsidRDefault="00F747EF" w:rsidP="00F747EF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F747EF">
              <w:rPr>
                <w:b/>
                <w:bCs/>
                <w:color w:val="FFFFFF" w:themeColor="background1"/>
                <w:sz w:val="20"/>
                <w:szCs w:val="20"/>
              </w:rPr>
              <w:t>Maintenance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FBAA4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Easier maintenance of smaller, focused codebases.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97FEAB" w14:textId="77777777" w:rsidR="00F747EF" w:rsidRPr="00F747EF" w:rsidRDefault="00F747EF" w:rsidP="00F747EF">
            <w:pPr>
              <w:rPr>
                <w:color w:val="FFFFFF" w:themeColor="background1"/>
                <w:sz w:val="20"/>
                <w:szCs w:val="20"/>
              </w:rPr>
            </w:pPr>
            <w:r w:rsidRPr="00F747EF">
              <w:rPr>
                <w:color w:val="FFFFFF" w:themeColor="background1"/>
                <w:sz w:val="20"/>
                <w:szCs w:val="20"/>
              </w:rPr>
              <w:t>Maintenance can be complex for a large, monolithic codebase.</w:t>
            </w:r>
          </w:p>
        </w:tc>
      </w:tr>
    </w:tbl>
    <w:p w14:paraId="1D63E029" w14:textId="77777777" w:rsidR="00F747EF" w:rsidRDefault="00F747EF">
      <w:pPr>
        <w:rPr>
          <w:color w:val="FFFFFF" w:themeColor="background1"/>
        </w:rPr>
      </w:pPr>
    </w:p>
    <w:p w14:paraId="656FFADC" w14:textId="77777777" w:rsidR="00F747EF" w:rsidRDefault="00F747EF">
      <w:pPr>
        <w:rPr>
          <w:color w:val="000000" w:themeColor="text1"/>
        </w:rPr>
      </w:pPr>
    </w:p>
    <w:p w14:paraId="7AFFDF4E" w14:textId="77777777" w:rsidR="009910B0" w:rsidRDefault="009910B0">
      <w:pPr>
        <w:rPr>
          <w:color w:val="000000" w:themeColor="text1"/>
        </w:rPr>
      </w:pPr>
    </w:p>
    <w:p w14:paraId="3D34B4AD" w14:textId="77777777" w:rsidR="009910B0" w:rsidRPr="009910B0" w:rsidRDefault="009910B0" w:rsidP="009910B0">
      <w:pPr>
        <w:rPr>
          <w:b/>
          <w:bCs/>
          <w:color w:val="000000" w:themeColor="text1"/>
        </w:rPr>
      </w:pPr>
      <w:r w:rsidRPr="009910B0">
        <w:rPr>
          <w:b/>
          <w:bCs/>
          <w:color w:val="000000" w:themeColor="text1"/>
        </w:rPr>
        <w:t>Benefits and Challenges of using Microservices Architecture</w:t>
      </w:r>
    </w:p>
    <w:p w14:paraId="2A0438DA" w14:textId="6A2BEDAA" w:rsidR="009910B0" w:rsidRPr="009910B0" w:rsidRDefault="009910B0" w:rsidP="009910B0">
      <w:pPr>
        <w:rPr>
          <w:b/>
          <w:bCs/>
          <w:color w:val="000000" w:themeColor="text1"/>
        </w:rPr>
      </w:pPr>
      <w:r w:rsidRPr="009910B0">
        <w:rPr>
          <w:b/>
          <w:bCs/>
          <w:color w:val="000000" w:themeColor="text1"/>
        </w:rPr>
        <w:t>Benefits of Using Microservices Architecture</w:t>
      </w:r>
    </w:p>
    <w:p w14:paraId="7F05BB2A" w14:textId="77777777" w:rsidR="009910B0" w:rsidRPr="009910B0" w:rsidRDefault="009910B0" w:rsidP="009910B0">
      <w:pPr>
        <w:numPr>
          <w:ilvl w:val="0"/>
          <w:numId w:val="24"/>
        </w:numPr>
        <w:rPr>
          <w:color w:val="000000" w:themeColor="text1"/>
        </w:rPr>
      </w:pPr>
      <w:r w:rsidRPr="009910B0">
        <w:rPr>
          <w:color w:val="000000" w:themeColor="text1"/>
        </w:rPr>
        <w:t>Teams can work on different microservices simultaneously.</w:t>
      </w:r>
    </w:p>
    <w:p w14:paraId="19EA2E66" w14:textId="77777777" w:rsidR="009910B0" w:rsidRPr="009910B0" w:rsidRDefault="009910B0" w:rsidP="009910B0">
      <w:pPr>
        <w:numPr>
          <w:ilvl w:val="0"/>
          <w:numId w:val="25"/>
        </w:numPr>
        <w:rPr>
          <w:color w:val="000000" w:themeColor="text1"/>
        </w:rPr>
      </w:pPr>
      <w:r w:rsidRPr="009910B0">
        <w:rPr>
          <w:color w:val="000000" w:themeColor="text1"/>
        </w:rPr>
        <w:t>Issues in one service do not impact others, enhancing reliability.</w:t>
      </w:r>
    </w:p>
    <w:p w14:paraId="4802C783" w14:textId="77777777" w:rsidR="009910B0" w:rsidRPr="009910B0" w:rsidRDefault="009910B0" w:rsidP="009910B0">
      <w:pPr>
        <w:numPr>
          <w:ilvl w:val="0"/>
          <w:numId w:val="26"/>
        </w:numPr>
        <w:rPr>
          <w:color w:val="000000" w:themeColor="text1"/>
        </w:rPr>
      </w:pPr>
      <w:r w:rsidRPr="009910B0">
        <w:rPr>
          <w:color w:val="000000" w:themeColor="text1"/>
        </w:rPr>
        <w:t>Each service can be scaled based on its specific needs.</w:t>
      </w:r>
    </w:p>
    <w:p w14:paraId="2DACB8DE" w14:textId="77777777" w:rsidR="009910B0" w:rsidRPr="009910B0" w:rsidRDefault="009910B0" w:rsidP="009910B0">
      <w:pPr>
        <w:numPr>
          <w:ilvl w:val="0"/>
          <w:numId w:val="27"/>
        </w:numPr>
        <w:rPr>
          <w:color w:val="000000" w:themeColor="text1"/>
        </w:rPr>
      </w:pPr>
      <w:r w:rsidRPr="009910B0">
        <w:rPr>
          <w:color w:val="000000" w:themeColor="text1"/>
        </w:rPr>
        <w:t>The system can quickly adapt to changing workloads.</w:t>
      </w:r>
    </w:p>
    <w:p w14:paraId="563CF30A" w14:textId="77777777" w:rsidR="009910B0" w:rsidRPr="009910B0" w:rsidRDefault="009910B0" w:rsidP="009910B0">
      <w:pPr>
        <w:numPr>
          <w:ilvl w:val="0"/>
          <w:numId w:val="28"/>
        </w:numPr>
        <w:rPr>
          <w:color w:val="000000" w:themeColor="text1"/>
        </w:rPr>
      </w:pPr>
      <w:r w:rsidRPr="009910B0">
        <w:rPr>
          <w:color w:val="000000" w:themeColor="text1"/>
        </w:rPr>
        <w:t>Teams can choose the best tech stack for each microservice.</w:t>
      </w:r>
    </w:p>
    <w:p w14:paraId="7B44B107" w14:textId="77777777" w:rsidR="009910B0" w:rsidRPr="009910B0" w:rsidRDefault="009910B0" w:rsidP="009910B0">
      <w:pPr>
        <w:numPr>
          <w:ilvl w:val="0"/>
          <w:numId w:val="29"/>
        </w:numPr>
        <w:rPr>
          <w:color w:val="000000" w:themeColor="text1"/>
        </w:rPr>
      </w:pPr>
      <w:r w:rsidRPr="009910B0">
        <w:rPr>
          <w:color w:val="000000" w:themeColor="text1"/>
        </w:rPr>
        <w:t>Small, cross-functional teams work independently.</w:t>
      </w:r>
    </w:p>
    <w:p w14:paraId="1548570D" w14:textId="77777777" w:rsidR="009910B0" w:rsidRPr="009910B0" w:rsidRDefault="009910B0" w:rsidP="009910B0">
      <w:pPr>
        <w:rPr>
          <w:b/>
          <w:bCs/>
          <w:color w:val="000000" w:themeColor="text1"/>
        </w:rPr>
      </w:pPr>
      <w:r w:rsidRPr="009910B0">
        <w:rPr>
          <w:b/>
          <w:bCs/>
          <w:color w:val="000000" w:themeColor="text1"/>
        </w:rPr>
        <w:t>Challenges of using Microservices Architecture</w:t>
      </w:r>
    </w:p>
    <w:p w14:paraId="13404ACB" w14:textId="77777777" w:rsidR="009910B0" w:rsidRPr="009910B0" w:rsidRDefault="009910B0" w:rsidP="009910B0">
      <w:pPr>
        <w:numPr>
          <w:ilvl w:val="0"/>
          <w:numId w:val="30"/>
        </w:numPr>
        <w:rPr>
          <w:color w:val="000000" w:themeColor="text1"/>
        </w:rPr>
      </w:pPr>
      <w:r w:rsidRPr="009910B0">
        <w:rPr>
          <w:color w:val="000000" w:themeColor="text1"/>
        </w:rPr>
        <w:t>Managing service communication, network latency, and data consistency can be difficult.</w:t>
      </w:r>
    </w:p>
    <w:p w14:paraId="248202A6" w14:textId="77777777" w:rsidR="009910B0" w:rsidRPr="009910B0" w:rsidRDefault="009910B0" w:rsidP="009910B0">
      <w:pPr>
        <w:numPr>
          <w:ilvl w:val="0"/>
          <w:numId w:val="31"/>
        </w:numPr>
        <w:rPr>
          <w:color w:val="000000" w:themeColor="text1"/>
        </w:rPr>
      </w:pPr>
      <w:r w:rsidRPr="009910B0">
        <w:rPr>
          <w:color w:val="000000" w:themeColor="text1"/>
        </w:rPr>
        <w:t>Decomposing an app into microservices adds complexity in development, testing, and deployment.</w:t>
      </w:r>
    </w:p>
    <w:p w14:paraId="2AAC56EC" w14:textId="77777777" w:rsidR="009910B0" w:rsidRPr="009910B0" w:rsidRDefault="009910B0" w:rsidP="009910B0">
      <w:pPr>
        <w:numPr>
          <w:ilvl w:val="0"/>
          <w:numId w:val="32"/>
        </w:numPr>
        <w:rPr>
          <w:color w:val="000000" w:themeColor="text1"/>
        </w:rPr>
      </w:pPr>
      <w:r w:rsidRPr="009910B0">
        <w:rPr>
          <w:color w:val="000000" w:themeColor="text1"/>
        </w:rPr>
        <w:t>Network communication can lead to higher latency and complicates error handling.</w:t>
      </w:r>
    </w:p>
    <w:p w14:paraId="308F738D" w14:textId="77777777" w:rsidR="009910B0" w:rsidRPr="009910B0" w:rsidRDefault="009910B0" w:rsidP="009910B0">
      <w:pPr>
        <w:numPr>
          <w:ilvl w:val="0"/>
          <w:numId w:val="33"/>
        </w:numPr>
        <w:rPr>
          <w:color w:val="000000" w:themeColor="text1"/>
        </w:rPr>
      </w:pPr>
      <w:r w:rsidRPr="009910B0">
        <w:rPr>
          <w:color w:val="000000" w:themeColor="text1"/>
        </w:rPr>
        <w:t>Maintaining consistent data across services is challenging, and distributed transactions can be complex.</w:t>
      </w:r>
    </w:p>
    <w:p w14:paraId="7610A5EA" w14:textId="77777777" w:rsidR="009910B0" w:rsidRPr="00F747EF" w:rsidRDefault="009910B0">
      <w:pPr>
        <w:rPr>
          <w:color w:val="000000" w:themeColor="text1"/>
        </w:rPr>
      </w:pPr>
    </w:p>
    <w:sectPr w:rsidR="009910B0" w:rsidRPr="00F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D0113"/>
    <w:multiLevelType w:val="multilevel"/>
    <w:tmpl w:val="BC0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F2099"/>
    <w:multiLevelType w:val="multilevel"/>
    <w:tmpl w:val="AC8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A02A0"/>
    <w:multiLevelType w:val="multilevel"/>
    <w:tmpl w:val="EBD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D2321"/>
    <w:multiLevelType w:val="multilevel"/>
    <w:tmpl w:val="9EC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9B34C2"/>
    <w:multiLevelType w:val="multilevel"/>
    <w:tmpl w:val="6574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9B10CA"/>
    <w:multiLevelType w:val="multilevel"/>
    <w:tmpl w:val="6CB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5F16AE"/>
    <w:multiLevelType w:val="multilevel"/>
    <w:tmpl w:val="A09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82193">
    <w:abstractNumId w:val="1"/>
    <w:lvlOverride w:ilvl="0">
      <w:startOverride w:val="1"/>
    </w:lvlOverride>
  </w:num>
  <w:num w:numId="2" w16cid:durableId="1161503535">
    <w:abstractNumId w:val="1"/>
    <w:lvlOverride w:ilvl="0">
      <w:startOverride w:val="2"/>
    </w:lvlOverride>
  </w:num>
  <w:num w:numId="3" w16cid:durableId="2005937943">
    <w:abstractNumId w:val="3"/>
    <w:lvlOverride w:ilvl="0">
      <w:startOverride w:val="1"/>
    </w:lvlOverride>
  </w:num>
  <w:num w:numId="4" w16cid:durableId="1177114240">
    <w:abstractNumId w:val="3"/>
    <w:lvlOverride w:ilvl="0">
      <w:startOverride w:val="2"/>
    </w:lvlOverride>
  </w:num>
  <w:num w:numId="5" w16cid:durableId="15085924">
    <w:abstractNumId w:val="2"/>
    <w:lvlOverride w:ilvl="0">
      <w:startOverride w:val="1"/>
    </w:lvlOverride>
  </w:num>
  <w:num w:numId="6" w16cid:durableId="1671635530">
    <w:abstractNumId w:val="2"/>
    <w:lvlOverride w:ilvl="0">
      <w:startOverride w:val="2"/>
    </w:lvlOverride>
  </w:num>
  <w:num w:numId="7" w16cid:durableId="557476031">
    <w:abstractNumId w:val="2"/>
    <w:lvlOverride w:ilvl="0">
      <w:startOverride w:val="3"/>
    </w:lvlOverride>
  </w:num>
  <w:num w:numId="8" w16cid:durableId="1276903939">
    <w:abstractNumId w:val="2"/>
    <w:lvlOverride w:ilvl="0">
      <w:startOverride w:val="4"/>
    </w:lvlOverride>
  </w:num>
  <w:num w:numId="9" w16cid:durableId="1718361380">
    <w:abstractNumId w:val="2"/>
    <w:lvlOverride w:ilvl="0">
      <w:startOverride w:val="5"/>
    </w:lvlOverride>
  </w:num>
  <w:num w:numId="10" w16cid:durableId="1987542762">
    <w:abstractNumId w:val="6"/>
    <w:lvlOverride w:ilvl="0">
      <w:startOverride w:val="1"/>
    </w:lvlOverride>
  </w:num>
  <w:num w:numId="11" w16cid:durableId="516235230">
    <w:abstractNumId w:val="6"/>
    <w:lvlOverride w:ilvl="0">
      <w:startOverride w:val="2"/>
    </w:lvlOverride>
  </w:num>
  <w:num w:numId="12" w16cid:durableId="1803495655">
    <w:abstractNumId w:val="6"/>
    <w:lvlOverride w:ilvl="0">
      <w:startOverride w:val="3"/>
    </w:lvlOverride>
  </w:num>
  <w:num w:numId="13" w16cid:durableId="1196650047">
    <w:abstractNumId w:val="6"/>
    <w:lvlOverride w:ilvl="0">
      <w:startOverride w:val="4"/>
    </w:lvlOverride>
  </w:num>
  <w:num w:numId="14" w16cid:durableId="1037313705">
    <w:abstractNumId w:val="6"/>
    <w:lvlOverride w:ilvl="0">
      <w:startOverride w:val="5"/>
    </w:lvlOverride>
  </w:num>
  <w:num w:numId="15" w16cid:durableId="1429279556">
    <w:abstractNumId w:val="6"/>
    <w:lvlOverride w:ilvl="0">
      <w:startOverride w:val="6"/>
    </w:lvlOverride>
  </w:num>
  <w:num w:numId="16" w16cid:durableId="1720202122">
    <w:abstractNumId w:val="6"/>
    <w:lvlOverride w:ilvl="0">
      <w:startOverride w:val="7"/>
    </w:lvlOverride>
  </w:num>
  <w:num w:numId="17" w16cid:durableId="881016035">
    <w:abstractNumId w:val="6"/>
    <w:lvlOverride w:ilvl="0">
      <w:startOverride w:val="8"/>
    </w:lvlOverride>
  </w:num>
  <w:num w:numId="18" w16cid:durableId="1662349317">
    <w:abstractNumId w:val="6"/>
    <w:lvlOverride w:ilvl="0">
      <w:startOverride w:val="9"/>
    </w:lvlOverride>
  </w:num>
  <w:num w:numId="19" w16cid:durableId="1300571792">
    <w:abstractNumId w:val="4"/>
    <w:lvlOverride w:ilvl="0">
      <w:startOverride w:val="1"/>
    </w:lvlOverride>
  </w:num>
  <w:num w:numId="20" w16cid:durableId="624196287">
    <w:abstractNumId w:val="4"/>
    <w:lvlOverride w:ilvl="0">
      <w:startOverride w:val="2"/>
    </w:lvlOverride>
  </w:num>
  <w:num w:numId="21" w16cid:durableId="857081167">
    <w:abstractNumId w:val="4"/>
    <w:lvlOverride w:ilvl="0">
      <w:startOverride w:val="3"/>
    </w:lvlOverride>
  </w:num>
  <w:num w:numId="22" w16cid:durableId="2060127994">
    <w:abstractNumId w:val="4"/>
    <w:lvlOverride w:ilvl="0">
      <w:startOverride w:val="4"/>
    </w:lvlOverride>
  </w:num>
  <w:num w:numId="23" w16cid:durableId="1594628640">
    <w:abstractNumId w:val="4"/>
    <w:lvlOverride w:ilvl="0">
      <w:startOverride w:val="5"/>
    </w:lvlOverride>
  </w:num>
  <w:num w:numId="24" w16cid:durableId="1631547708">
    <w:abstractNumId w:val="0"/>
    <w:lvlOverride w:ilvl="0">
      <w:startOverride w:val="1"/>
    </w:lvlOverride>
  </w:num>
  <w:num w:numId="25" w16cid:durableId="1543131597">
    <w:abstractNumId w:val="0"/>
    <w:lvlOverride w:ilvl="0">
      <w:startOverride w:val="2"/>
    </w:lvlOverride>
  </w:num>
  <w:num w:numId="26" w16cid:durableId="1305037771">
    <w:abstractNumId w:val="0"/>
    <w:lvlOverride w:ilvl="0">
      <w:startOverride w:val="3"/>
    </w:lvlOverride>
  </w:num>
  <w:num w:numId="27" w16cid:durableId="1452898102">
    <w:abstractNumId w:val="0"/>
    <w:lvlOverride w:ilvl="0">
      <w:startOverride w:val="4"/>
    </w:lvlOverride>
  </w:num>
  <w:num w:numId="28" w16cid:durableId="1226139190">
    <w:abstractNumId w:val="0"/>
    <w:lvlOverride w:ilvl="0">
      <w:startOverride w:val="5"/>
    </w:lvlOverride>
  </w:num>
  <w:num w:numId="29" w16cid:durableId="553855368">
    <w:abstractNumId w:val="0"/>
    <w:lvlOverride w:ilvl="0">
      <w:startOverride w:val="6"/>
    </w:lvlOverride>
  </w:num>
  <w:num w:numId="30" w16cid:durableId="680816259">
    <w:abstractNumId w:val="5"/>
    <w:lvlOverride w:ilvl="0">
      <w:startOverride w:val="1"/>
    </w:lvlOverride>
  </w:num>
  <w:num w:numId="31" w16cid:durableId="739526624">
    <w:abstractNumId w:val="5"/>
    <w:lvlOverride w:ilvl="0">
      <w:startOverride w:val="2"/>
    </w:lvlOverride>
  </w:num>
  <w:num w:numId="32" w16cid:durableId="1074357055">
    <w:abstractNumId w:val="5"/>
    <w:lvlOverride w:ilvl="0">
      <w:startOverride w:val="3"/>
    </w:lvlOverride>
  </w:num>
  <w:num w:numId="33" w16cid:durableId="617639815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EF"/>
    <w:rsid w:val="00135283"/>
    <w:rsid w:val="00704CF8"/>
    <w:rsid w:val="009910B0"/>
    <w:rsid w:val="00B546A6"/>
    <w:rsid w:val="00CB5600"/>
    <w:rsid w:val="00F03968"/>
    <w:rsid w:val="00F7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76CC"/>
  <w15:chartTrackingRefBased/>
  <w15:docId w15:val="{3043131A-EDDC-4F81-BA4B-1B1A79FD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oad-balancer-system-design-interview-question/" TargetMode="External"/><Relationship Id="rId13" Type="http://schemas.openxmlformats.org/officeDocument/2006/relationships/hyperlink" Target="https://www.geeksforgeeks.org/fault-tolerance-in-system-desig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ervice-discovery-and-service-registry-in-microservices/" TargetMode="External"/><Relationship Id="rId12" Type="http://schemas.openxmlformats.org/officeDocument/2006/relationships/hyperlink" Target="https://www.geeksforgeeks.org/caching-system-design-concept-for-beginner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retry-pattern-in-microservic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what-is-api-gateway-system-design/" TargetMode="External"/><Relationship Id="rId11" Type="http://schemas.openxmlformats.org/officeDocument/2006/relationships/hyperlink" Target="https://www.geeksforgeeks.org/database-per-service-pattern-for-microservic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what-is-circuit-breaker-pattern-in-microservices/" TargetMode="External"/><Relationship Id="rId10" Type="http://schemas.openxmlformats.org/officeDocument/2006/relationships/hyperlink" Target="https://www.geeksforgeeks.org/what-are-message-brokers-in-system-desig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ontainerization-architecture-in-system-design/" TargetMode="External"/><Relationship Id="rId14" Type="http://schemas.openxmlformats.org/officeDocument/2006/relationships/hyperlink" Target="https://www.geeksforgeeks.org/resilient-system-system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6A33-9082-478F-8564-2D7D7F82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2</cp:revision>
  <dcterms:created xsi:type="dcterms:W3CDTF">2025-06-04T09:15:00Z</dcterms:created>
  <dcterms:modified xsi:type="dcterms:W3CDTF">2025-06-04T11:14:00Z</dcterms:modified>
</cp:coreProperties>
</file>