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42" w:rsidRPr="00FA6342" w:rsidRDefault="00FA6342" w:rsidP="00FA63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b/>
          <w:bCs/>
          <w:sz w:val="24"/>
          <w:szCs w:val="24"/>
        </w:rPr>
        <w:t>ПОЛОЖЕНИЕ</w:t>
      </w:r>
      <w:r w:rsidRPr="00FA6342">
        <w:rPr>
          <w:rFonts w:ascii="Arial" w:eastAsia="Times New Roman" w:hAnsi="Arial" w:cs="Arial"/>
          <w:b/>
          <w:bCs/>
          <w:sz w:val="24"/>
          <w:szCs w:val="24"/>
        </w:rPr>
        <w:br/>
        <w:t>о проведении турнира по настольному теннису для любителей   </w:t>
      </w:r>
      <w:r w:rsidRPr="00FA6342">
        <w:rPr>
          <w:rFonts w:ascii="Arial" w:eastAsia="Times New Roman" w:hAnsi="Arial" w:cs="Arial"/>
          <w:b/>
          <w:bCs/>
          <w:sz w:val="24"/>
          <w:szCs w:val="24"/>
        </w:rPr>
        <w:br/>
        <w:t>"</w:t>
      </w:r>
      <w:hyperlink r:id="rId4" w:history="1">
        <w:r w:rsidRPr="00FA6342">
          <w:rPr>
            <w:rStyle w:val="a3"/>
            <w:rFonts w:ascii="Arial" w:hAnsi="Arial" w:cs="Arial"/>
            <w:b/>
            <w:bCs/>
            <w:color w:val="auto"/>
            <w:sz w:val="24"/>
            <w:szCs w:val="24"/>
            <w:u w:val="none"/>
          </w:rPr>
          <w:t>Minsk Open 2019</w:t>
        </w:r>
      </w:hyperlink>
      <w:r w:rsidRPr="00FA6342">
        <w:rPr>
          <w:rFonts w:ascii="Arial" w:eastAsia="Times New Roman" w:hAnsi="Arial" w:cs="Arial"/>
          <w:b/>
          <w:bCs/>
          <w:sz w:val="24"/>
          <w:szCs w:val="24"/>
        </w:rPr>
        <w:t>"</w:t>
      </w:r>
    </w:p>
    <w:p w:rsidR="007050D6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  <w:t>1. ЦЕЛИ И ЗАДАЧИ</w:t>
      </w:r>
    </w:p>
    <w:p w:rsidR="000C7DDC" w:rsidRPr="000C7DDC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  <w:t>Турнир проводится с целью:</w:t>
      </w:r>
      <w:r w:rsidRPr="00FA6342">
        <w:rPr>
          <w:rFonts w:ascii="Arial" w:eastAsia="Times New Roman" w:hAnsi="Arial" w:cs="Arial"/>
          <w:sz w:val="24"/>
          <w:szCs w:val="24"/>
        </w:rPr>
        <w:br/>
        <w:t xml:space="preserve">- популяризации и продвижению </w:t>
      </w:r>
      <w:r w:rsidR="009248D4" w:rsidRPr="000C7DDC">
        <w:rPr>
          <w:rFonts w:ascii="Arial" w:eastAsia="Times New Roman" w:hAnsi="Arial" w:cs="Arial"/>
          <w:sz w:val="24"/>
          <w:szCs w:val="24"/>
        </w:rPr>
        <w:t>настольного тенниса</w:t>
      </w:r>
      <w:r w:rsidRPr="00FA6342">
        <w:rPr>
          <w:rFonts w:ascii="Arial" w:eastAsia="Times New Roman" w:hAnsi="Arial" w:cs="Arial"/>
          <w:sz w:val="24"/>
          <w:szCs w:val="24"/>
        </w:rPr>
        <w:t xml:space="preserve"> в Республике Беларусь;</w:t>
      </w:r>
    </w:p>
    <w:p w:rsidR="007050D6" w:rsidRDefault="000C7DDC" w:rsidP="00C93C29">
      <w:pPr>
        <w:rPr>
          <w:rFonts w:ascii="Arial" w:eastAsia="Times New Roman" w:hAnsi="Arial" w:cs="Arial"/>
          <w:sz w:val="24"/>
          <w:szCs w:val="24"/>
        </w:rPr>
      </w:pPr>
      <w:r w:rsidRPr="000C7DDC">
        <w:rPr>
          <w:rFonts w:ascii="Arial" w:eastAsia="Times New Roman" w:hAnsi="Arial" w:cs="Arial"/>
          <w:sz w:val="24"/>
          <w:szCs w:val="24"/>
        </w:rPr>
        <w:t xml:space="preserve">- </w:t>
      </w:r>
      <w:r w:rsidRPr="000C7DDC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повышение спортивного мастерства теннисистов;</w:t>
      </w:r>
      <w:r w:rsidR="00FA6342" w:rsidRPr="00FA6342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- </w:t>
      </w:r>
      <w:r w:rsidR="00FA6342" w:rsidRPr="00FA6342">
        <w:rPr>
          <w:rFonts w:ascii="Arial" w:eastAsia="Times New Roman" w:hAnsi="Arial" w:cs="Arial"/>
          <w:sz w:val="24"/>
          <w:szCs w:val="24"/>
        </w:rPr>
        <w:t>пропаганды здорового образа жизни и организации досуга населения;</w:t>
      </w:r>
      <w:r w:rsidR="00FA6342" w:rsidRPr="00FA6342">
        <w:rPr>
          <w:rFonts w:ascii="Arial" w:eastAsia="Times New Roman" w:hAnsi="Arial" w:cs="Arial"/>
          <w:sz w:val="24"/>
          <w:szCs w:val="24"/>
        </w:rPr>
        <w:br/>
      </w:r>
      <w:r w:rsidR="00FA6342" w:rsidRPr="00FA6342">
        <w:rPr>
          <w:rFonts w:ascii="Arial" w:eastAsia="Times New Roman" w:hAnsi="Arial" w:cs="Arial"/>
          <w:sz w:val="24"/>
          <w:szCs w:val="24"/>
        </w:rPr>
        <w:br/>
      </w:r>
      <w:r w:rsidR="00FA6342" w:rsidRPr="00FA6342">
        <w:rPr>
          <w:rFonts w:ascii="Arial" w:eastAsia="Times New Roman" w:hAnsi="Arial" w:cs="Arial"/>
          <w:sz w:val="24"/>
          <w:szCs w:val="24"/>
        </w:rPr>
        <w:br/>
        <w:t>2. ОРГАНИЗАТОРЫ СОРЕВНОВАНИЙ</w:t>
      </w:r>
    </w:p>
    <w:p w:rsidR="00FA6342" w:rsidRPr="00FA6342" w:rsidRDefault="00FA6342" w:rsidP="00C93C29">
      <w:pPr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  <w:t xml:space="preserve">Общее руководство проведением соревнований осуществляют </w:t>
      </w:r>
      <w:r w:rsidR="00C93C29">
        <w:rPr>
          <w:rFonts w:ascii="Arial" w:eastAsia="Times New Roman" w:hAnsi="Arial" w:cs="Arial"/>
          <w:sz w:val="24"/>
          <w:szCs w:val="24"/>
        </w:rPr>
        <w:t>г</w:t>
      </w:r>
      <w:r w:rsidR="00C93C29" w:rsidRPr="00C93C29">
        <w:rPr>
          <w:rFonts w:ascii="Arial" w:eastAsia="Times New Roman" w:hAnsi="Arial" w:cs="Arial"/>
          <w:sz w:val="24"/>
          <w:szCs w:val="24"/>
        </w:rPr>
        <w:t xml:space="preserve">лавное управление спорта и туризма Минского городского исполнительного комитета </w:t>
      </w:r>
      <w:r w:rsidR="00C93C29" w:rsidRPr="00C93C29">
        <w:rPr>
          <w:rFonts w:ascii="Arial" w:hAnsi="Arial" w:cs="Arial"/>
          <w:sz w:val="24"/>
          <w:szCs w:val="24"/>
        </w:rPr>
        <w:t>и Белорусская федерация настольного тенниса.</w:t>
      </w:r>
      <w:r w:rsidR="00C93C29" w:rsidRPr="00C93C29">
        <w:rPr>
          <w:rFonts w:ascii="Arial" w:eastAsia="Times New Roman" w:hAnsi="Arial" w:cs="Arial"/>
          <w:sz w:val="24"/>
          <w:szCs w:val="24"/>
        </w:rPr>
        <w:t xml:space="preserve"> </w:t>
      </w:r>
      <w:r w:rsidR="00C93C29">
        <w:rPr>
          <w:rFonts w:ascii="Arial" w:eastAsia="Times New Roman" w:hAnsi="Arial" w:cs="Arial"/>
          <w:sz w:val="24"/>
          <w:szCs w:val="24"/>
        </w:rPr>
        <w:t xml:space="preserve">Непосредственное проведение </w:t>
      </w:r>
      <w:r w:rsidRPr="00FA6342">
        <w:rPr>
          <w:rFonts w:ascii="Arial" w:eastAsia="Times New Roman" w:hAnsi="Arial" w:cs="Arial"/>
          <w:sz w:val="24"/>
          <w:szCs w:val="24"/>
        </w:rPr>
        <w:t xml:space="preserve">турнира возлагается на директора турнира, главного судью и судейскую коллегию турнира. Главный судья и судейская коллегия, утверждается </w:t>
      </w:r>
      <w:r w:rsidR="00C93C29">
        <w:rPr>
          <w:rFonts w:ascii="Arial" w:eastAsia="Times New Roman" w:hAnsi="Arial" w:cs="Arial"/>
          <w:sz w:val="24"/>
          <w:szCs w:val="24"/>
        </w:rPr>
        <w:t>главным</w:t>
      </w:r>
      <w:r w:rsidR="00C93C29" w:rsidRPr="00C93C29">
        <w:rPr>
          <w:rFonts w:ascii="Arial" w:eastAsia="Times New Roman" w:hAnsi="Arial" w:cs="Arial"/>
          <w:sz w:val="24"/>
          <w:szCs w:val="24"/>
        </w:rPr>
        <w:t xml:space="preserve"> управление</w:t>
      </w:r>
      <w:r w:rsidR="00C93C29">
        <w:rPr>
          <w:rFonts w:ascii="Arial" w:eastAsia="Times New Roman" w:hAnsi="Arial" w:cs="Arial"/>
          <w:sz w:val="24"/>
          <w:szCs w:val="24"/>
        </w:rPr>
        <w:t>м</w:t>
      </w:r>
      <w:r w:rsidR="00C93C29" w:rsidRPr="00C93C29">
        <w:rPr>
          <w:rFonts w:ascii="Arial" w:eastAsia="Times New Roman" w:hAnsi="Arial" w:cs="Arial"/>
          <w:sz w:val="24"/>
          <w:szCs w:val="24"/>
        </w:rPr>
        <w:t xml:space="preserve"> спорта и туризма Минского городского исполнительного комитета</w:t>
      </w:r>
      <w:r w:rsidRPr="00FA6342">
        <w:rPr>
          <w:rFonts w:ascii="Arial" w:eastAsia="Times New Roman" w:hAnsi="Arial" w:cs="Arial"/>
          <w:sz w:val="24"/>
          <w:szCs w:val="24"/>
        </w:rPr>
        <w:t xml:space="preserve"> по предложению </w:t>
      </w:r>
      <w:r w:rsidR="00C93C29">
        <w:rPr>
          <w:rFonts w:ascii="Arial" w:hAnsi="Arial" w:cs="Arial"/>
          <w:sz w:val="24"/>
          <w:szCs w:val="24"/>
        </w:rPr>
        <w:t>Белорусской федерации</w:t>
      </w:r>
      <w:r w:rsidR="00C93C29" w:rsidRPr="00C93C29">
        <w:rPr>
          <w:rFonts w:ascii="Arial" w:hAnsi="Arial" w:cs="Arial"/>
          <w:sz w:val="24"/>
          <w:szCs w:val="24"/>
        </w:rPr>
        <w:t xml:space="preserve"> настольного тенниса</w:t>
      </w:r>
      <w:r w:rsidR="00C93C29">
        <w:rPr>
          <w:rFonts w:ascii="Arial" w:hAnsi="Arial" w:cs="Arial"/>
          <w:sz w:val="24"/>
          <w:szCs w:val="24"/>
        </w:rPr>
        <w:t>.</w:t>
      </w:r>
      <w:r w:rsidRPr="00FA6342">
        <w:rPr>
          <w:rFonts w:ascii="Arial" w:eastAsia="Times New Roman" w:hAnsi="Arial" w:cs="Arial"/>
          <w:sz w:val="24"/>
          <w:szCs w:val="24"/>
        </w:rPr>
        <w:br/>
        <w:t>Директором турнира назначен</w:t>
      </w:r>
      <w:r w:rsidR="00C93C29" w:rsidRPr="00C93C29">
        <w:rPr>
          <w:rFonts w:ascii="Arial" w:eastAsia="Times New Roman" w:hAnsi="Arial" w:cs="Arial"/>
          <w:sz w:val="24"/>
          <w:szCs w:val="24"/>
        </w:rPr>
        <w:t xml:space="preserve"> </w:t>
      </w:r>
      <w:r w:rsidR="00C93C29" w:rsidRPr="00C93C29">
        <w:rPr>
          <w:rFonts w:ascii="Arial" w:hAnsi="Arial" w:cs="Arial"/>
          <w:sz w:val="24"/>
          <w:szCs w:val="24"/>
          <w:shd w:val="clear" w:color="auto" w:fill="F9F9F9"/>
        </w:rPr>
        <w:t>Скрипко Игорь Петрович</w:t>
      </w:r>
      <w:r w:rsidRPr="00FA6342">
        <w:rPr>
          <w:rFonts w:ascii="Arial" w:eastAsia="Times New Roman" w:hAnsi="Arial" w:cs="Arial"/>
          <w:sz w:val="24"/>
          <w:szCs w:val="24"/>
        </w:rPr>
        <w:t>.</w:t>
      </w:r>
    </w:p>
    <w:p w:rsidR="00FA6342" w:rsidRPr="00FA6342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50D6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t>3. СРОКИ И МЕСТО ПРОВЕДЕНИЯ СОРЕВ</w:t>
      </w:r>
      <w:r w:rsidR="007050D6">
        <w:rPr>
          <w:rFonts w:ascii="Arial" w:eastAsia="Times New Roman" w:hAnsi="Arial" w:cs="Arial"/>
          <w:sz w:val="24"/>
          <w:szCs w:val="24"/>
        </w:rPr>
        <w:t>НОВАНИЙ</w:t>
      </w:r>
    </w:p>
    <w:p w:rsidR="00FA6342" w:rsidRDefault="007050D6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  <w:t>Т</w:t>
      </w:r>
      <w:r w:rsidR="00FA6342" w:rsidRPr="00FA6342">
        <w:rPr>
          <w:rFonts w:ascii="Arial" w:eastAsia="Times New Roman" w:hAnsi="Arial" w:cs="Arial"/>
          <w:sz w:val="24"/>
          <w:szCs w:val="24"/>
        </w:rPr>
        <w:t>урнир "</w:t>
      </w:r>
      <w:hyperlink r:id="rId5" w:history="1">
        <w:r w:rsidRPr="007050D6">
          <w:rPr>
            <w:rStyle w:val="a3"/>
            <w:rFonts w:ascii="Arial" w:hAnsi="Arial" w:cs="Arial"/>
            <w:bCs/>
            <w:color w:val="auto"/>
            <w:sz w:val="24"/>
            <w:szCs w:val="24"/>
            <w:u w:val="none"/>
          </w:rPr>
          <w:t>Minsk Open 2019</w:t>
        </w:r>
      </w:hyperlink>
      <w:r w:rsidR="00FA6342" w:rsidRPr="00FA6342">
        <w:rPr>
          <w:rFonts w:ascii="Arial" w:eastAsia="Times New Roman" w:hAnsi="Arial" w:cs="Arial"/>
          <w:sz w:val="24"/>
          <w:szCs w:val="24"/>
        </w:rPr>
        <w:t>"</w:t>
      </w:r>
      <w:r>
        <w:rPr>
          <w:rFonts w:ascii="Arial" w:eastAsia="Times New Roman" w:hAnsi="Arial" w:cs="Arial"/>
          <w:sz w:val="24"/>
          <w:szCs w:val="24"/>
        </w:rPr>
        <w:t xml:space="preserve"> проводится с 18 по 25</w:t>
      </w:r>
      <w:r w:rsidR="00FA6342" w:rsidRPr="00FA634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мая</w:t>
      </w:r>
      <w:r w:rsidR="00FA6342" w:rsidRPr="00FA6342">
        <w:rPr>
          <w:rFonts w:ascii="Arial" w:eastAsia="Times New Roman" w:hAnsi="Arial" w:cs="Arial"/>
          <w:sz w:val="24"/>
          <w:szCs w:val="24"/>
        </w:rPr>
        <w:t xml:space="preserve"> 2019 г. в </w:t>
      </w:r>
      <w:r>
        <w:rPr>
          <w:rFonts w:ascii="Arial" w:eastAsia="Times New Roman" w:hAnsi="Arial" w:cs="Arial"/>
          <w:sz w:val="24"/>
          <w:szCs w:val="24"/>
        </w:rPr>
        <w:t>здании Дворца тенниса.</w:t>
      </w:r>
      <w:r>
        <w:rPr>
          <w:rFonts w:ascii="Arial" w:eastAsia="Times New Roman" w:hAnsi="Arial" w:cs="Arial"/>
          <w:sz w:val="24"/>
          <w:szCs w:val="24"/>
        </w:rPr>
        <w:br/>
        <w:t xml:space="preserve">Адрес: </w:t>
      </w:r>
      <w:r w:rsidR="00FA6342" w:rsidRPr="00FA6342">
        <w:rPr>
          <w:rFonts w:ascii="Arial" w:eastAsia="Times New Roman" w:hAnsi="Arial" w:cs="Arial"/>
          <w:sz w:val="24"/>
          <w:szCs w:val="24"/>
        </w:rPr>
        <w:t>г.</w:t>
      </w:r>
      <w:r>
        <w:rPr>
          <w:rFonts w:ascii="Arial" w:eastAsia="Times New Roman" w:hAnsi="Arial" w:cs="Arial"/>
          <w:sz w:val="24"/>
          <w:szCs w:val="24"/>
        </w:rPr>
        <w:t>Минск</w:t>
      </w:r>
      <w:r w:rsidR="00FA6342" w:rsidRPr="00FA6342">
        <w:rPr>
          <w:rFonts w:ascii="Arial" w:eastAsia="Times New Roman" w:hAnsi="Arial" w:cs="Arial"/>
          <w:sz w:val="24"/>
          <w:szCs w:val="24"/>
        </w:rPr>
        <w:t xml:space="preserve">, </w:t>
      </w:r>
      <w:r w:rsidRPr="007050D6">
        <w:rPr>
          <w:rFonts w:ascii="Arial" w:eastAsia="Times New Roman" w:hAnsi="Arial" w:cs="Arial"/>
          <w:sz w:val="24"/>
          <w:szCs w:val="24"/>
        </w:rPr>
        <w:t>проспект Победителей, 63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050D6">
        <w:rPr>
          <w:rFonts w:ascii="Arial" w:eastAsia="Times New Roman" w:hAnsi="Arial" w:cs="Arial"/>
          <w:sz w:val="24"/>
          <w:szCs w:val="24"/>
        </w:rPr>
        <w:t>к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7050D6">
        <w:rPr>
          <w:rFonts w:ascii="Arial" w:eastAsia="Times New Roman" w:hAnsi="Arial" w:cs="Arial"/>
          <w:sz w:val="24"/>
          <w:szCs w:val="24"/>
        </w:rPr>
        <w:t>1</w:t>
      </w:r>
    </w:p>
    <w:p w:rsidR="00FA6342" w:rsidRPr="00FA6342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A6342" w:rsidRPr="00FA6342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t xml:space="preserve">Предварительные заявки для участия необходимо </w:t>
      </w:r>
      <w:r w:rsidR="007050D6">
        <w:rPr>
          <w:rFonts w:ascii="Arial" w:eastAsia="Times New Roman" w:hAnsi="Arial" w:cs="Arial"/>
          <w:sz w:val="24"/>
          <w:szCs w:val="24"/>
        </w:rPr>
        <w:t>заполнить на сайте и отправить до</w:t>
      </w:r>
      <w:r w:rsidRPr="00FA6342">
        <w:rPr>
          <w:rFonts w:ascii="Arial" w:eastAsia="Times New Roman" w:hAnsi="Arial" w:cs="Arial"/>
          <w:sz w:val="24"/>
          <w:szCs w:val="24"/>
        </w:rPr>
        <w:t xml:space="preserve"> </w:t>
      </w:r>
      <w:r w:rsidR="007050D6">
        <w:rPr>
          <w:rFonts w:ascii="Arial" w:eastAsia="Times New Roman" w:hAnsi="Arial" w:cs="Arial"/>
          <w:sz w:val="24"/>
          <w:szCs w:val="24"/>
        </w:rPr>
        <w:t>15.05</w:t>
      </w:r>
      <w:r w:rsidRPr="00FA6342">
        <w:rPr>
          <w:rFonts w:ascii="Arial" w:eastAsia="Times New Roman" w:hAnsi="Arial" w:cs="Arial"/>
          <w:sz w:val="24"/>
          <w:szCs w:val="24"/>
        </w:rPr>
        <w:t>.2019.</w:t>
      </w:r>
      <w:r w:rsidRPr="00FA6342">
        <w:rPr>
          <w:rFonts w:ascii="Arial" w:eastAsia="Times New Roman" w:hAnsi="Arial" w:cs="Arial"/>
          <w:sz w:val="24"/>
          <w:szCs w:val="24"/>
        </w:rPr>
        <w:br/>
        <w:t xml:space="preserve">Непосредственная регистрация и </w:t>
      </w:r>
      <w:r w:rsidR="007050D6">
        <w:rPr>
          <w:rFonts w:ascii="Arial" w:eastAsia="Times New Roman" w:hAnsi="Arial" w:cs="Arial"/>
          <w:sz w:val="24"/>
          <w:szCs w:val="24"/>
        </w:rPr>
        <w:t>подача заявок участников 18.05.2019 проводится с 10:00 до 11</w:t>
      </w:r>
      <w:r w:rsidR="007050D6" w:rsidRPr="007050D6">
        <w:rPr>
          <w:rFonts w:ascii="Arial" w:eastAsia="Times New Roman" w:hAnsi="Arial" w:cs="Arial"/>
          <w:sz w:val="24"/>
          <w:szCs w:val="24"/>
        </w:rPr>
        <w:t>:00</w:t>
      </w:r>
      <w:r w:rsidRPr="00FA6342">
        <w:rPr>
          <w:rFonts w:ascii="Arial" w:eastAsia="Times New Roman" w:hAnsi="Arial" w:cs="Arial"/>
          <w:sz w:val="24"/>
          <w:szCs w:val="24"/>
        </w:rPr>
        <w:t>.</w:t>
      </w:r>
      <w:r w:rsidR="007050D6" w:rsidRPr="00FA6342">
        <w:rPr>
          <w:rFonts w:ascii="Arial" w:eastAsia="Times New Roman" w:hAnsi="Arial" w:cs="Arial"/>
          <w:sz w:val="24"/>
          <w:szCs w:val="24"/>
        </w:rPr>
        <w:t xml:space="preserve"> </w:t>
      </w:r>
      <w:r w:rsidRPr="00FA6342">
        <w:rPr>
          <w:rFonts w:ascii="Arial" w:eastAsia="Times New Roman" w:hAnsi="Arial" w:cs="Arial"/>
          <w:sz w:val="24"/>
          <w:szCs w:val="24"/>
        </w:rPr>
        <w:br/>
        <w:t>Тор</w:t>
      </w:r>
      <w:r w:rsidR="007050D6">
        <w:rPr>
          <w:rFonts w:ascii="Arial" w:eastAsia="Times New Roman" w:hAnsi="Arial" w:cs="Arial"/>
          <w:sz w:val="24"/>
          <w:szCs w:val="24"/>
        </w:rPr>
        <w:t>жественное открытие турнира состоится</w:t>
      </w:r>
      <w:r w:rsidR="007050D6" w:rsidRPr="007050D6">
        <w:rPr>
          <w:rFonts w:ascii="Arial" w:eastAsia="Times New Roman" w:hAnsi="Arial" w:cs="Arial"/>
          <w:sz w:val="24"/>
          <w:szCs w:val="24"/>
        </w:rPr>
        <w:t xml:space="preserve"> </w:t>
      </w:r>
      <w:r w:rsidR="007050D6">
        <w:rPr>
          <w:rFonts w:ascii="Arial" w:eastAsia="Times New Roman" w:hAnsi="Arial" w:cs="Arial"/>
          <w:sz w:val="24"/>
          <w:szCs w:val="24"/>
        </w:rPr>
        <w:t>в 1</w:t>
      </w:r>
      <w:r w:rsidR="007050D6" w:rsidRPr="007050D6">
        <w:rPr>
          <w:rFonts w:ascii="Arial" w:eastAsia="Times New Roman" w:hAnsi="Arial" w:cs="Arial"/>
          <w:sz w:val="24"/>
          <w:szCs w:val="24"/>
        </w:rPr>
        <w:t>1</w:t>
      </w:r>
      <w:r w:rsidR="007050D6">
        <w:rPr>
          <w:rFonts w:ascii="Arial" w:eastAsia="Times New Roman" w:hAnsi="Arial" w:cs="Arial"/>
          <w:sz w:val="24"/>
          <w:szCs w:val="24"/>
        </w:rPr>
        <w:t xml:space="preserve">.00 ч. </w:t>
      </w:r>
      <w:r w:rsidRPr="00FA6342">
        <w:rPr>
          <w:rFonts w:ascii="Arial" w:eastAsia="Times New Roman" w:hAnsi="Arial" w:cs="Arial"/>
          <w:sz w:val="24"/>
          <w:szCs w:val="24"/>
        </w:rPr>
        <w:t>После окончания церемонии открытия состоится организационное и техничес</w:t>
      </w:r>
      <w:r w:rsidR="007050D6">
        <w:rPr>
          <w:rFonts w:ascii="Arial" w:eastAsia="Times New Roman" w:hAnsi="Arial" w:cs="Arial"/>
          <w:sz w:val="24"/>
          <w:szCs w:val="24"/>
        </w:rPr>
        <w:t>кое собрание судейской коллегии</w:t>
      </w:r>
      <w:r w:rsidRPr="00FA6342">
        <w:rPr>
          <w:rFonts w:ascii="Arial" w:eastAsia="Times New Roman" w:hAnsi="Arial" w:cs="Arial"/>
          <w:sz w:val="24"/>
          <w:szCs w:val="24"/>
        </w:rPr>
        <w:t>.</w:t>
      </w:r>
    </w:p>
    <w:p w:rsidR="00FA6342" w:rsidRPr="00FA6342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50D6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t>4. УЧАСТНИКИ СОРЕВНОВАНИЙ</w:t>
      </w:r>
    </w:p>
    <w:p w:rsidR="007050D6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  <w:t xml:space="preserve">К участию в соревнованиях приглашаются </w:t>
      </w:r>
      <w:r w:rsidR="007050D6">
        <w:rPr>
          <w:rFonts w:ascii="Arial" w:eastAsia="Times New Roman" w:hAnsi="Arial" w:cs="Arial"/>
          <w:sz w:val="24"/>
          <w:szCs w:val="24"/>
        </w:rPr>
        <w:t>все желающие за исключением теннисистов, имеющих первый спортивный разряд и выше.</w:t>
      </w:r>
    </w:p>
    <w:p w:rsidR="00FA6342" w:rsidRPr="00FA6342" w:rsidRDefault="00FA6342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50D6" w:rsidRDefault="007050D6" w:rsidP="00FA63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5. ТУРНИРНЫЙ ВЗНОС</w:t>
      </w:r>
    </w:p>
    <w:p w:rsidR="00DC311B" w:rsidRDefault="00FA6342" w:rsidP="007050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  <w:t xml:space="preserve">Турнирный взнос для </w:t>
      </w:r>
      <w:r w:rsidR="007050D6">
        <w:rPr>
          <w:rFonts w:ascii="Arial" w:eastAsia="Times New Roman" w:hAnsi="Arial" w:cs="Arial"/>
          <w:sz w:val="24"/>
          <w:szCs w:val="24"/>
        </w:rPr>
        <w:t>участников составляет 100 белорусских рублей.</w:t>
      </w:r>
      <w:r w:rsidRPr="00FA6342">
        <w:rPr>
          <w:rFonts w:ascii="Arial" w:eastAsia="Times New Roman" w:hAnsi="Arial" w:cs="Arial"/>
          <w:sz w:val="24"/>
          <w:szCs w:val="24"/>
        </w:rPr>
        <w:br/>
      </w:r>
    </w:p>
    <w:p w:rsidR="00DC311B" w:rsidRDefault="00DC311B" w:rsidP="007050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311B" w:rsidRDefault="00DC311B" w:rsidP="007050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C311B" w:rsidRDefault="00FA6342" w:rsidP="007050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A6342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6. УСЛОВИЯ ПРОВЕДЕНИЯ</w:t>
      </w:r>
    </w:p>
    <w:p w:rsidR="00DC311B" w:rsidRDefault="00FA6342" w:rsidP="00DC31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Соревнования проводятся в соответств</w:t>
      </w:r>
      <w:r w:rsidR="00B4167C">
        <w:rPr>
          <w:rFonts w:ascii="Arial" w:eastAsia="Times New Roman" w:hAnsi="Arial" w:cs="Arial"/>
          <w:sz w:val="24"/>
          <w:szCs w:val="24"/>
          <w:shd w:val="clear" w:color="auto" w:fill="FFFFFF"/>
        </w:rPr>
        <w:t>ии с действующими Правилами</w:t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. </w:t>
      </w:r>
      <w:r w:rsidRPr="00FA6342">
        <w:rPr>
          <w:rFonts w:ascii="Arial" w:eastAsia="Times New Roman" w:hAnsi="Arial" w:cs="Arial"/>
          <w:sz w:val="24"/>
          <w:szCs w:val="24"/>
        </w:rPr>
        <w:br/>
      </w:r>
      <w:r w:rsidRPr="00FA6342">
        <w:rPr>
          <w:rFonts w:ascii="Arial" w:eastAsia="Times New Roman" w:hAnsi="Arial" w:cs="Arial"/>
          <w:sz w:val="24"/>
          <w:szCs w:val="24"/>
        </w:rPr>
        <w:br/>
      </w:r>
      <w:r w:rsidR="00055B82">
        <w:rPr>
          <w:rFonts w:ascii="Arial" w:eastAsia="Times New Roman" w:hAnsi="Arial" w:cs="Arial"/>
          <w:sz w:val="24"/>
          <w:szCs w:val="24"/>
          <w:shd w:val="clear" w:color="auto" w:fill="FFFFFF"/>
          <w:lang w:val="en-US"/>
        </w:rPr>
        <w:t>7</w:t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. НАГРАЖДЕНИЕ ПОБЕДИТЕЛЕЙ</w:t>
      </w:r>
    </w:p>
    <w:p w:rsidR="0038336E" w:rsidRPr="00DC311B" w:rsidRDefault="00FA6342" w:rsidP="00DC311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6342">
        <w:rPr>
          <w:rFonts w:ascii="Arial" w:eastAsia="Times New Roman" w:hAnsi="Arial" w:cs="Arial"/>
          <w:sz w:val="24"/>
          <w:szCs w:val="24"/>
        </w:rPr>
        <w:br/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Победители и призеры турнира награждаются памятными и денежными призами, медалями, дипломами и кубками. </w:t>
      </w:r>
      <w:r w:rsidRPr="00FA6342">
        <w:rPr>
          <w:rFonts w:ascii="Arial" w:eastAsia="Times New Roman" w:hAnsi="Arial" w:cs="Arial"/>
          <w:sz w:val="24"/>
          <w:szCs w:val="24"/>
        </w:rPr>
        <w:br/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Сумма призового фонда формируется из турнирных взносов участников и спонсорских средств (при их наличии). Призы не делятся. Игрок лично получает свой приз на закрытии. В случаи неявки на награждение приз не выдается и переходит в призовой фонд следующего турнира.</w:t>
      </w:r>
      <w:r w:rsidRPr="00FA6342">
        <w:rPr>
          <w:rFonts w:ascii="Arial" w:eastAsia="Times New Roman" w:hAnsi="Arial" w:cs="Arial"/>
          <w:sz w:val="24"/>
          <w:szCs w:val="24"/>
        </w:rPr>
        <w:br/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>Окончательное число призов и их размер зависят от суммы собранных взносов</w:t>
      </w:r>
      <w:r w:rsidR="00DC311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и будут определяться после первого</w:t>
      </w:r>
      <w:r w:rsidRPr="00FA634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игрового дня.</w:t>
      </w:r>
      <w:r w:rsidRPr="00FA6342">
        <w:rPr>
          <w:rFonts w:ascii="Arial" w:eastAsia="Times New Roman" w:hAnsi="Arial" w:cs="Arial"/>
          <w:sz w:val="24"/>
          <w:szCs w:val="24"/>
        </w:rPr>
        <w:br/>
      </w:r>
    </w:p>
    <w:sectPr w:rsidR="0038336E" w:rsidRPr="00DC311B" w:rsidSect="00C3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A6342"/>
    <w:rsid w:val="00055B82"/>
    <w:rsid w:val="000C7DDC"/>
    <w:rsid w:val="0038336E"/>
    <w:rsid w:val="004D53F2"/>
    <w:rsid w:val="007050D6"/>
    <w:rsid w:val="009248D4"/>
    <w:rsid w:val="00B4167C"/>
    <w:rsid w:val="00C37F82"/>
    <w:rsid w:val="00C93C29"/>
    <w:rsid w:val="00DC311B"/>
    <w:rsid w:val="00FA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F82"/>
  </w:style>
  <w:style w:type="paragraph" w:styleId="3">
    <w:name w:val="heading 3"/>
    <w:basedOn w:val="a"/>
    <w:link w:val="30"/>
    <w:uiPriority w:val="9"/>
    <w:qFormat/>
    <w:rsid w:val="00C93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634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A6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A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3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93C2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HTML\Work\project\registration.html" TargetMode="External"/><Relationship Id="rId4" Type="http://schemas.openxmlformats.org/officeDocument/2006/relationships/hyperlink" Target="file:///D:\HTML\Work\project\registr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klop0007</dc:creator>
  <cp:keywords/>
  <dc:description/>
  <cp:lastModifiedBy>klop0007</cp:lastModifiedBy>
  <cp:revision>9</cp:revision>
  <dcterms:created xsi:type="dcterms:W3CDTF">2019-02-19T17:07:00Z</dcterms:created>
  <dcterms:modified xsi:type="dcterms:W3CDTF">2019-02-19T18:24:00Z</dcterms:modified>
</cp:coreProperties>
</file>