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B9C5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EF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0878319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E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9BD2953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E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74DC9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E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CA002F2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DB91B" w14:textId="77777777" w:rsidR="00727C1E" w:rsidRPr="00C77EEF" w:rsidRDefault="00727C1E" w:rsidP="00727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EEF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AD32DAE" w14:textId="77777777" w:rsidR="00727C1E" w:rsidRPr="00C77EEF" w:rsidRDefault="00727C1E" w:rsidP="00727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8C4334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EF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79FAF74E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EEF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Системный анализ и исследование операций</w:t>
      </w:r>
      <w:r w:rsidRPr="00C77EEF">
        <w:rPr>
          <w:rFonts w:ascii="Times New Roman" w:hAnsi="Times New Roman" w:cs="Times New Roman"/>
          <w:sz w:val="28"/>
          <w:szCs w:val="28"/>
        </w:rPr>
        <w:t>»</w:t>
      </w:r>
    </w:p>
    <w:p w14:paraId="2BEE6E3D" w14:textId="77777777" w:rsidR="00727C1E" w:rsidRPr="00C77EEF" w:rsidRDefault="00727C1E" w:rsidP="00727C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4655549"/>
    </w:p>
    <w:p w14:paraId="7507DA39" w14:textId="77777777" w:rsidR="00727C1E" w:rsidRDefault="00727C1E" w:rsidP="00727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BA229" w14:textId="77777777" w:rsidR="00E92FB2" w:rsidRDefault="00E92FB2" w:rsidP="00727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98D6A2" w14:textId="77777777" w:rsidR="00E92FB2" w:rsidRPr="00C77EEF" w:rsidRDefault="00E92FB2" w:rsidP="00727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D6A58" w14:textId="77777777" w:rsidR="002E381C" w:rsidRDefault="00727C1E" w:rsidP="00E92F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7EEF">
        <w:rPr>
          <w:rFonts w:ascii="Times New Roman" w:hAnsi="Times New Roman" w:cs="Times New Roman"/>
          <w:sz w:val="24"/>
          <w:szCs w:val="24"/>
        </w:rPr>
        <w:t xml:space="preserve">Выполнили: </w:t>
      </w:r>
    </w:p>
    <w:p w14:paraId="036EF998" w14:textId="65029EBA" w:rsidR="00727C1E" w:rsidRPr="00C77EEF" w:rsidRDefault="00727C1E" w:rsidP="00E92F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7EEF">
        <w:rPr>
          <w:rFonts w:ascii="Times New Roman" w:hAnsi="Times New Roman" w:cs="Times New Roman"/>
          <w:sz w:val="24"/>
          <w:szCs w:val="24"/>
        </w:rPr>
        <w:t>студенты группы</w:t>
      </w:r>
      <w:bookmarkStart w:id="1" w:name="_Toc534655550"/>
      <w:bookmarkEnd w:id="0"/>
      <w:r w:rsidR="00E92FB2">
        <w:rPr>
          <w:rFonts w:ascii="Times New Roman" w:hAnsi="Times New Roman" w:cs="Times New Roman"/>
          <w:sz w:val="24"/>
          <w:szCs w:val="24"/>
        </w:rPr>
        <w:t xml:space="preserve"> </w:t>
      </w:r>
      <w:r w:rsidRPr="00C77EEF">
        <w:rPr>
          <w:rFonts w:ascii="Times New Roman" w:hAnsi="Times New Roman" w:cs="Times New Roman"/>
          <w:sz w:val="24"/>
          <w:szCs w:val="24"/>
        </w:rPr>
        <w:t>БВТ</w:t>
      </w:r>
      <w:bookmarkEnd w:id="1"/>
      <w:r w:rsidRPr="00C77EEF">
        <w:rPr>
          <w:rFonts w:ascii="Times New Roman" w:hAnsi="Times New Roman" w:cs="Times New Roman"/>
          <w:sz w:val="24"/>
          <w:szCs w:val="24"/>
        </w:rPr>
        <w:t>200</w:t>
      </w:r>
      <w:bookmarkStart w:id="2" w:name="_Toc534655552"/>
      <w:r w:rsidRPr="00C77EEF">
        <w:rPr>
          <w:rFonts w:ascii="Times New Roman" w:hAnsi="Times New Roman" w:cs="Times New Roman"/>
          <w:sz w:val="24"/>
          <w:szCs w:val="24"/>
        </w:rPr>
        <w:t>3</w:t>
      </w:r>
      <w:r w:rsidR="00E92FB2">
        <w:rPr>
          <w:rFonts w:ascii="Times New Roman" w:hAnsi="Times New Roman" w:cs="Times New Roman"/>
          <w:sz w:val="24"/>
          <w:szCs w:val="24"/>
        </w:rPr>
        <w:br/>
      </w:r>
      <w:r w:rsidR="002E381C">
        <w:rPr>
          <w:rFonts w:ascii="Times New Roman" w:hAnsi="Times New Roman" w:cs="Times New Roman"/>
          <w:sz w:val="24"/>
          <w:szCs w:val="24"/>
        </w:rPr>
        <w:t>Зайцева А. Ю</w:t>
      </w:r>
      <w:r w:rsidR="002E381C">
        <w:rPr>
          <w:rFonts w:ascii="Times New Roman" w:hAnsi="Times New Roman" w:cs="Times New Roman"/>
          <w:sz w:val="24"/>
          <w:szCs w:val="24"/>
        </w:rPr>
        <w:br/>
        <w:t>Готовко А. В</w:t>
      </w:r>
      <w:r w:rsidR="002E38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E381C">
        <w:rPr>
          <w:rFonts w:ascii="Times New Roman" w:hAnsi="Times New Roman" w:cs="Times New Roman"/>
          <w:sz w:val="24"/>
          <w:szCs w:val="24"/>
        </w:rPr>
        <w:t>Гиндуллина</w:t>
      </w:r>
      <w:proofErr w:type="spellEnd"/>
      <w:r w:rsidR="002E381C">
        <w:rPr>
          <w:rFonts w:ascii="Times New Roman" w:hAnsi="Times New Roman" w:cs="Times New Roman"/>
          <w:sz w:val="24"/>
          <w:szCs w:val="24"/>
        </w:rPr>
        <w:t xml:space="preserve"> А. </w:t>
      </w:r>
      <w:r w:rsidR="002E381C">
        <w:rPr>
          <w:rFonts w:ascii="Times New Roman" w:hAnsi="Times New Roman" w:cs="Times New Roman"/>
          <w:sz w:val="24"/>
          <w:szCs w:val="24"/>
        </w:rPr>
        <w:br/>
        <w:t>Ушаков М.С</w:t>
      </w:r>
    </w:p>
    <w:p w14:paraId="5369EFB2" w14:textId="77777777" w:rsidR="00727C1E" w:rsidRPr="00C77EEF" w:rsidRDefault="00727C1E" w:rsidP="00E92F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77EEF">
        <w:rPr>
          <w:rFonts w:ascii="Times New Roman" w:hAnsi="Times New Roman" w:cs="Times New Roman"/>
          <w:sz w:val="24"/>
          <w:szCs w:val="24"/>
        </w:rPr>
        <w:t>Проверил:</w:t>
      </w:r>
      <w:bookmarkEnd w:id="2"/>
      <w:r w:rsidR="00E92FB2">
        <w:rPr>
          <w:rFonts w:ascii="Times New Roman" w:hAnsi="Times New Roman" w:cs="Times New Roman"/>
          <w:sz w:val="24"/>
          <w:szCs w:val="24"/>
        </w:rPr>
        <w:br/>
      </w:r>
      <w:r w:rsidRPr="00C77EEF">
        <w:rPr>
          <w:rFonts w:ascii="Times New Roman" w:hAnsi="Times New Roman" w:cs="Times New Roman"/>
          <w:sz w:val="24"/>
          <w:szCs w:val="24"/>
        </w:rPr>
        <w:t>Говоров П.М.</w:t>
      </w:r>
    </w:p>
    <w:p w14:paraId="221D5157" w14:textId="77777777" w:rsidR="00727C1E" w:rsidRPr="00C77EEF" w:rsidRDefault="00727C1E" w:rsidP="00727C1E">
      <w:pPr>
        <w:rPr>
          <w:rFonts w:ascii="Times New Roman" w:hAnsi="Times New Roman" w:cs="Times New Roman"/>
          <w:sz w:val="28"/>
          <w:szCs w:val="28"/>
        </w:rPr>
      </w:pPr>
    </w:p>
    <w:p w14:paraId="59C629A1" w14:textId="77777777" w:rsidR="00727C1E" w:rsidRDefault="00727C1E" w:rsidP="00727C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194CA" w14:textId="77777777" w:rsidR="00727C1E" w:rsidRPr="00727C1E" w:rsidRDefault="00727C1E" w:rsidP="00727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EEF">
        <w:rPr>
          <w:rFonts w:ascii="Times New Roman" w:hAnsi="Times New Roman" w:cs="Times New Roman"/>
          <w:sz w:val="28"/>
          <w:szCs w:val="28"/>
        </w:rPr>
        <w:t>Москва 20</w:t>
      </w:r>
      <w:bookmarkStart w:id="3" w:name="_Hlk534794541"/>
      <w:bookmarkEnd w:id="3"/>
      <w:r w:rsidRPr="00C77EEF">
        <w:rPr>
          <w:rFonts w:ascii="Times New Roman" w:hAnsi="Times New Roman" w:cs="Times New Roman"/>
          <w:sz w:val="28"/>
          <w:szCs w:val="28"/>
        </w:rPr>
        <w:t>2</w:t>
      </w:r>
      <w:r w:rsidR="00E92F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br w:type="page"/>
      </w:r>
    </w:p>
    <w:p w14:paraId="436610A1" w14:textId="34F59CDB" w:rsidR="006D2234" w:rsidRDefault="006D2234" w:rsidP="002E381C">
      <w:pP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 w:rsidRPr="006D2234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lastRenderedPageBreak/>
        <w:t>Задание:</w:t>
      </w:r>
    </w:p>
    <w:p w14:paraId="4D8F5F7D" w14:textId="676A6FDA" w:rsidR="002E381C" w:rsidRPr="002E381C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Фирма планирует реализовать два типа товаров Т1, Т2. Известны затраты на реализацию единицы товара, а также прибыль от реализации единицы товара.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381C" w14:paraId="4079785E" w14:textId="77777777" w:rsidTr="002E381C">
        <w:tc>
          <w:tcPr>
            <w:tcW w:w="2336" w:type="dxa"/>
          </w:tcPr>
          <w:p w14:paraId="2EB363C3" w14:textId="77777777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33070E40" w14:textId="4382EBBF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Т1</w:t>
            </w:r>
          </w:p>
        </w:tc>
        <w:tc>
          <w:tcPr>
            <w:tcW w:w="2336" w:type="dxa"/>
          </w:tcPr>
          <w:p w14:paraId="30BA81FF" w14:textId="22411D16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Т2</w:t>
            </w:r>
          </w:p>
        </w:tc>
        <w:tc>
          <w:tcPr>
            <w:tcW w:w="2337" w:type="dxa"/>
          </w:tcPr>
          <w:p w14:paraId="7E19D7D1" w14:textId="1D3E67A7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Суммарный объем (не более)</w:t>
            </w:r>
          </w:p>
        </w:tc>
      </w:tr>
      <w:tr w:rsidR="002E381C" w14:paraId="39E443E4" w14:textId="77777777" w:rsidTr="002E381C">
        <w:tc>
          <w:tcPr>
            <w:tcW w:w="2336" w:type="dxa"/>
          </w:tcPr>
          <w:p w14:paraId="0F0B8957" w14:textId="6CB8CC84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Рабочее время</w:t>
            </w:r>
          </w:p>
        </w:tc>
        <w:tc>
          <w:tcPr>
            <w:tcW w:w="2336" w:type="dxa"/>
          </w:tcPr>
          <w:p w14:paraId="48A08441" w14:textId="5E572542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14:paraId="50FE8D8D" w14:textId="503D4E82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9</w:t>
            </w:r>
          </w:p>
        </w:tc>
        <w:tc>
          <w:tcPr>
            <w:tcW w:w="2337" w:type="dxa"/>
          </w:tcPr>
          <w:p w14:paraId="50892F31" w14:textId="3AB693B9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50</w:t>
            </w:r>
          </w:p>
        </w:tc>
      </w:tr>
      <w:tr w:rsidR="002E381C" w14:paraId="0F971397" w14:textId="77777777" w:rsidTr="002E381C">
        <w:tc>
          <w:tcPr>
            <w:tcW w:w="2336" w:type="dxa"/>
          </w:tcPr>
          <w:p w14:paraId="050D5A8C" w14:textId="01555AAA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Торговая площадь</w:t>
            </w:r>
          </w:p>
        </w:tc>
        <w:tc>
          <w:tcPr>
            <w:tcW w:w="2336" w:type="dxa"/>
          </w:tcPr>
          <w:p w14:paraId="6C5762BB" w14:textId="094DF375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9</w:t>
            </w:r>
          </w:p>
        </w:tc>
        <w:tc>
          <w:tcPr>
            <w:tcW w:w="2336" w:type="dxa"/>
          </w:tcPr>
          <w:p w14:paraId="6F7390C6" w14:textId="0E817B6A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3</w:t>
            </w:r>
          </w:p>
        </w:tc>
        <w:tc>
          <w:tcPr>
            <w:tcW w:w="2337" w:type="dxa"/>
          </w:tcPr>
          <w:p w14:paraId="3F85EB0C" w14:textId="38CE3E06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200</w:t>
            </w:r>
          </w:p>
        </w:tc>
      </w:tr>
      <w:tr w:rsidR="002E381C" w14:paraId="7C596741" w14:textId="77777777" w:rsidTr="002E381C">
        <w:tc>
          <w:tcPr>
            <w:tcW w:w="2336" w:type="dxa"/>
          </w:tcPr>
          <w:p w14:paraId="31D72E5F" w14:textId="4B11AA6C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Складские помещения</w:t>
            </w:r>
          </w:p>
        </w:tc>
        <w:tc>
          <w:tcPr>
            <w:tcW w:w="2336" w:type="dxa"/>
          </w:tcPr>
          <w:p w14:paraId="271AB3ED" w14:textId="5B2E426C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5</w:t>
            </w:r>
          </w:p>
        </w:tc>
        <w:tc>
          <w:tcPr>
            <w:tcW w:w="2336" w:type="dxa"/>
          </w:tcPr>
          <w:p w14:paraId="46755487" w14:textId="40625D0C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1E38992F" w14:textId="0BD7E821" w:rsidR="002E381C" w:rsidRDefault="002E381C" w:rsidP="002E381C">
            <w:pP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8"/>
                <w:shd w:val="clear" w:color="auto" w:fill="FFFFFF"/>
              </w:rPr>
              <w:t>100</w:t>
            </w:r>
          </w:p>
        </w:tc>
      </w:tr>
    </w:tbl>
    <w:p w14:paraId="095E736C" w14:textId="77777777" w:rsidR="002E381C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13481958" w14:textId="077EB5C7" w:rsidR="002E381C" w:rsidRPr="002E381C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Прибыль для 1-го типа товара составляет 9 тыс.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руб., для 2-го типа товара 11 тыс. руб. Суммарная прибыль должна быть максимальной. Составить модель, решить задачу графическим методом и симплекс методом.</w:t>
      </w:r>
    </w:p>
    <w:p w14:paraId="28CD933E" w14:textId="10B22BCF" w:rsidR="00F65748" w:rsidRDefault="006D2234" w:rsidP="002E381C">
      <w:pP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 w:rsidRPr="006D2234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Решение графическим методом:</w:t>
      </w:r>
    </w:p>
    <w:p w14:paraId="1F92669E" w14:textId="77777777" w:rsidR="00632EAF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Необходимо найти максимальное значение целевой функции </w:t>
      </w:r>
    </w:p>
    <w:p w14:paraId="2A3E7A9D" w14:textId="2A2D1BDB" w:rsidR="002E381C" w:rsidRPr="002E381C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 xml:space="preserve">F = 9x1+11x2 → </w:t>
      </w:r>
      <w:proofErr w:type="spellStart"/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max</w:t>
      </w:r>
      <w:proofErr w:type="spellEnd"/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 xml:space="preserve">, 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при системе ограничений:</w:t>
      </w:r>
    </w:p>
    <w:p w14:paraId="39F29D85" w14:textId="77777777" w:rsidR="002E381C" w:rsidRPr="00632EAF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2x1+9x2≤50, (1)</w:t>
      </w:r>
    </w:p>
    <w:p w14:paraId="2B91D1E8" w14:textId="77777777" w:rsidR="002E381C" w:rsidRPr="00632EAF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9x1+3x2≤200, (2)</w:t>
      </w:r>
    </w:p>
    <w:p w14:paraId="142E7BEA" w14:textId="77777777" w:rsidR="002E381C" w:rsidRPr="00632EAF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5x1+10x2≤100, (3)</w:t>
      </w:r>
    </w:p>
    <w:p w14:paraId="56547030" w14:textId="77777777" w:rsidR="002E381C" w:rsidRPr="00632EAF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x1 ≥ 0, (4)</w:t>
      </w:r>
    </w:p>
    <w:p w14:paraId="1E474E77" w14:textId="18CF920C" w:rsidR="002E381C" w:rsidRPr="00632EAF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x2 ≥ 0, (5)</w:t>
      </w:r>
    </w:p>
    <w:p w14:paraId="5B117FDD" w14:textId="2F167AB5" w:rsidR="002E381C" w:rsidRPr="002E381C" w:rsidRDefault="002E381C" w:rsidP="002E381C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2E381C">
        <w:t xml:space="preserve"> 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Построим прямую, отвечающую значению функции F = 9x1+11x2 = 0. </w:t>
      </w: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Вектор-градиент, составленный из коэффициентов целевой функции, указывает направление максимизации F(X). Начало вектора – точка (0; 0), конец – точка (9;11).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2E381C">
        <w:t xml:space="preserve"> 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Прямая F(x) = </w:t>
      </w:r>
      <w:proofErr w:type="spellStart"/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const</w:t>
      </w:r>
      <w:proofErr w:type="spellEnd"/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пересекает область в точке D. Так как </w:t>
      </w:r>
      <w:r w:rsidRPr="00632EAF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точка D получена в результате пересечения прямых (5) и (3),</w:t>
      </w:r>
      <w:r w:rsidRPr="002E381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то ее координаты удовлетворяют уравнениям этих прямых:</w:t>
      </w:r>
    </w:p>
    <w:p w14:paraId="49633234" w14:textId="77777777" w:rsidR="002E381C" w:rsidRPr="002E381C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x2=0</w:t>
      </w:r>
    </w:p>
    <w:p w14:paraId="7D89C476" w14:textId="77777777" w:rsidR="002E381C" w:rsidRPr="002E381C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5x1+10x2=100</w:t>
      </w:r>
    </w:p>
    <w:p w14:paraId="2942DF53" w14:textId="1CF87D5E" w:rsidR="002E381C" w:rsidRPr="002E381C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lastRenderedPageBreak/>
        <w:t>x1 = 20, x2 = 0</w:t>
      </w:r>
    </w:p>
    <w:p w14:paraId="6E229419" w14:textId="57AD5158" w:rsidR="002E381C" w:rsidRPr="002E381C" w:rsidRDefault="002E381C" w:rsidP="002E381C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</w:pPr>
      <w:r w:rsidRPr="002E381C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F(x) = 9*20 + 11*0 = 180</w:t>
      </w:r>
    </w:p>
    <w:p w14:paraId="6CB053E3" w14:textId="6C4D35C8" w:rsidR="002E381C" w:rsidRPr="006D2234" w:rsidRDefault="002E381C" w:rsidP="002E381C">
      <w:pP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 w:rsidRPr="002E381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drawing>
          <wp:inline distT="0" distB="0" distL="0" distR="0" wp14:anchorId="69152D6B" wp14:editId="01C57F52">
            <wp:extent cx="4819650" cy="48105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0" b="1123"/>
                    <a:stretch/>
                  </pic:blipFill>
                  <pic:spPr bwMode="auto">
                    <a:xfrm>
                      <a:off x="0" y="0"/>
                      <a:ext cx="4820323" cy="481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BCD0" w14:textId="01EC88B2" w:rsidR="006D2234" w:rsidRDefault="006D223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6BE3C33" w14:textId="4E778EDE" w:rsidR="006D2234" w:rsidRDefault="006D2234" w:rsidP="002E381C">
      <w:pP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</w:pPr>
      <w:r w:rsidRPr="006D2234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FFFFF"/>
        </w:rPr>
        <w:t>Решение симплекс методом:</w:t>
      </w:r>
    </w:p>
    <w:p w14:paraId="55B071C3" w14:textId="3E7069FD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F(X) = 9x1+11x</w:t>
      </w:r>
      <w:proofErr w:type="gramStart"/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</w:t>
      </w: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условия-ограничени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я:</w:t>
      </w:r>
    </w:p>
    <w:p w14:paraId="6D091988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2x1+9x2≤50</w:t>
      </w:r>
    </w:p>
    <w:p w14:paraId="1125727E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9x1+3x2≤200</w:t>
      </w:r>
    </w:p>
    <w:p w14:paraId="64A5F774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5x1+10x2≤100</w:t>
      </w:r>
    </w:p>
    <w:p w14:paraId="4DC1317F" w14:textId="7C8E8292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Переход к канонической форме: </w:t>
      </w: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В 1-м неравенстве вводим базисную переменную x3. В 2-м неравенств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е </w:t>
      </w: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вводим базисную переменную x4. В 3-м неравенстве вводим базисную переменную x5.</w:t>
      </w:r>
    </w:p>
    <w:p w14:paraId="0794A2C4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2x1+9x2+x3 = 50</w:t>
      </w:r>
    </w:p>
    <w:p w14:paraId="6C34F392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9x1+3x2+x4 = 200</w:t>
      </w:r>
    </w:p>
    <w:p w14:paraId="22C6D98D" w14:textId="4194CCB1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5x1+10x2+x5 = 100</w:t>
      </w:r>
    </w:p>
    <w:p w14:paraId="5BB0C1D3" w14:textId="0D65640F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lastRenderedPageBreak/>
        <w:t>Матрица коэффициентов A = a(</w:t>
      </w:r>
      <w:proofErr w:type="spellStart"/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ij</w:t>
      </w:r>
      <w:proofErr w:type="spellEnd"/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) этой системы уравнений имеет вид:</w:t>
      </w:r>
    </w:p>
    <w:tbl>
      <w:tblPr>
        <w:tblpPr w:leftFromText="180" w:rightFromText="180" w:vertAnchor="text" w:horzAnchor="page" w:tblpX="2505" w:tblpY="-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360"/>
        <w:gridCol w:w="360"/>
        <w:gridCol w:w="360"/>
      </w:tblGrid>
      <w:tr w:rsidR="00632EAF" w:rsidRPr="00632EAF" w14:paraId="78E5855B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1B4F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85DAB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5D43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9BCB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1AD63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32EAF" w:rsidRPr="00632EAF" w14:paraId="733D1109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DE76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805A4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6E4C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D2E0E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9DC3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32EAF" w:rsidRPr="00632EAF" w14:paraId="572E662D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38640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0204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43934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735B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D4073" w14:textId="77777777" w:rsidR="00632EAF" w:rsidRPr="00632EAF" w:rsidRDefault="00632EAF" w:rsidP="00632EAF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5BC4AFA" w14:textId="77777777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444B021B" w14:textId="0C9CA74B" w:rsidR="00632EAF" w:rsidRPr="00632EAF" w:rsidRDefault="00632EAF" w:rsidP="00632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EAF">
        <w:rPr>
          <w:rFonts w:ascii="Times New Roman" w:eastAsia="Times New Roman" w:hAnsi="Times New Roman" w:cs="Times New Roman"/>
          <w:sz w:val="24"/>
          <w:szCs w:val="24"/>
          <w:lang w:eastAsia="ru-RU"/>
        </w:rPr>
        <w:t>A =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632EAF" w:rsidRPr="00632EAF" w14:paraId="25138527" w14:textId="77777777" w:rsidTr="00632E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F1AA3" w14:textId="77777777" w:rsidR="00632EAF" w:rsidRPr="00632EAF" w:rsidRDefault="00632EAF" w:rsidP="00632EA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  <w:p w14:paraId="0FED7E50" w14:textId="77777777" w:rsidR="00632EAF" w:rsidRPr="00632EAF" w:rsidRDefault="00632EAF" w:rsidP="0063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5E4994A7" w14:textId="2A12A37E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69A69276" w14:textId="77777777" w:rsidR="00632EAF" w:rsidRPr="00632EAF" w:rsidRDefault="00632EAF" w:rsidP="00632E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EA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Базисное решение</w:t>
      </w:r>
      <w:r w:rsidRPr="00632E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называется допустимым, если оно неотрицательно.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27"/>
        <w:gridCol w:w="544"/>
        <w:gridCol w:w="401"/>
        <w:gridCol w:w="401"/>
        <w:gridCol w:w="401"/>
      </w:tblGrid>
      <w:tr w:rsidR="00632EAF" w:rsidRPr="00632EAF" w14:paraId="6A8661DF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A0B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B833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B78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C170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397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921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AC8C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6312E5FD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59C7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CBF6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4A3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C4CD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CAFA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0B9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4D5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32EAF" w:rsidRPr="00632EAF" w14:paraId="778895B7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08C1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B8E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BE86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A97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2FF0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32B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9A200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32EAF" w:rsidRPr="00632EAF" w14:paraId="3F9F6BEA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484C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33A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C54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6FE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946A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88A26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BBF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632EAF" w:rsidRPr="00632EAF" w14:paraId="523C1D57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BB58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5E8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824E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CDE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66ADC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5B4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BB9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2816D5C4" w14:textId="23C98681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21"/>
        <w:gridCol w:w="499"/>
        <w:gridCol w:w="401"/>
        <w:gridCol w:w="499"/>
        <w:gridCol w:w="401"/>
        <w:gridCol w:w="401"/>
      </w:tblGrid>
      <w:tr w:rsidR="00632EAF" w:rsidRPr="00632EAF" w14:paraId="07C161DA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1805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5001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499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0505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D00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4B15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997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64F01366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8AF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6E3F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50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5854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7C8E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BE9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5EEE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3A0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32EAF" w:rsidRPr="00632EAF" w14:paraId="5CB57053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247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D9F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550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739D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25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38D0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2DA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28C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CFEB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32EAF" w:rsidRPr="00632EAF" w14:paraId="60BDBEC9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0DEC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9F48C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400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623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25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FE380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7613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-10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724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7B2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632EAF" w:rsidRPr="00632EAF" w14:paraId="43F47846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136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DAC2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550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69A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-59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BED7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1676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11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9131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35E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0539CE8B" w14:textId="00D9E6A4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01"/>
        <w:gridCol w:w="401"/>
        <w:gridCol w:w="443"/>
        <w:gridCol w:w="401"/>
        <w:gridCol w:w="521"/>
      </w:tblGrid>
      <w:tr w:rsidR="00632EAF" w:rsidRPr="00632EAF" w14:paraId="625E09B8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D48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7493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9A7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203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DFA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ADA11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943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55A93262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7C39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5956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1E2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4C7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D8C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6EA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F741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25</w:t>
            </w:r>
          </w:p>
        </w:tc>
      </w:tr>
      <w:tr w:rsidR="00632EAF" w:rsidRPr="00632EAF" w14:paraId="298FC635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B52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E4C1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611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397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9E70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D137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B8D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</w:tr>
      <w:tr w:rsidR="00632EAF" w:rsidRPr="00632EAF" w14:paraId="531A41E7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986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B57C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406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00A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466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FD0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5840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9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25</w:t>
            </w:r>
          </w:p>
        </w:tc>
      </w:tr>
      <w:tr w:rsidR="00632EAF" w:rsidRPr="00632EAF" w14:paraId="15EEA342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F0CA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C195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333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A6C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F624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-7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222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9B31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59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25</w:t>
            </w:r>
          </w:p>
        </w:tc>
      </w:tr>
    </w:tbl>
    <w:p w14:paraId="7C80BDD9" w14:textId="7200366C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5E8BB6FD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Среди значений индексной строки нет отрицательных. Поэтому эта таблица определяет оптимальный план задачи.</w:t>
      </w:r>
    </w:p>
    <w:p w14:paraId="0D34D289" w14:textId="30F7EB31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91"/>
        <w:gridCol w:w="401"/>
        <w:gridCol w:w="544"/>
        <w:gridCol w:w="401"/>
        <w:gridCol w:w="401"/>
        <w:gridCol w:w="443"/>
      </w:tblGrid>
      <w:tr w:rsidR="00632EAF" w:rsidRPr="00632EAF" w14:paraId="32BA5381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D82F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76EE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FD3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FFF7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8C4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AC9B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9AC0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184F9D79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469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B7620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F623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674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2DE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22C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8068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459DC622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ED6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9002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6DF2A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F45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D21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1AB0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C0FF9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-9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7AB4E067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D7CC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197F4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6C98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CDE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B43E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4A2BD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BE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  <w:tr w:rsidR="00632EAF" w:rsidRPr="00632EAF" w14:paraId="0431E24C" w14:textId="77777777" w:rsidTr="00632E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D4CB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2F83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7E2C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91FB2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1D4F7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F7B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4496F" w14:textId="77777777" w:rsidR="00632EAF" w:rsidRPr="00632EAF" w:rsidRDefault="00632EAF" w:rsidP="00632EA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ru-RU"/>
              </w:rPr>
              <w:t>9</w:t>
            </w:r>
            <w:r w:rsidRPr="00632EA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</w:t>
            </w:r>
            <w:r w:rsidRPr="00632EAF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</w:tr>
    </w:tbl>
    <w:p w14:paraId="587187EE" w14:textId="45E6D690" w:rsid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1C7F10C2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Оптимальный план можно записать так:</w:t>
      </w:r>
    </w:p>
    <w:p w14:paraId="51B292F4" w14:textId="77777777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x1 = 20, x2 = 0</w:t>
      </w:r>
    </w:p>
    <w:p w14:paraId="43C2287B" w14:textId="4ABC887C" w:rsidR="00632EAF" w:rsidRPr="00632EAF" w:rsidRDefault="00632EAF" w:rsidP="00632EAF">
      <w:pP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 w:rsidRPr="00632EAF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F(X) = 9*20 + 11*0 = 180</w:t>
      </w:r>
    </w:p>
    <w:p w14:paraId="20C49BEA" w14:textId="77777777" w:rsidR="00E92FB2" w:rsidRPr="00000DE1" w:rsidRDefault="00E92FB2" w:rsidP="00632EAF">
      <w:pPr>
        <w:pStyle w:val="1"/>
        <w:rPr>
          <w:b/>
          <w:sz w:val="32"/>
        </w:rPr>
      </w:pPr>
      <w:r>
        <w:rPr>
          <w:b/>
          <w:sz w:val="32"/>
        </w:rPr>
        <w:t>Вывод</w:t>
      </w:r>
      <w:r w:rsidR="001D717B">
        <w:rPr>
          <w:b/>
          <w:sz w:val="32"/>
        </w:rPr>
        <w:t>:</w:t>
      </w:r>
    </w:p>
    <w:p w14:paraId="319E33C7" w14:textId="6F2AD9F4" w:rsidR="00E92FB2" w:rsidRPr="00632EAF" w:rsidRDefault="00E92FB2" w:rsidP="00E92FB2">
      <w:pPr>
        <w:pStyle w:val="1"/>
        <w:rPr>
          <w:szCs w:val="28"/>
        </w:rPr>
      </w:pPr>
      <w:r w:rsidRPr="00632EAF">
        <w:rPr>
          <w:szCs w:val="28"/>
        </w:rPr>
        <w:t xml:space="preserve">В ходе лабораторной работы мы </w:t>
      </w:r>
      <w:r w:rsidR="001D717B" w:rsidRPr="00632EAF">
        <w:rPr>
          <w:szCs w:val="28"/>
        </w:rPr>
        <w:t>решили задачу линейного</w:t>
      </w:r>
      <w:r w:rsidR="00632EAF">
        <w:rPr>
          <w:szCs w:val="28"/>
        </w:rPr>
        <w:t xml:space="preserve"> </w:t>
      </w:r>
      <w:r w:rsidR="001D717B" w:rsidRPr="00632EAF">
        <w:rPr>
          <w:szCs w:val="28"/>
        </w:rPr>
        <w:t>программирования с помощью графического и симплекс методов</w:t>
      </w:r>
      <w:r w:rsidRPr="00632EAF">
        <w:rPr>
          <w:szCs w:val="28"/>
        </w:rPr>
        <w:t>.</w:t>
      </w:r>
      <w:r w:rsidR="00632EAF">
        <w:rPr>
          <w:szCs w:val="28"/>
        </w:rPr>
        <w:t xml:space="preserve"> Все результаты сошлись, что позволяет сделать вывод, что решение правильное и оптимальное.</w:t>
      </w:r>
    </w:p>
    <w:p w14:paraId="1D3535FB" w14:textId="77777777" w:rsidR="00E92FB2" w:rsidRPr="00632EAF" w:rsidRDefault="00E92FB2" w:rsidP="006D2234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sectPr w:rsidR="00E92FB2" w:rsidRPr="0063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0CE3"/>
    <w:multiLevelType w:val="hybridMultilevel"/>
    <w:tmpl w:val="DCB46BB6"/>
    <w:lvl w:ilvl="0" w:tplc="F8A0971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548C3"/>
    <w:multiLevelType w:val="multilevel"/>
    <w:tmpl w:val="32E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B3220"/>
    <w:multiLevelType w:val="multilevel"/>
    <w:tmpl w:val="411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01950">
    <w:abstractNumId w:val="0"/>
  </w:num>
  <w:num w:numId="2" w16cid:durableId="142820879">
    <w:abstractNumId w:val="2"/>
  </w:num>
  <w:num w:numId="3" w16cid:durableId="99326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77"/>
    <w:rsid w:val="0015338B"/>
    <w:rsid w:val="001D717B"/>
    <w:rsid w:val="002E381C"/>
    <w:rsid w:val="00562139"/>
    <w:rsid w:val="005F2677"/>
    <w:rsid w:val="00632EAF"/>
    <w:rsid w:val="006A559C"/>
    <w:rsid w:val="006D2234"/>
    <w:rsid w:val="00727C1E"/>
    <w:rsid w:val="009923E3"/>
    <w:rsid w:val="00C07CC6"/>
    <w:rsid w:val="00CB5A85"/>
    <w:rsid w:val="00E068CC"/>
    <w:rsid w:val="00E92FB2"/>
    <w:rsid w:val="00F14C98"/>
    <w:rsid w:val="00F17526"/>
    <w:rsid w:val="00F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714"/>
  <w15:chartTrackingRefBased/>
  <w15:docId w15:val="{60D5F67E-53C2-49C0-8BD2-C3BFA09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7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A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6A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7C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">
    <w:name w:val="Обычный1"/>
    <w:basedOn w:val="a"/>
    <w:qFormat/>
    <w:rsid w:val="00E92FB2"/>
    <w:pPr>
      <w:spacing w:after="120" w:line="240" w:lineRule="auto"/>
      <w:ind w:left="-567" w:firstLine="567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table" w:styleId="a5">
    <w:name w:val="Table Grid"/>
    <w:basedOn w:val="a1"/>
    <w:uiPriority w:val="39"/>
    <w:rsid w:val="002E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Александра Зайцева</cp:lastModifiedBy>
  <cp:revision>2</cp:revision>
  <dcterms:created xsi:type="dcterms:W3CDTF">2023-03-30T09:05:00Z</dcterms:created>
  <dcterms:modified xsi:type="dcterms:W3CDTF">2023-03-30T09:05:00Z</dcterms:modified>
</cp:coreProperties>
</file>