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Consider this sentence from a news report: </w:t>
      </w:r>
      <w:r>
        <w:rPr>
          <w:rFonts w:ascii="Calibri" w:cs="Calibri" w:eastAsia="Calibri" w:hAnsi="Calibri"/>
          <w:i/>
          <w:iCs/>
        </w:rPr>
        <w:t xml:space="preserve">The minister stopped short of ruling out further measures.</w:t>
      </w:r>
      <w:r>
        <w:rPr>
          <w:rFonts w:ascii="Calibri" w:cs="Calibri" w:eastAsia="Calibri" w:hAnsi="Calibri"/>
        </w:rPr>
        <w:t xml:space="preserve"> Translated word for word, it does not say what the English means:</w:t>
      </w:r>
    </w:p>
    <w:p>
      <w:pPr>
        <w:bidi/>
        <w:spacing w:after="200" w:line="320"/>
        <w:ind w:left="567"/>
      </w:pPr>
      <w:r>
        <w:rPr>
          <w:rFonts w:ascii="Arial" w:cs="Arial" w:hAnsi="Arial"/>
          <w:sz w:val="23"/>
          <w:szCs w:val="24"/>
          <w:rtl/>
        </w:rPr>
        <w:t xml:space="preserve">توقّف الوزير قبل استبعاد إجراءات إضافية. ✗</w:t>
      </w:r>
    </w:p>
    <w:p>
      <w:pPr>
        <w:spacing w:after="170" w:line="330"/>
      </w:pPr>
      <w:r>
        <w:rPr>
          <w:rFonts w:ascii="Calibri" w:cs="Calibri" w:eastAsia="Calibri" w:hAnsi="Calibri"/>
        </w:rPr>
        <w:t xml:space="preserve">The translator must first understand what </w:t>
      </w:r>
      <w:r>
        <w:rPr>
          <w:rFonts w:ascii="Calibri" w:cs="Calibri" w:eastAsia="Calibri" w:hAnsi="Calibri"/>
          <w:i/>
          <w:iCs/>
        </w:rPr>
        <w:t xml:space="preserve">stopped short of ruling out</w:t>
      </w:r>
      <w:r>
        <w:rPr>
          <w:rFonts w:ascii="Calibri" w:cs="Calibri" w:eastAsia="Calibri" w:hAnsi="Calibri"/>
        </w:rPr>
        <w:t xml:space="preserve"> means here: the minister did not exclude the possibility of taking further action. A natural Arabic translation is therefore:</w:t>
      </w:r>
    </w:p>
    <w:p>
      <w:pPr>
        <w:bidi/>
        <w:spacing w:after="200" w:line="320"/>
        <w:ind w:left="567"/>
      </w:pPr>
      <w:r>
        <w:rPr>
          <w:rFonts w:ascii="Arial" w:cs="Arial" w:hAnsi="Arial"/>
          <w:sz w:val="23"/>
          <w:szCs w:val="24"/>
          <w:rtl/>
        </w:rPr>
        <w:t xml:space="preserve">لم يستبعد الوزير اتخاذ مزيد من الإجراءات. ✓</w:t>
      </w:r>
    </w:p>
    <w:p>
      <w:pPr>
        <w:spacing w:after="170" w:line="330"/>
      </w:pPr>
      <w:r>
        <w:rPr>
          <w:rFonts w:ascii="Calibri" w:cs="Calibri" w:eastAsia="Calibri" w:hAnsi="Calibri"/>
        </w:rPr>
        <w:t xml:space="preserve">Notice what happened. The translator did not translate the words one by one. They understood the meaning, considered the context, and rebuilt the sentence so that it sounds natural to an Arab reader.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2026-09-29T10:56:58.127Z</dcterms:created>
  <dcterms:modified xsi:type="dcterms:W3CDTF">2026-09-29T10:56:58.127Z</dcterms:modified>
</cp:coreProperties>
</file>

<file path=docProps/custom.xml><?xml version="1.0" encoding="utf-8"?>
<Properties xmlns="http://schemas.openxmlformats.org/officeDocument/2006/custom-properties" xmlns:vt="http://schemas.openxmlformats.org/officeDocument/2006/docPropsVTypes"/>
</file>