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SANDEEP KUMAR</w:t>
      </w:r>
    </w:p>
    <w:p>
      <w:pPr>
        <w:jc w:val="center"/>
      </w:pPr>
      <w:r>
        <w:t>Mobile: +91-6204953600 | E-mail: sndkr8253@gmail.com</w:t>
        <w:br/>
        <w:t>Bokaro, Jharkhand</w:t>
      </w:r>
    </w:p>
    <w:p>
      <w:pPr>
        <w:pStyle w:val="Heading1"/>
      </w:pPr>
      <w:r>
        <w:t>Professional Summary</w:t>
      </w:r>
    </w:p>
    <w:p>
      <w:r>
        <w:t>Result-oriented Civil Site Engineer with extensive experience in executing residential and institutional building projects. Proven track record in managing G+1 and G+2 structures, ensuring structural integrity, and overseeing site operations from foundation to finishing. Adept at workforce management, material estimation, and quality control, backed by specialized training from Civil Guruji.</w:t>
      </w:r>
    </w:p>
    <w:p>
      <w:pPr>
        <w:pStyle w:val="Heading1"/>
      </w:pPr>
      <w:r>
        <w:t>Work Experience</w:t>
      </w:r>
    </w:p>
    <w:p>
      <w:r>
        <w:rPr>
          <w:b/>
        </w:rPr>
        <w:t>Site Engineer | Ranjit Prasad Agrawal Pvt. Limited</w:t>
      </w:r>
      <w:r>
        <w:tab/>
        <w:t>2023 – Present</w:t>
      </w:r>
    </w:p>
    <w:p>
      <w:pPr>
        <w:pStyle w:val="ListBullet"/>
      </w:pPr>
      <w:r>
        <w:t>Current Project: Lead Site Engineer for the construction of a 100-bedded hostel at ITI Kusumkiyari, Bokaro.</w:t>
      </w:r>
    </w:p>
    <w:p>
      <w:pPr>
        <w:pStyle w:val="ListBullet"/>
      </w:pPr>
      <w:r>
        <w:t>Project Execution: Managed the construction of a G+2 floor hostel at Tetulia, Bokaro, ensuring adherence to architectural blueprints and safety standards.</w:t>
      </w:r>
    </w:p>
    <w:p>
      <w:pPr>
        <w:pStyle w:val="ListBullet"/>
      </w:pPr>
      <w:r>
        <w:t>Project Execution: Successfully completed the G+1 floor school building construction at Gomia +2 High School.</w:t>
      </w:r>
    </w:p>
    <w:p>
      <w:pPr>
        <w:pStyle w:val="ListBullet"/>
      </w:pPr>
      <w:r>
        <w:t>Supervising day-to-day site activities and coordinating with subcontractors and labor teams.</w:t>
      </w:r>
    </w:p>
    <w:p>
      <w:pPr>
        <w:pStyle w:val="ListBullet"/>
      </w:pPr>
      <w:r>
        <w:t>Conducting site inspections to ensure work quality meets structural specifications.</w:t>
      </w:r>
    </w:p>
    <w:p>
      <w:pPr>
        <w:pStyle w:val="ListBullet"/>
      </w:pPr>
      <w:r>
        <w:t>Managing material procurement and tracking inventory to prevent project delays.</w:t>
      </w:r>
    </w:p>
    <w:p>
      <w:pPr>
        <w:pStyle w:val="ListBullet"/>
      </w:pPr>
      <w:r>
        <w:t>Interpreting technical drawings (Plan, Elevation, Section) for accurate on-site execution.</w:t>
      </w:r>
    </w:p>
    <w:p>
      <w:pPr>
        <w:pStyle w:val="Heading1"/>
      </w:pPr>
      <w:r>
        <w:t>Technical Training &amp; Certifications</w:t>
      </w:r>
    </w:p>
    <w:p>
      <w:pPr>
        <w:pStyle w:val="ListBullet"/>
      </w:pPr>
      <w:r>
        <w:t>Corporate Training: Completed a Comprehensive Construction Training Course at Civil Guruji Institute.</w:t>
      </w:r>
    </w:p>
    <w:p>
      <w:pPr>
        <w:pStyle w:val="ListBullet"/>
      </w:pPr>
      <w:r>
        <w:t>Industrial Training: 30 days of Vocational Training at Bokaro Steel Plant (SAIL), Bokaro.</w:t>
      </w:r>
    </w:p>
    <w:p>
      <w:pPr>
        <w:pStyle w:val="ListBullet"/>
      </w:pPr>
      <w:r>
        <w:t>Workshop: Attended a Bridge Design completion program at IIT BHU.</w:t>
      </w:r>
    </w:p>
    <w:p>
      <w:pPr>
        <w:pStyle w:val="ListBullet"/>
      </w:pPr>
      <w:r>
        <w:t>Seminar: Participated in technical seminars conducted by JK Cement.</w:t>
      </w:r>
    </w:p>
    <w:p>
      <w:pPr>
        <w:pStyle w:val="Heading1"/>
      </w:pPr>
      <w:r>
        <w:t>Core Strengths &amp; Skills</w:t>
      </w:r>
    </w:p>
    <w:p>
      <w:pPr>
        <w:pStyle w:val="ListBullet"/>
      </w:pPr>
      <w:r>
        <w:t>Site Management: Earthwork, PCC, RCC, Brickwork, and Finishing Works.</w:t>
      </w:r>
    </w:p>
    <w:p>
      <w:pPr>
        <w:pStyle w:val="ListBullet"/>
      </w:pPr>
      <w:r>
        <w:t>Technical Estimation: Estimation and Costing, Bar Bending Schedule (BBS).</w:t>
      </w:r>
    </w:p>
    <w:p>
      <w:pPr>
        <w:pStyle w:val="ListBullet"/>
      </w:pPr>
      <w:r>
        <w:t>Project Planning: Layout Marking, Quality Control, and Labor Management.</w:t>
      </w:r>
    </w:p>
    <w:p>
      <w:pPr>
        <w:pStyle w:val="ListBullet"/>
      </w:pPr>
      <w:r>
        <w:t>Software: Basic AutoCAD, MS Office (Excel for Billing/Reports).</w:t>
      </w:r>
    </w:p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Degree/Board</w:t>
            </w:r>
          </w:p>
        </w:tc>
        <w:tc>
          <w:tcPr>
            <w:tcW w:type="dxa" w:w="2160"/>
          </w:tcPr>
          <w:p>
            <w:r>
              <w:t>College/School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B.Tech (Civil)</w:t>
            </w:r>
          </w:p>
        </w:tc>
        <w:tc>
          <w:tcPr>
            <w:tcW w:type="dxa" w:w="2160"/>
          </w:tcPr>
          <w:p>
            <w:r>
              <w:t>G.G.S.E.S.T.C. Kandra, Bokaro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71.4%</w:t>
            </w:r>
          </w:p>
        </w:tc>
      </w:tr>
      <w:tr>
        <w:tc>
          <w:tcPr>
            <w:tcW w:type="dxa" w:w="2160"/>
          </w:tcPr>
          <w:p>
            <w:r>
              <w:t>12th (Intermediate)</w:t>
            </w:r>
          </w:p>
        </w:tc>
        <w:tc>
          <w:tcPr>
            <w:tcW w:type="dxa" w:w="2160"/>
          </w:tcPr>
          <w:p>
            <w:r>
              <w:t>Annanda College, Hazaribag</w:t>
            </w:r>
          </w:p>
        </w:tc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53.4%</w:t>
            </w:r>
          </w:p>
        </w:tc>
      </w:tr>
      <w:tr>
        <w:tc>
          <w:tcPr>
            <w:tcW w:type="dxa" w:w="2160"/>
          </w:tcPr>
          <w:p>
            <w:r>
              <w:t>10th (Matriculation)</w:t>
            </w:r>
          </w:p>
        </w:tc>
        <w:tc>
          <w:tcPr>
            <w:tcW w:type="dxa" w:w="2160"/>
          </w:tcPr>
          <w:p>
            <w:r>
              <w:t>D.V.C +2 High School</w:t>
            </w:r>
          </w:p>
        </w:tc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71.0%</w:t>
            </w:r>
          </w:p>
        </w:tc>
      </w:tr>
    </w:tbl>
    <w:p>
      <w:pPr>
        <w:pStyle w:val="Heading1"/>
      </w:pPr>
      <w:r>
        <w:t>Academic Project</w:t>
      </w:r>
    </w:p>
    <w:p>
      <w:r>
        <w:t>Title: Effect of Intermittent Curing on Compressive Strength of Concrete.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