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pStyle w:val="Heading3"/>
        <w:contextualSpacing w:val="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Profile Overview:</w:t>
      </w:r>
      <w:r w:rsidDel="00000000" w:rsidR="00000000" w:rsidRPr="00000000">
        <w:rPr>
          <w:rtl w:val="0"/>
        </w:rPr>
      </w:r>
    </w:p>
    <w:p w:rsidR="00000000" w:rsidDel="00000000" w:rsidP="00000000" w:rsidRDefault="00000000" w:rsidRPr="00000000" w14:paraId="00000001">
      <w:pPr>
        <w:numPr>
          <w:ilvl w:val="0"/>
          <w:numId w:val="8"/>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10+ years of experience in middleware administration, shell scripting, automation, release management, deployment and environment setup.</w:t>
      </w:r>
    </w:p>
    <w:p w:rsidR="00000000" w:rsidDel="00000000" w:rsidP="00000000" w:rsidRDefault="00000000" w:rsidRPr="00000000" w14:paraId="00000002">
      <w:pPr>
        <w:numPr>
          <w:ilvl w:val="0"/>
          <w:numId w:val="8"/>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10+ years of experience of working on UNIX platforms.</w:t>
      </w:r>
    </w:p>
    <w:p w:rsidR="00000000" w:rsidDel="00000000" w:rsidP="00000000" w:rsidRDefault="00000000" w:rsidRPr="00000000" w14:paraId="00000003">
      <w:pPr>
        <w:numPr>
          <w:ilvl w:val="0"/>
          <w:numId w:val="9"/>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10+ years of experience in troubleshooting production and test environment system issues. </w:t>
      </w:r>
    </w:p>
    <w:p w:rsidR="00000000" w:rsidDel="00000000" w:rsidP="00000000" w:rsidRDefault="00000000" w:rsidRPr="00000000" w14:paraId="00000004">
      <w:pPr>
        <w:numPr>
          <w:ilvl w:val="0"/>
          <w:numId w:val="9"/>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Solid understanding of computer networks, operating system (AIX, Solaris, Windows, Linux), database (Oracle) and other Infrastructure such as firewalls, load balancers etc.   </w:t>
      </w:r>
    </w:p>
    <w:p w:rsidR="00000000" w:rsidDel="00000000" w:rsidP="00000000" w:rsidRDefault="00000000" w:rsidRPr="00000000" w14:paraId="00000005">
      <w:pPr>
        <w:pStyle w:val="Heading3"/>
        <w:contextualSpacing w:val="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Achievements and Awards:</w:t>
      </w:r>
      <w:r w:rsidDel="00000000" w:rsidR="00000000" w:rsidRPr="00000000">
        <w:rPr>
          <w:rtl w:val="0"/>
        </w:rPr>
      </w:r>
    </w:p>
    <w:p w:rsidR="00000000" w:rsidDel="00000000" w:rsidP="00000000" w:rsidRDefault="00000000" w:rsidRPr="00000000" w14:paraId="00000006">
      <w:pPr>
        <w:numPr>
          <w:ilvl w:val="0"/>
          <w:numId w:val="8"/>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IBM certified IT specialist, TOGAF 9.1 certified</w:t>
      </w:r>
    </w:p>
    <w:p w:rsidR="00000000" w:rsidDel="00000000" w:rsidP="00000000" w:rsidRDefault="00000000" w:rsidRPr="00000000" w14:paraId="00000007">
      <w:pPr>
        <w:numPr>
          <w:ilvl w:val="0"/>
          <w:numId w:val="8"/>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Appreciated by the CIMB Bank management for successfully completing the WebSphere process Server 7.0 migration to IBM BPM Advanced Process Server 8.5.</w:t>
      </w:r>
    </w:p>
    <w:p w:rsidR="00000000" w:rsidDel="00000000" w:rsidP="00000000" w:rsidRDefault="00000000" w:rsidRPr="00000000" w14:paraId="00000008">
      <w:pPr>
        <w:numPr>
          <w:ilvl w:val="0"/>
          <w:numId w:val="8"/>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Received delivery excellence award for my contribution to TD bank project</w:t>
      </w:r>
    </w:p>
    <w:p w:rsidR="00000000" w:rsidDel="00000000" w:rsidP="00000000" w:rsidRDefault="00000000" w:rsidRPr="00000000" w14:paraId="00000009">
      <w:pPr>
        <w:numPr>
          <w:ilvl w:val="0"/>
          <w:numId w:val="8"/>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Delivered several presentations on different topics such as Service Component Architecture, WebSphere Process Server administration overview, understanding SSL, WAS Security, Finacle CRM architecture, Finacle Core Banking architecture, root cause analysis of few problems related to WebSphere Application Server. </w:t>
      </w:r>
    </w:p>
    <w:p w:rsidR="00000000" w:rsidDel="00000000" w:rsidP="00000000" w:rsidRDefault="00000000" w:rsidRPr="00000000" w14:paraId="0000000A">
      <w:pPr>
        <w:numPr>
          <w:ilvl w:val="0"/>
          <w:numId w:val="8"/>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Developed a website for WAS Knowledge Sharing using Google AppEngine in Python, Django and Google Cloud NoSQL DataStore.</w:t>
      </w:r>
    </w:p>
    <w:p w:rsidR="00000000" w:rsidDel="00000000" w:rsidP="00000000" w:rsidRDefault="00000000" w:rsidRPr="00000000" w14:paraId="0000000B">
      <w:pPr>
        <w:numPr>
          <w:ilvl w:val="0"/>
          <w:numId w:val="8"/>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Appreciated by the client for successfully completing the migration activity for Nissan USA motors.</w:t>
      </w:r>
    </w:p>
    <w:p w:rsidR="00000000" w:rsidDel="00000000" w:rsidP="00000000" w:rsidRDefault="00000000" w:rsidRPr="00000000" w14:paraId="0000000C">
      <w:pPr>
        <w:numPr>
          <w:ilvl w:val="0"/>
          <w:numId w:val="8"/>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Appreciated by the Infosys Senior Management for development of Process Redemption Settlement module for DBS Indonesia.</w:t>
      </w:r>
    </w:p>
    <w:p w:rsidR="00000000" w:rsidDel="00000000" w:rsidP="00000000" w:rsidRDefault="00000000" w:rsidRPr="00000000" w14:paraId="0000000D">
      <w:pPr>
        <w:numPr>
          <w:ilvl w:val="0"/>
          <w:numId w:val="4"/>
        </w:numP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Secured 963 AIR in UPSEAT 2000, Secured 5525 AIR in IIT JEE mains 2001.</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contextualSpacing w:val="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F">
      <w:pPr>
        <w:pStyle w:val="Heading3"/>
        <w:contextualSpacing w:val="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Skill Set: </w:t>
      </w:r>
      <w:r w:rsidDel="00000000" w:rsidR="00000000" w:rsidRPr="00000000">
        <w:rPr>
          <w:rtl w:val="0"/>
        </w:rPr>
      </w:r>
    </w:p>
    <w:tbl>
      <w:tblPr>
        <w:tblStyle w:val="Table1"/>
        <w:tblW w:w="936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25"/>
        <w:gridCol w:w="2340"/>
        <w:tblGridChange w:id="0">
          <w:tblGrid>
            <w:gridCol w:w="7025"/>
            <w:gridCol w:w="2340"/>
          </w:tblGrid>
        </w:tblGridChange>
      </w:tblGrid>
      <w:tr>
        <w:trPr>
          <w:trHeight w:val="320" w:hRule="atLeast"/>
        </w:trPr>
        <w:tc>
          <w:tcPr>
            <w:vAlign w:val="top"/>
          </w:tcPr>
          <w:p w:rsidR="00000000" w:rsidDel="00000000" w:rsidP="00000000" w:rsidRDefault="00000000" w:rsidRPr="00000000" w14:paraId="00000010">
            <w:pPr>
              <w:contextualSpacing w:val="0"/>
              <w:rPr>
                <w:rFonts w:ascii="Times New Roman" w:cs="Times New Roman" w:eastAsia="Times New Roman" w:hAnsi="Times New Roman"/>
                <w:b w:val="0"/>
                <w:color w:val="000000"/>
                <w:vertAlign w:val="baseline"/>
              </w:rPr>
            </w:pPr>
            <w:r w:rsidDel="00000000" w:rsidR="00000000" w:rsidRPr="00000000">
              <w:rPr>
                <w:rFonts w:ascii="Times New Roman" w:cs="Times New Roman" w:eastAsia="Times New Roman" w:hAnsi="Times New Roman"/>
                <w:b w:val="1"/>
                <w:color w:val="000000"/>
                <w:vertAlign w:val="baseline"/>
                <w:rtl w:val="0"/>
              </w:rPr>
              <w:t xml:space="preserve">Technology</w:t>
            </w:r>
            <w:r w:rsidDel="00000000" w:rsidR="00000000" w:rsidRPr="00000000">
              <w:rPr>
                <w:rtl w:val="0"/>
              </w:rPr>
            </w:r>
          </w:p>
        </w:tc>
        <w:tc>
          <w:tcPr>
            <w:vAlign w:val="top"/>
          </w:tcPr>
          <w:p w:rsidR="00000000" w:rsidDel="00000000" w:rsidP="00000000" w:rsidRDefault="00000000" w:rsidRPr="00000000" w14:paraId="00000011">
            <w:pPr>
              <w:contextualSpacing w:val="0"/>
              <w:rPr>
                <w:rFonts w:ascii="Times New Roman" w:cs="Times New Roman" w:eastAsia="Times New Roman" w:hAnsi="Times New Roman"/>
                <w:b w:val="0"/>
                <w:color w:val="000000"/>
                <w:vertAlign w:val="baseline"/>
              </w:rPr>
            </w:pPr>
            <w:r w:rsidDel="00000000" w:rsidR="00000000" w:rsidRPr="00000000">
              <w:rPr>
                <w:rFonts w:ascii="Times New Roman" w:cs="Times New Roman" w:eastAsia="Times New Roman" w:hAnsi="Times New Roman"/>
                <w:b w:val="1"/>
                <w:color w:val="000000"/>
                <w:vertAlign w:val="baseline"/>
                <w:rtl w:val="0"/>
              </w:rPr>
              <w:t xml:space="preserve">Experience</w:t>
            </w:r>
            <w:r w:rsidDel="00000000" w:rsidR="00000000" w:rsidRPr="00000000">
              <w:rPr>
                <w:rtl w:val="0"/>
              </w:rPr>
            </w:r>
          </w:p>
        </w:tc>
      </w:tr>
      <w:tr>
        <w:trPr>
          <w:trHeight w:val="280" w:hRule="atLeast"/>
        </w:trPr>
        <w:tc>
          <w:tcPr>
            <w:vAlign w:val="top"/>
          </w:tcPr>
          <w:p w:rsidR="00000000" w:rsidDel="00000000" w:rsidP="00000000" w:rsidRDefault="00000000" w:rsidRPr="00000000" w14:paraId="00000012">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WebSphere Application Server Administration</w:t>
            </w:r>
          </w:p>
        </w:tc>
        <w:tc>
          <w:tcPr>
            <w:vAlign w:val="top"/>
          </w:tcPr>
          <w:p w:rsidR="00000000" w:rsidDel="00000000" w:rsidP="00000000" w:rsidRDefault="00000000" w:rsidRPr="00000000" w14:paraId="00000013">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12 Years</w:t>
            </w:r>
          </w:p>
        </w:tc>
      </w:tr>
      <w:tr>
        <w:tc>
          <w:tcPr>
            <w:vAlign w:val="top"/>
          </w:tcPr>
          <w:p w:rsidR="00000000" w:rsidDel="00000000" w:rsidP="00000000" w:rsidRDefault="00000000" w:rsidRPr="00000000" w14:paraId="00000014">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Apache Web server , IBM Http Server(IHS) Administration</w:t>
            </w:r>
          </w:p>
        </w:tc>
        <w:tc>
          <w:tcPr>
            <w:vAlign w:val="top"/>
          </w:tcPr>
          <w:p w:rsidR="00000000" w:rsidDel="00000000" w:rsidP="00000000" w:rsidRDefault="00000000" w:rsidRPr="00000000" w14:paraId="00000015">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7 years</w:t>
            </w:r>
          </w:p>
        </w:tc>
      </w:tr>
      <w:tr>
        <w:tc>
          <w:tcPr>
            <w:vAlign w:val="top"/>
          </w:tcPr>
          <w:p w:rsidR="00000000" w:rsidDel="00000000" w:rsidP="00000000" w:rsidRDefault="00000000" w:rsidRPr="00000000" w14:paraId="00000016">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WebSphere Process Server 7.0 , IBM BPM Advanced Process Server 8.5 Administration</w:t>
            </w:r>
          </w:p>
        </w:tc>
        <w:tc>
          <w:tcPr>
            <w:vAlign w:val="top"/>
          </w:tcPr>
          <w:p w:rsidR="00000000" w:rsidDel="00000000" w:rsidP="00000000" w:rsidRDefault="00000000" w:rsidRPr="00000000" w14:paraId="00000017">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7 years</w:t>
            </w:r>
          </w:p>
        </w:tc>
      </w:tr>
      <w:tr>
        <w:tc>
          <w:tcPr>
            <w:vAlign w:val="top"/>
          </w:tcPr>
          <w:p w:rsidR="00000000" w:rsidDel="00000000" w:rsidP="00000000" w:rsidRDefault="00000000" w:rsidRPr="00000000" w14:paraId="00000018">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WebSphere MQ Administration</w:t>
            </w:r>
          </w:p>
        </w:tc>
        <w:tc>
          <w:tcPr>
            <w:vAlign w:val="top"/>
          </w:tcPr>
          <w:p w:rsidR="00000000" w:rsidDel="00000000" w:rsidP="00000000" w:rsidRDefault="00000000" w:rsidRPr="00000000" w14:paraId="00000019">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9 years</w:t>
            </w:r>
          </w:p>
        </w:tc>
      </w:tr>
      <w:tr>
        <w:tc>
          <w:tcPr>
            <w:vAlign w:val="top"/>
          </w:tcPr>
          <w:p w:rsidR="00000000" w:rsidDel="00000000" w:rsidP="00000000" w:rsidRDefault="00000000" w:rsidRPr="00000000" w14:paraId="0000001A">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AIX, Solaris, Linux Administration</w:t>
            </w:r>
          </w:p>
        </w:tc>
        <w:tc>
          <w:tcPr>
            <w:vAlign w:val="top"/>
          </w:tcPr>
          <w:p w:rsidR="00000000" w:rsidDel="00000000" w:rsidP="00000000" w:rsidRDefault="00000000" w:rsidRPr="00000000" w14:paraId="0000001B">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7 years</w:t>
            </w:r>
          </w:p>
        </w:tc>
      </w:tr>
      <w:tr>
        <w:tc>
          <w:tcPr>
            <w:vAlign w:val="top"/>
          </w:tcPr>
          <w:p w:rsidR="00000000" w:rsidDel="00000000" w:rsidP="00000000" w:rsidRDefault="00000000" w:rsidRPr="00000000" w14:paraId="0000001C">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Shell scripting (bash, bourne, korn), perl,  awk, sed  and grep etc.  </w:t>
            </w:r>
          </w:p>
        </w:tc>
        <w:tc>
          <w:tcPr>
            <w:vAlign w:val="top"/>
          </w:tcPr>
          <w:p w:rsidR="00000000" w:rsidDel="00000000" w:rsidP="00000000" w:rsidRDefault="00000000" w:rsidRPr="00000000" w14:paraId="0000001D">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12 years</w:t>
            </w:r>
          </w:p>
        </w:tc>
      </w:tr>
      <w:tr>
        <w:tc>
          <w:tcPr>
            <w:vAlign w:val="top"/>
          </w:tcPr>
          <w:p w:rsidR="00000000" w:rsidDel="00000000" w:rsidP="00000000" w:rsidRDefault="00000000" w:rsidRPr="00000000" w14:paraId="0000001E">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wsadmin scripting ( JACL and JYTHON)</w:t>
            </w:r>
          </w:p>
        </w:tc>
        <w:tc>
          <w:tcPr>
            <w:vAlign w:val="top"/>
          </w:tcPr>
          <w:p w:rsidR="00000000" w:rsidDel="00000000" w:rsidP="00000000" w:rsidRDefault="00000000" w:rsidRPr="00000000" w14:paraId="0000001F">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12 years</w:t>
            </w:r>
          </w:p>
        </w:tc>
      </w:tr>
      <w:tr>
        <w:tc>
          <w:tcPr>
            <w:vAlign w:val="top"/>
          </w:tcPr>
          <w:p w:rsidR="00000000" w:rsidDel="00000000" w:rsidP="00000000" w:rsidRDefault="00000000" w:rsidRPr="00000000" w14:paraId="00000020">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ANT scripting</w:t>
            </w:r>
          </w:p>
        </w:tc>
        <w:tc>
          <w:tcPr>
            <w:vAlign w:val="top"/>
          </w:tcPr>
          <w:p w:rsidR="00000000" w:rsidDel="00000000" w:rsidP="00000000" w:rsidRDefault="00000000" w:rsidRPr="00000000" w14:paraId="00000021">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6 years</w:t>
            </w:r>
          </w:p>
        </w:tc>
      </w:tr>
      <w:tr>
        <w:tc>
          <w:tcPr>
            <w:vAlign w:val="top"/>
          </w:tcPr>
          <w:p w:rsidR="00000000" w:rsidDel="00000000" w:rsidP="00000000" w:rsidRDefault="00000000" w:rsidRPr="00000000" w14:paraId="00000022">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MAVEN scripting</w:t>
            </w:r>
          </w:p>
        </w:tc>
        <w:tc>
          <w:tcPr>
            <w:vAlign w:val="top"/>
          </w:tcPr>
          <w:p w:rsidR="00000000" w:rsidDel="00000000" w:rsidP="00000000" w:rsidRDefault="00000000" w:rsidRPr="00000000" w14:paraId="00000023">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2 years</w:t>
            </w:r>
          </w:p>
        </w:tc>
      </w:tr>
      <w:tr>
        <w:tc>
          <w:tcPr>
            <w:vAlign w:val="top"/>
          </w:tcPr>
          <w:p w:rsidR="00000000" w:rsidDel="00000000" w:rsidP="00000000" w:rsidRDefault="00000000" w:rsidRPr="00000000" w14:paraId="00000024">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CVS/SVN Source code management</w:t>
            </w:r>
          </w:p>
        </w:tc>
        <w:tc>
          <w:tcPr>
            <w:vAlign w:val="top"/>
          </w:tcPr>
          <w:p w:rsidR="00000000" w:rsidDel="00000000" w:rsidP="00000000" w:rsidRDefault="00000000" w:rsidRPr="00000000" w14:paraId="00000025">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6 years</w:t>
            </w:r>
          </w:p>
        </w:tc>
      </w:tr>
      <w:tr>
        <w:tc>
          <w:tcPr>
            <w:vAlign w:val="top"/>
          </w:tcPr>
          <w:p w:rsidR="00000000" w:rsidDel="00000000" w:rsidP="00000000" w:rsidRDefault="00000000" w:rsidRPr="00000000" w14:paraId="00000026">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Oracle DBA </w:t>
            </w:r>
          </w:p>
        </w:tc>
        <w:tc>
          <w:tcPr>
            <w:vAlign w:val="top"/>
          </w:tcPr>
          <w:p w:rsidR="00000000" w:rsidDel="00000000" w:rsidP="00000000" w:rsidRDefault="00000000" w:rsidRPr="00000000" w14:paraId="00000027">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7 years</w:t>
            </w:r>
          </w:p>
        </w:tc>
      </w:tr>
      <w:tr>
        <w:tc>
          <w:tcPr>
            <w:vAlign w:val="top"/>
          </w:tcPr>
          <w:p w:rsidR="00000000" w:rsidDel="00000000" w:rsidP="00000000" w:rsidRDefault="00000000" w:rsidRPr="00000000" w14:paraId="00000028">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JAVA, Enterprise application ,Web application, EJB ,  Web services, SOAP, WSDL, XML, XSLT, XSL</w:t>
            </w:r>
          </w:p>
        </w:tc>
        <w:tc>
          <w:tcPr>
            <w:vAlign w:val="top"/>
          </w:tcPr>
          <w:p w:rsidR="00000000" w:rsidDel="00000000" w:rsidP="00000000" w:rsidRDefault="00000000" w:rsidRPr="00000000" w14:paraId="00000029">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12 years</w:t>
            </w:r>
          </w:p>
        </w:tc>
      </w:tr>
      <w:tr>
        <w:tc>
          <w:tcPr>
            <w:vAlign w:val="top"/>
          </w:tcPr>
          <w:p w:rsidR="00000000" w:rsidDel="00000000" w:rsidP="00000000" w:rsidRDefault="00000000" w:rsidRPr="00000000" w14:paraId="0000002A">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Ansible </w:t>
            </w:r>
          </w:p>
        </w:tc>
        <w:tc>
          <w:tcPr>
            <w:vAlign w:val="top"/>
          </w:tcPr>
          <w:p w:rsidR="00000000" w:rsidDel="00000000" w:rsidP="00000000" w:rsidRDefault="00000000" w:rsidRPr="00000000" w14:paraId="0000002B">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1 year</w:t>
            </w:r>
          </w:p>
        </w:tc>
      </w:tr>
      <w:tr>
        <w:tc>
          <w:tcPr>
            <w:vAlign w:val="top"/>
          </w:tcPr>
          <w:p w:rsidR="00000000" w:rsidDel="00000000" w:rsidP="00000000" w:rsidRDefault="00000000" w:rsidRPr="00000000" w14:paraId="0000002C">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Docker</w:t>
            </w:r>
          </w:p>
        </w:tc>
        <w:tc>
          <w:tcPr>
            <w:vAlign w:val="top"/>
          </w:tcPr>
          <w:p w:rsidR="00000000" w:rsidDel="00000000" w:rsidP="00000000" w:rsidRDefault="00000000" w:rsidRPr="00000000" w14:paraId="0000002D">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1 year</w:t>
            </w:r>
          </w:p>
        </w:tc>
      </w:tr>
      <w:tr>
        <w:tc>
          <w:tcPr>
            <w:vAlign w:val="top"/>
          </w:tcPr>
          <w:p w:rsidR="00000000" w:rsidDel="00000000" w:rsidP="00000000" w:rsidRDefault="00000000" w:rsidRPr="00000000" w14:paraId="0000002E">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Python, Django and NoSQL development </w:t>
            </w:r>
          </w:p>
        </w:tc>
        <w:tc>
          <w:tcPr>
            <w:vAlign w:val="top"/>
          </w:tcPr>
          <w:p w:rsidR="00000000" w:rsidDel="00000000" w:rsidP="00000000" w:rsidRDefault="00000000" w:rsidRPr="00000000" w14:paraId="0000002F">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4 years</w:t>
            </w:r>
          </w:p>
        </w:tc>
      </w:tr>
      <w:tr>
        <w:tc>
          <w:tcPr>
            <w:vAlign w:val="top"/>
          </w:tcPr>
          <w:p w:rsidR="00000000" w:rsidDel="00000000" w:rsidP="00000000" w:rsidRDefault="00000000" w:rsidRPr="00000000" w14:paraId="00000030">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SSL Certificate Management</w:t>
            </w:r>
          </w:p>
        </w:tc>
        <w:tc>
          <w:tcPr>
            <w:vAlign w:val="top"/>
          </w:tcPr>
          <w:p w:rsidR="00000000" w:rsidDel="00000000" w:rsidP="00000000" w:rsidRDefault="00000000" w:rsidRPr="00000000" w14:paraId="00000031">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12 years</w:t>
            </w:r>
          </w:p>
        </w:tc>
      </w:tr>
      <w:tr>
        <w:tc>
          <w:tcPr>
            <w:vAlign w:val="top"/>
          </w:tcPr>
          <w:p w:rsidR="00000000" w:rsidDel="00000000" w:rsidP="00000000" w:rsidRDefault="00000000" w:rsidRPr="00000000" w14:paraId="00000032">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Release Management, Deployment</w:t>
            </w:r>
          </w:p>
        </w:tc>
        <w:tc>
          <w:tcPr>
            <w:vAlign w:val="top"/>
          </w:tcPr>
          <w:p w:rsidR="00000000" w:rsidDel="00000000" w:rsidP="00000000" w:rsidRDefault="00000000" w:rsidRPr="00000000" w14:paraId="00000033">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12 years</w:t>
            </w:r>
          </w:p>
        </w:tc>
      </w:tr>
      <w:tr>
        <w:tc>
          <w:tcPr>
            <w:vAlign w:val="top"/>
          </w:tcPr>
          <w:p w:rsidR="00000000" w:rsidDel="00000000" w:rsidP="00000000" w:rsidRDefault="00000000" w:rsidRPr="00000000" w14:paraId="00000034">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Google Cloud platform</w:t>
            </w:r>
          </w:p>
        </w:tc>
        <w:tc>
          <w:tcPr>
            <w:vAlign w:val="top"/>
          </w:tcPr>
          <w:p w:rsidR="00000000" w:rsidDel="00000000" w:rsidP="00000000" w:rsidRDefault="00000000" w:rsidRPr="00000000" w14:paraId="00000035">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4 years</w:t>
            </w:r>
          </w:p>
        </w:tc>
      </w:tr>
    </w:tbl>
    <w:p w:rsidR="00000000" w:rsidDel="00000000" w:rsidP="00000000" w:rsidRDefault="00000000" w:rsidRPr="00000000" w14:paraId="00000036">
      <w:pPr>
        <w:contextualSpacing w:val="0"/>
        <w:rPr>
          <w:rFonts w:ascii="Times New Roman" w:cs="Times New Roman" w:eastAsia="Times New Roman" w:hAnsi="Times New Roman"/>
          <w:color w:val="000000"/>
          <w:vertAlign w:val="baseline"/>
        </w:rPr>
      </w:pPr>
      <w:r w:rsidDel="00000000" w:rsidR="00000000" w:rsidRPr="00000000">
        <w:rPr>
          <w:rtl w:val="0"/>
        </w:rPr>
      </w:r>
    </w:p>
    <w:p w:rsidR="00000000" w:rsidDel="00000000" w:rsidP="00000000" w:rsidRDefault="00000000" w:rsidRPr="00000000" w14:paraId="00000037">
      <w:pPr>
        <w:contextualSpacing w:val="0"/>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Other skillsets: Incident resolution, Change implementation, Disaster recovery, ITIL, production support, application support, Performance tuning, non-functional testing, load testing, automation, application monitoring, Continuous Integration/Deployment .</w:t>
      </w:r>
    </w:p>
    <w:p w:rsidR="00000000" w:rsidDel="00000000" w:rsidP="00000000" w:rsidRDefault="00000000" w:rsidRPr="00000000" w14:paraId="00000038">
      <w:pPr>
        <w:pStyle w:val="Heading3"/>
        <w:contextualSpacing w:val="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Experience:</w:t>
      </w: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7-Jul-2014 to Till Date – HCL Singapore as Middleware engineer and Release Manager</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21-Jan-2010 to 3-Apr-2014 - IBM India Private Limited as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Middleware engineer</w:t>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6-Aug-2007 to 15-Jan-2010 – Cognizant Technology Solutions as Middleware engineer and Release Manager </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28-Jun-2004 to 31-Jul-2007 – Infosys Technologies Limited as a Software Developer and Systems Administrator </w:t>
      </w:r>
    </w:p>
    <w:p w:rsidR="00000000" w:rsidDel="00000000" w:rsidP="00000000" w:rsidRDefault="00000000" w:rsidRPr="00000000" w14:paraId="0000003D">
      <w:pPr>
        <w:pStyle w:val="Heading3"/>
        <w:contextualSpacing w:val="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Projects worked on:</w:t>
      </w:r>
      <w:r w:rsidDel="00000000" w:rsidR="00000000" w:rsidRPr="00000000">
        <w:rPr>
          <w:rtl w:val="0"/>
        </w:rPr>
      </w:r>
    </w:p>
    <w:p w:rsidR="00000000" w:rsidDel="00000000" w:rsidP="00000000" w:rsidRDefault="00000000" w:rsidRPr="00000000" w14:paraId="0000003E">
      <w:pPr>
        <w:spacing w:after="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Project </w:t>
      </w:r>
      <w:r w:rsidDel="00000000" w:rsidR="00000000" w:rsidRPr="00000000">
        <w:rPr>
          <w:rFonts w:ascii="Times New Roman" w:cs="Times New Roman" w:eastAsia="Times New Roman" w:hAnsi="Times New Roman"/>
          <w:color w:val="000000"/>
          <w:vertAlign w:val="baseline"/>
          <w:rtl w:val="0"/>
        </w:rPr>
        <w:tab/>
      </w:r>
      <w:r w:rsidDel="00000000" w:rsidR="00000000" w:rsidRPr="00000000">
        <w:rPr>
          <w:rFonts w:ascii="Times New Roman" w:cs="Times New Roman" w:eastAsia="Times New Roman" w:hAnsi="Times New Roman"/>
          <w:vertAlign w:val="baseline"/>
          <w:rtl w:val="0"/>
        </w:rPr>
        <w:t xml:space="preserve">G3</w:t>
      </w:r>
      <w:r w:rsidDel="00000000" w:rsidR="00000000" w:rsidRPr="00000000">
        <w:rPr>
          <w:rFonts w:ascii="Times New Roman" w:cs="Times New Roman" w:eastAsia="Times New Roman" w:hAnsi="Times New Roman"/>
          <w:color w:val="00000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payment system application, middleware implementation and support</w:t>
      </w:r>
    </w:p>
    <w:p w:rsidR="00000000" w:rsidDel="00000000" w:rsidP="00000000" w:rsidRDefault="00000000" w:rsidRPr="00000000" w14:paraId="0000003F">
      <w:pPr>
        <w:spacing w:after="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Employer</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HCL Singapore</w:t>
      </w:r>
    </w:p>
    <w:p w:rsidR="00000000" w:rsidDel="00000000" w:rsidP="00000000" w:rsidRDefault="00000000" w:rsidRPr="00000000" w14:paraId="00000040">
      <w:pPr>
        <w:spacing w:after="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Client</w:t>
      </w:r>
      <w:r w:rsidDel="00000000" w:rsidR="00000000" w:rsidRPr="00000000">
        <w:rPr>
          <w:rFonts w:ascii="Arial" w:cs="Arial" w:eastAsia="Arial" w:hAnsi="Arial"/>
          <w:b w:val="1"/>
          <w:color w:val="000080"/>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CIMB Bank, Singapore</w:t>
      </w:r>
    </w:p>
    <w:p w:rsidR="00000000" w:rsidDel="00000000" w:rsidP="00000000" w:rsidRDefault="00000000" w:rsidRPr="00000000" w14:paraId="00000041">
      <w:pPr>
        <w:tabs>
          <w:tab w:val="left" w:pos="-450"/>
          <w:tab w:val="left" w:pos="567"/>
          <w:tab w:val="left" w:pos="1530"/>
        </w:tabs>
        <w:spacing w:after="0" w:line="240" w:lineRule="auto"/>
        <w:contextualSpacing w:val="0"/>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Role</w:t>
      </w:r>
      <w:r w:rsidDel="00000000" w:rsidR="00000000" w:rsidRPr="00000000">
        <w:rPr>
          <w:rFonts w:ascii="Arial" w:cs="Arial" w:eastAsia="Arial" w:hAnsi="Arial"/>
          <w:b w:val="1"/>
          <w:color w:val="000080"/>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Middleware Engineer, Release Manager</w:t>
      </w:r>
      <w:r w:rsidDel="00000000" w:rsidR="00000000" w:rsidRPr="00000000">
        <w:rPr>
          <w:rtl w:val="0"/>
        </w:rPr>
      </w:r>
    </w:p>
    <w:p w:rsidR="00000000" w:rsidDel="00000000" w:rsidP="00000000" w:rsidRDefault="00000000" w:rsidRPr="00000000" w14:paraId="00000042">
      <w:pPr>
        <w:tabs>
          <w:tab w:val="left" w:pos="-450"/>
          <w:tab w:val="left" w:pos="1530"/>
        </w:tabs>
        <w:spacing w:after="0" w:line="240" w:lineRule="auto"/>
        <w:contextualSpacing w:val="0"/>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Duration</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July 7, 2014 -Till date</w:t>
      </w:r>
      <w:r w:rsidDel="00000000" w:rsidR="00000000" w:rsidRPr="00000000">
        <w:rPr>
          <w:rtl w:val="0"/>
        </w:rPr>
      </w:r>
    </w:p>
    <w:p w:rsidR="00000000" w:rsidDel="00000000" w:rsidP="00000000" w:rsidRDefault="00000000" w:rsidRPr="00000000" w14:paraId="00000043">
      <w:pPr>
        <w:tabs>
          <w:tab w:val="left" w:pos="6105"/>
        </w:tabs>
        <w:spacing w:after="0" w:line="240" w:lineRule="auto"/>
        <w:contextualSpacing w:val="0"/>
        <w:rPr>
          <w:rFonts w:ascii="Times New Roman" w:cs="Times New Roman" w:eastAsia="Times New Roman" w:hAnsi="Times New Roman"/>
          <w:b w:val="0"/>
          <w:color w:val="00008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Contribution</w:t>
      </w:r>
      <w:r w:rsidDel="00000000" w:rsidR="00000000" w:rsidRPr="00000000">
        <w:rPr>
          <w:rFonts w:ascii="Times New Roman" w:cs="Times New Roman" w:eastAsia="Times New Roman" w:hAnsi="Times New Roman"/>
          <w:sz w:val="24"/>
          <w:szCs w:val="24"/>
          <w:vertAlign w:val="baseline"/>
          <w:rtl w:val="0"/>
        </w:rPr>
        <w:tab/>
      </w:r>
      <w:r w:rsidDel="00000000" w:rsidR="00000000" w:rsidRPr="00000000">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Independently handle all the middleware implementation and support activities for CIMB G3 payment system.</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Perform build, deployment and release management. </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Plan the application architecture setup. Identify points of failure and create highly available, resilient application infrastructure.</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Develop wsadmin Jython and shell scripts for deployment of applications and WebSphere configuration such as creation of JMS Queues, JDBC data source, checking connection pool.</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Troubleshoot issues that occur in UAT and production environments and perform root cause analysis. Liaise with Developers, Testers and other Infra teams to fix issues that occur in production and test environments. Advise relevant stakeholders regarding the issues occurring in production and test environments.</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Setup  Test (DEV, SIT, and UAT), Prod and DR application environments which consists of  tasks of installing  and upgrading WebSphere Application Server, WebSphere Process server, IBM BPM and IBM WebSphere MQ: deploy applications: configure SSL, application and administrative security.</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Prepare Change Implementation steps and present CR in the CAB meeting. Implement production change during the change window. Perform recovery from the backup in case of a Change Request failure. </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Upgrade WebSphere Application Server, BPM and MQ.</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Provide test environments support during development phase of an ongoing CR. </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Perform Systems integration to Database, MQ, LDAP, Payment Gateway, IBM Connect Direct and Core Banking.</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Tune IBM BPM, WebSphere Process Server, WebSphere MQ and IBM WebSphere Application Server.</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Perform IBM WebSphere Security hardening and perform testing to verify the hardening. </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Create documents for day to day activities, environment setup, Disaster Recovery, Known error database, change implementation and release management.</w:t>
      </w:r>
    </w:p>
    <w:p w:rsidR="00000000" w:rsidDel="00000000" w:rsidP="00000000" w:rsidRDefault="00000000" w:rsidRPr="00000000" w14:paraId="00000051">
      <w:pPr>
        <w:tabs>
          <w:tab w:val="left" w:pos="-450"/>
          <w:tab w:val="left" w:pos="1530"/>
        </w:tabs>
        <w:spacing w:after="0" w:line="240" w:lineRule="auto"/>
        <w:contextualSpacing w:val="0"/>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Project</w:t>
      </w:r>
      <w:r w:rsidDel="00000000" w:rsidR="00000000" w:rsidRPr="00000000">
        <w:rPr>
          <w:rFonts w:ascii="Arial" w:cs="Arial" w:eastAsia="Arial" w:hAnsi="Arial"/>
          <w:b w:val="1"/>
          <w:sz w:val="20"/>
          <w:szCs w:val="20"/>
          <w:vertAlign w:val="baseline"/>
          <w:rtl w:val="0"/>
        </w:rPr>
        <w:t xml:space="preserve"> </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WebSphere Specialist Support for DEV, SIT, BAT, PAT and Prod environments</w:t>
      </w:r>
      <w:r w:rsidDel="00000000" w:rsidR="00000000" w:rsidRPr="00000000">
        <w:rPr>
          <w:rtl w:val="0"/>
        </w:rPr>
      </w:r>
    </w:p>
    <w:p w:rsidR="00000000" w:rsidDel="00000000" w:rsidP="00000000" w:rsidRDefault="00000000" w:rsidRPr="00000000" w14:paraId="00000052">
      <w:pPr>
        <w:tabs>
          <w:tab w:val="left" w:pos="-450"/>
          <w:tab w:val="left" w:pos="1530"/>
        </w:tabs>
        <w:spacing w:after="0" w:line="240" w:lineRule="auto"/>
        <w:contextualSpacing w:val="0"/>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Employer</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IBM India Private Limited</w:t>
      </w:r>
      <w:r w:rsidDel="00000000" w:rsidR="00000000" w:rsidRPr="00000000">
        <w:rPr>
          <w:rtl w:val="0"/>
        </w:rPr>
      </w:r>
    </w:p>
    <w:p w:rsidR="00000000" w:rsidDel="00000000" w:rsidP="00000000" w:rsidRDefault="00000000" w:rsidRPr="00000000" w14:paraId="00000053">
      <w:pPr>
        <w:tabs>
          <w:tab w:val="left" w:pos="-450"/>
          <w:tab w:val="left" w:pos="153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Client</w:t>
      </w:r>
      <w:r w:rsidDel="00000000" w:rsidR="00000000" w:rsidRPr="00000000">
        <w:rPr>
          <w:rFonts w:ascii="Arial" w:cs="Arial" w:eastAsia="Arial" w:hAnsi="Arial"/>
          <w:b w:val="1"/>
          <w:color w:val="000080"/>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Toronto Dominion Bank, Canada</w:t>
      </w:r>
    </w:p>
    <w:p w:rsidR="00000000" w:rsidDel="00000000" w:rsidP="00000000" w:rsidRDefault="00000000" w:rsidRPr="00000000" w14:paraId="00000054">
      <w:pPr>
        <w:tabs>
          <w:tab w:val="left" w:pos="-450"/>
          <w:tab w:val="left" w:pos="153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Role</w:t>
      </w:r>
      <w:r w:rsidDel="00000000" w:rsidR="00000000" w:rsidRPr="00000000">
        <w:rPr>
          <w:rFonts w:ascii="Arial" w:cs="Arial" w:eastAsia="Arial" w:hAnsi="Arial"/>
          <w:b w:val="1"/>
          <w:color w:val="000080"/>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Middleware Specialist</w:t>
      </w:r>
    </w:p>
    <w:p w:rsidR="00000000" w:rsidDel="00000000" w:rsidP="00000000" w:rsidRDefault="00000000" w:rsidRPr="00000000" w14:paraId="00000055">
      <w:pPr>
        <w:tabs>
          <w:tab w:val="left" w:pos="-450"/>
          <w:tab w:val="left" w:pos="153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Duration</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January 21</w:t>
      </w:r>
      <w:r w:rsidDel="00000000" w:rsidR="00000000" w:rsidRPr="00000000">
        <w:rPr>
          <w:rFonts w:ascii="Arial" w:cs="Arial" w:eastAsia="Arial" w:hAnsi="Arial"/>
          <w:vertAlign w:val="superscript"/>
          <w:rtl w:val="0"/>
        </w:rPr>
        <w:t xml:space="preserve">st</w:t>
      </w:r>
      <w:r w:rsidDel="00000000" w:rsidR="00000000" w:rsidRPr="00000000">
        <w:rPr>
          <w:rFonts w:ascii="Times New Roman" w:cs="Times New Roman" w:eastAsia="Times New Roman" w:hAnsi="Times New Roman"/>
          <w:vertAlign w:val="baseline"/>
          <w:rtl w:val="0"/>
        </w:rPr>
        <w:t xml:space="preserve">, 2010 – April 3</w:t>
      </w:r>
      <w:r w:rsidDel="00000000" w:rsidR="00000000" w:rsidRPr="00000000">
        <w:rPr>
          <w:rFonts w:ascii="Arial" w:cs="Arial" w:eastAsia="Arial" w:hAnsi="Arial"/>
          <w:vertAlign w:val="superscript"/>
          <w:rtl w:val="0"/>
        </w:rPr>
        <w:t xml:space="preserve">rd</w:t>
      </w:r>
      <w:r w:rsidDel="00000000" w:rsidR="00000000" w:rsidRPr="00000000">
        <w:rPr>
          <w:rFonts w:ascii="Times New Roman" w:cs="Times New Roman" w:eastAsia="Times New Roman" w:hAnsi="Times New Roman"/>
          <w:vertAlign w:val="baseline"/>
          <w:rtl w:val="0"/>
        </w:rPr>
        <w:t xml:space="preserve">, 2014</w:t>
      </w:r>
    </w:p>
    <w:p w:rsidR="00000000" w:rsidDel="00000000" w:rsidP="00000000" w:rsidRDefault="00000000" w:rsidRPr="00000000" w14:paraId="00000056">
      <w:pPr>
        <w:tabs>
          <w:tab w:val="left" w:pos="-450"/>
          <w:tab w:val="left" w:pos="1530"/>
        </w:tabs>
        <w:spacing w:after="0" w:line="240" w:lineRule="auto"/>
        <w:contextualSpacing w:val="0"/>
        <w:rPr>
          <w:rFonts w:ascii="Times New Roman" w:cs="Times New Roman" w:eastAsia="Times New Roman" w:hAnsi="Times New Roman"/>
          <w:b w:val="0"/>
          <w:color w:val="00008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Contribution</w:t>
      </w:r>
      <w:r w:rsidDel="00000000" w:rsidR="00000000" w:rsidRPr="00000000">
        <w:rPr>
          <w:rtl w:val="0"/>
        </w:rPr>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Performed setup of test environments for different projects which consisted of tasks of defining server, JDBC data source, queue connection factory, queues, namespace bindings, tuning heap memory, SSL configuration, and other application configuration.    </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Performed troubleshooting of issues in the areas of WebSphere Application Server, WebSphere MQ, DataPower, IBM Http Server, AIX, WebSphere plugin, and application architecture. </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Authored Quick Support documents for test environments, Operational Support documents for production environment.</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Acted as an intermediary between database, network, operating system and developer groups in relevant situations.</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Supported testing on different test environments (DEV, SIT, BAT and PAT), performed analysis of application performance with monitoring tools such as Tivoli Performance Viewer, topas utility and provided performance reports to the development team.</w:t>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Performed standard operating procedures for few other middleware technologies such as PEGA, IIS, and WebSphere extreme scale.</w:t>
      </w:r>
    </w:p>
    <w:p w:rsidR="00000000" w:rsidDel="00000000" w:rsidP="00000000" w:rsidRDefault="00000000" w:rsidRPr="00000000" w14:paraId="0000005D">
      <w:pPr>
        <w:tabs>
          <w:tab w:val="left" w:pos="-450"/>
          <w:tab w:val="left" w:pos="153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Project</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Maintain and administer Nissan and Infiniti portals, Migration of Application               Infrastructure to new hardware</w:t>
      </w:r>
    </w:p>
    <w:p w:rsidR="00000000" w:rsidDel="00000000" w:rsidP="00000000" w:rsidRDefault="00000000" w:rsidRPr="00000000" w14:paraId="0000005E">
      <w:pPr>
        <w:tabs>
          <w:tab w:val="left" w:pos="-450"/>
          <w:tab w:val="left" w:pos="1530"/>
        </w:tabs>
        <w:spacing w:after="0" w:line="240" w:lineRule="auto"/>
        <w:contextualSpacing w:val="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Employer</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Cognizant Technology Solutions</w:t>
      </w:r>
    </w:p>
    <w:p w:rsidR="00000000" w:rsidDel="00000000" w:rsidP="00000000" w:rsidRDefault="00000000" w:rsidRPr="00000000" w14:paraId="0000005F">
      <w:pPr>
        <w:tabs>
          <w:tab w:val="left" w:pos="-450"/>
          <w:tab w:val="left" w:pos="1530"/>
        </w:tabs>
        <w:spacing w:after="0" w:line="240" w:lineRule="auto"/>
        <w:contextualSpacing w:val="0"/>
        <w:jc w:val="both"/>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Client</w:t>
      </w:r>
      <w:r w:rsidDel="00000000" w:rsidR="00000000" w:rsidRPr="00000000">
        <w:rPr>
          <w:rFonts w:ascii="Arial" w:cs="Arial" w:eastAsia="Arial" w:hAnsi="Arial"/>
          <w:b w:val="1"/>
          <w:color w:val="000080"/>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Nissan Motors, USA</w:t>
      </w:r>
      <w:r w:rsidDel="00000000" w:rsidR="00000000" w:rsidRPr="00000000">
        <w:rPr>
          <w:rtl w:val="0"/>
        </w:rPr>
      </w:r>
    </w:p>
    <w:p w:rsidR="00000000" w:rsidDel="00000000" w:rsidP="00000000" w:rsidRDefault="00000000" w:rsidRPr="00000000" w14:paraId="00000060">
      <w:pPr>
        <w:tabs>
          <w:tab w:val="left" w:pos="-450"/>
          <w:tab w:val="left" w:pos="1530"/>
        </w:tabs>
        <w:spacing w:after="0" w:line="240" w:lineRule="auto"/>
        <w:contextualSpacing w:val="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Role</w:t>
      </w:r>
      <w:r w:rsidDel="00000000" w:rsidR="00000000" w:rsidRPr="00000000">
        <w:rPr>
          <w:rFonts w:ascii="Arial" w:cs="Arial" w:eastAsia="Arial" w:hAnsi="Arial"/>
          <w:b w:val="1"/>
          <w:color w:val="000080"/>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Release and Deployment, WebSphere Specialist</w:t>
      </w:r>
    </w:p>
    <w:p w:rsidR="00000000" w:rsidDel="00000000" w:rsidP="00000000" w:rsidRDefault="00000000" w:rsidRPr="00000000" w14:paraId="00000061">
      <w:pPr>
        <w:tabs>
          <w:tab w:val="left" w:pos="-450"/>
          <w:tab w:val="left" w:pos="1530"/>
        </w:tabs>
        <w:spacing w:after="0" w:line="240" w:lineRule="auto"/>
        <w:contextualSpacing w:val="0"/>
        <w:jc w:val="both"/>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Duration</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15-Mar-2008 to 15-Jan-2010</w:t>
      </w:r>
    </w:p>
    <w:p w:rsidR="00000000" w:rsidDel="00000000" w:rsidP="00000000" w:rsidRDefault="00000000" w:rsidRPr="00000000" w14:paraId="00000062">
      <w:pPr>
        <w:tabs>
          <w:tab w:val="left" w:pos="-450"/>
          <w:tab w:val="left" w:pos="1530"/>
        </w:tabs>
        <w:spacing w:after="0" w:line="240" w:lineRule="auto"/>
        <w:contextualSpacing w:val="0"/>
        <w:jc w:val="both"/>
        <w:rPr>
          <w:rFonts w:ascii="Times New Roman" w:cs="Times New Roman" w:eastAsia="Times New Roman" w:hAnsi="Times New Roman"/>
          <w:b w:val="0"/>
          <w:color w:val="00008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Contribution</w:t>
      </w:r>
      <w:r w:rsidDel="00000000" w:rsidR="00000000" w:rsidRPr="00000000">
        <w:rPr>
          <w:rtl w:val="0"/>
        </w:rPr>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Independently performed all the middleware implementation and support activities.</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Developed migration plan to move Nissan and Infiniti Web applications to new hardware.</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Completed setup of the middleware application components on Solaris which consisted of tasks of installing Apache Web Server, WebSphere Application Server, WebSphere plugin, Perl, Oracle client, applying fix packs, configuration of resources, configuration of SSL and application security, deployment of applications, tuning of WebSphere application server, Apache Web Server, preparing the list of firewall rules.</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Performed troubleshooting of issues related to WebSphere Application Server, IBM Http Server and application architecture.</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Developed shell scripts for removing logs and core dump files.</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Developed wsadmin Jython scripts for deployment of applications, and configuration of WebSphere.</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Documented all the completed activities and provided release deployment status and status of other ongoing activities to Technical Manager.</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Supported performance testing on staging environments. Gathered all the Solaris statistics during the performance testing and provided to Test Manager.</w:t>
      </w:r>
    </w:p>
    <w:p w:rsidR="00000000" w:rsidDel="00000000" w:rsidP="00000000" w:rsidRDefault="00000000" w:rsidRPr="00000000" w14:paraId="0000006B">
      <w:pPr>
        <w:tabs>
          <w:tab w:val="left" w:pos="1440"/>
        </w:tabs>
        <w:spacing w:after="0" w:line="240" w:lineRule="auto"/>
        <w:contextualSpacing w:val="0"/>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Project</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Maintain and administer NY Times Ad Portal, set up of DR environment</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06C">
      <w:pPr>
        <w:tabs>
          <w:tab w:val="left" w:pos="1440"/>
        </w:tabs>
        <w:spacing w:after="0" w:line="240" w:lineRule="auto"/>
        <w:contextualSpacing w:val="0"/>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Employer</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Cognizant Technology Solutions</w:t>
      </w:r>
      <w:r w:rsidDel="00000000" w:rsidR="00000000" w:rsidRPr="00000000">
        <w:rPr>
          <w:rtl w:val="0"/>
        </w:rPr>
      </w:r>
    </w:p>
    <w:p w:rsidR="00000000" w:rsidDel="00000000" w:rsidP="00000000" w:rsidRDefault="00000000" w:rsidRPr="00000000" w14:paraId="0000006D">
      <w:pPr>
        <w:tabs>
          <w:tab w:val="left" w:pos="1440"/>
        </w:tabs>
        <w:spacing w:after="0" w:line="240" w:lineRule="auto"/>
        <w:contextualSpacing w:val="0"/>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Client</w:t>
      </w:r>
      <w:r w:rsidDel="00000000" w:rsidR="00000000" w:rsidRPr="00000000">
        <w:rPr>
          <w:rFonts w:ascii="Arial" w:cs="Arial" w:eastAsia="Arial" w:hAnsi="Arial"/>
          <w:b w:val="1"/>
          <w:color w:val="000080"/>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New York Times</w:t>
      </w:r>
      <w:r w:rsidDel="00000000" w:rsidR="00000000" w:rsidRPr="00000000">
        <w:rPr>
          <w:rtl w:val="0"/>
        </w:rPr>
      </w:r>
    </w:p>
    <w:p w:rsidR="00000000" w:rsidDel="00000000" w:rsidP="00000000" w:rsidRDefault="00000000" w:rsidRPr="00000000" w14:paraId="0000006E">
      <w:pPr>
        <w:tabs>
          <w:tab w:val="left" w:pos="1440"/>
        </w:tabs>
        <w:spacing w:after="0" w:line="240" w:lineRule="auto"/>
        <w:contextualSpacing w:val="0"/>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Role</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WAS and WebSphere MQ administrator</w:t>
      </w:r>
      <w:r w:rsidDel="00000000" w:rsidR="00000000" w:rsidRPr="00000000">
        <w:rPr>
          <w:rtl w:val="0"/>
        </w:rPr>
      </w:r>
    </w:p>
    <w:p w:rsidR="00000000" w:rsidDel="00000000" w:rsidP="00000000" w:rsidRDefault="00000000" w:rsidRPr="00000000" w14:paraId="0000006F">
      <w:pPr>
        <w:tabs>
          <w:tab w:val="left" w:pos="1440"/>
        </w:tabs>
        <w:spacing w:after="0" w:line="240" w:lineRule="auto"/>
        <w:contextualSpacing w:val="0"/>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Duration</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6-Aug-2007 to 29-Feb-2008</w:t>
      </w:r>
      <w:r w:rsidDel="00000000" w:rsidR="00000000" w:rsidRPr="00000000">
        <w:rPr>
          <w:rtl w:val="0"/>
        </w:rPr>
      </w:r>
    </w:p>
    <w:p w:rsidR="00000000" w:rsidDel="00000000" w:rsidP="00000000" w:rsidRDefault="00000000" w:rsidRPr="00000000" w14:paraId="00000070">
      <w:pPr>
        <w:tabs>
          <w:tab w:val="left" w:pos="1440"/>
        </w:tabs>
        <w:spacing w:after="0" w:line="240" w:lineRule="auto"/>
        <w:contextualSpacing w:val="0"/>
        <w:rPr>
          <w:rFonts w:ascii="Times New Roman" w:cs="Times New Roman" w:eastAsia="Times New Roman" w:hAnsi="Times New Roman"/>
          <w:b w:val="0"/>
          <w:color w:val="00008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Contribution</w:t>
      </w:r>
      <w:r w:rsidDel="00000000" w:rsidR="00000000" w:rsidRPr="00000000">
        <w:rPr>
          <w:rtl w:val="0"/>
        </w:rPr>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Independently performed WebSphere Application Server, IBM Http Server and MQ Administration which included tasks such as installation of WebSphere Application Server and WebSphere MQ, tuning of WebSphere Application Server, configuration of WebSphere Application Server, deployment of applications, SSL configuration on WebSphere MQ and WebSphere Application Server, LDAP integration to application, configuration of IBM Http Server, creation of queue managers, channels, queues , listeners in WebSphere MQ. </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Implemented Production Line B setup for NY Times advertising portal.</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Implemented DR setup for NY Times advertising portal.</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Performed troubleshooting of issues related to WebSphere Application Server, WebSphere MQ, IBM Http Server (IHS) and application architecture.</w:t>
      </w:r>
    </w:p>
    <w:p w:rsidR="00000000" w:rsidDel="00000000" w:rsidP="00000000" w:rsidRDefault="00000000" w:rsidRPr="00000000" w14:paraId="00000075">
      <w:pPr>
        <w:tabs>
          <w:tab w:val="left" w:pos="1440"/>
        </w:tabs>
        <w:spacing w:after="0" w:line="240" w:lineRule="auto"/>
        <w:contextualSpacing w:val="0"/>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Project</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Implementation of Finacle Core banking for DBS Hong Kong and DBS India</w:t>
      </w:r>
      <w:r w:rsidDel="00000000" w:rsidR="00000000" w:rsidRPr="00000000">
        <w:rPr>
          <w:rtl w:val="0"/>
        </w:rPr>
      </w:r>
    </w:p>
    <w:p w:rsidR="00000000" w:rsidDel="00000000" w:rsidP="00000000" w:rsidRDefault="00000000" w:rsidRPr="00000000" w14:paraId="00000076">
      <w:pPr>
        <w:tabs>
          <w:tab w:val="left" w:pos="144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Employer</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Infosys Technologies Ltd.</w:t>
      </w:r>
    </w:p>
    <w:p w:rsidR="00000000" w:rsidDel="00000000" w:rsidP="00000000" w:rsidRDefault="00000000" w:rsidRPr="00000000" w14:paraId="00000077">
      <w:pPr>
        <w:tabs>
          <w:tab w:val="left" w:pos="144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Client</w:t>
      </w:r>
      <w:r w:rsidDel="00000000" w:rsidR="00000000" w:rsidRPr="00000000">
        <w:rPr>
          <w:rFonts w:ascii="Arial" w:cs="Arial" w:eastAsia="Arial" w:hAnsi="Arial"/>
          <w:b w:val="1"/>
          <w:color w:val="000080"/>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Development Bank of Singapore (DBS)</w:t>
      </w:r>
    </w:p>
    <w:p w:rsidR="00000000" w:rsidDel="00000000" w:rsidP="00000000" w:rsidRDefault="00000000" w:rsidRPr="00000000" w14:paraId="00000078">
      <w:pPr>
        <w:tabs>
          <w:tab w:val="left" w:pos="1440"/>
        </w:tabs>
        <w:spacing w:after="0" w:line="240" w:lineRule="auto"/>
        <w:contextualSpacing w:val="0"/>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Role</w:t>
      </w:r>
      <w:r w:rsidDel="00000000" w:rsidR="00000000" w:rsidRPr="00000000">
        <w:rPr>
          <w:rFonts w:ascii="Arial" w:cs="Arial" w:eastAsia="Arial" w:hAnsi="Arial"/>
          <w:b w:val="1"/>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Systems Administrator for Middleware, UNIX and Database</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79">
      <w:pPr>
        <w:tabs>
          <w:tab w:val="left" w:pos="144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Duration</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01-Oct-2005 to 31-Jul-2007</w:t>
      </w:r>
    </w:p>
    <w:p w:rsidR="00000000" w:rsidDel="00000000" w:rsidP="00000000" w:rsidRDefault="00000000" w:rsidRPr="00000000" w14:paraId="0000007A">
      <w:pPr>
        <w:tabs>
          <w:tab w:val="left" w:pos="1440"/>
        </w:tabs>
        <w:spacing w:after="0" w:line="240" w:lineRule="auto"/>
        <w:contextualSpacing w:val="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Contribution</w:t>
      </w:r>
      <w:r w:rsidDel="00000000" w:rsidR="00000000" w:rsidRPr="00000000">
        <w:rPr>
          <w:rFonts w:ascii="Times New Roman" w:cs="Times New Roman" w:eastAsia="Times New Roman" w:hAnsi="Times New Roman"/>
          <w:sz w:val="24"/>
          <w:szCs w:val="24"/>
          <w:vertAlign w:val="baseline"/>
          <w:rtl w:val="0"/>
        </w:rPr>
        <w:tab/>
        <w:t xml:space="preserve"> </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Implemented Finacle Core Banking for DBS India.</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Performed System Administration of AIX servers which included tasks such as creation of user accounts, creation of mount points, installation of new software, development of shell scripts to remove logs and core dump files in fixed intervals, tuning of AIX TCP/IP parameters and swap space, development of shell script to restrict the number of login sessions for each user, creation of development environments for users on AIX, maintenance of security permissions on AIX using ACL.</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Performed Finacle core banking setup on AIX which included tasks of setting up several finacle services, application deployment and database creation.</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Performed Oracle database administration. This included tasks of creating a blank database, seeding the database for application to work, tuning init.ora parameters, resolving issues encountered while importing data for test environments such as tablespace size crunch, recompilation of invalid data objects, resetting sequences after the import. </w:t>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Performed WebSphere administration which consisted of tasks of installing WebSphere, creating WebSphere profiles, deployment of applications, application configuration in WebSphere, configuration of application security and SSL.</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Performed troubleshooting and root cause analysis of the System issues encountered during testing. </w:t>
      </w:r>
    </w:p>
    <w:p w:rsidR="00000000" w:rsidDel="00000000" w:rsidP="00000000" w:rsidRDefault="00000000" w:rsidRPr="00000000" w14:paraId="00000081">
      <w:pPr>
        <w:tabs>
          <w:tab w:val="left" w:pos="1440"/>
        </w:tabs>
        <w:spacing w:after="0" w:line="240" w:lineRule="auto"/>
        <w:contextualSpacing w:val="0"/>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Project</w:t>
      </w:r>
      <w:r w:rsidDel="00000000" w:rsidR="00000000" w:rsidRPr="00000000">
        <w:rPr>
          <w:vertAlign w:val="baseline"/>
          <w:rtl w:val="0"/>
        </w:rPr>
        <w:t xml:space="preserve">             </w:t>
      </w:r>
      <w:r w:rsidDel="00000000" w:rsidR="00000000" w:rsidRPr="00000000">
        <w:rPr>
          <w:rFonts w:ascii="Times New Roman" w:cs="Times New Roman" w:eastAsia="Times New Roman" w:hAnsi="Times New Roman"/>
          <w:vertAlign w:val="baseline"/>
          <w:rtl w:val="0"/>
        </w:rPr>
        <w:t xml:space="preserve">Customize Finacle CRM Application as per business requirements.</w:t>
      </w:r>
      <w:r w:rsidDel="00000000" w:rsidR="00000000" w:rsidRPr="00000000">
        <w:rPr>
          <w:rtl w:val="0"/>
        </w:rPr>
      </w:r>
    </w:p>
    <w:p w:rsidR="00000000" w:rsidDel="00000000" w:rsidP="00000000" w:rsidRDefault="00000000" w:rsidRPr="00000000" w14:paraId="00000082">
      <w:pPr>
        <w:tabs>
          <w:tab w:val="left" w:pos="144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Employer</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Infosys Technologies Ltd.</w:t>
      </w:r>
    </w:p>
    <w:p w:rsidR="00000000" w:rsidDel="00000000" w:rsidP="00000000" w:rsidRDefault="00000000" w:rsidRPr="00000000" w14:paraId="00000083">
      <w:pPr>
        <w:tabs>
          <w:tab w:val="left" w:pos="1440"/>
        </w:tabs>
        <w:spacing w:after="0" w:line="240" w:lineRule="auto"/>
        <w:contextualSpacing w:val="0"/>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Client</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ATB, BBS</w:t>
      </w:r>
      <w:r w:rsidDel="00000000" w:rsidR="00000000" w:rsidRPr="00000000">
        <w:rPr>
          <w:rtl w:val="0"/>
        </w:rPr>
      </w:r>
    </w:p>
    <w:p w:rsidR="00000000" w:rsidDel="00000000" w:rsidP="00000000" w:rsidRDefault="00000000" w:rsidRPr="00000000" w14:paraId="00000084">
      <w:pPr>
        <w:tabs>
          <w:tab w:val="left" w:pos="144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Role</w:t>
      </w:r>
      <w:r w:rsidDel="00000000" w:rsidR="00000000" w:rsidRPr="00000000">
        <w:rPr>
          <w:rFonts w:ascii="Arial" w:cs="Arial" w:eastAsia="Arial" w:hAnsi="Arial"/>
          <w:b w:val="1"/>
          <w:color w:val="000080"/>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Software Developer </w:t>
      </w:r>
    </w:p>
    <w:p w:rsidR="00000000" w:rsidDel="00000000" w:rsidP="00000000" w:rsidRDefault="00000000" w:rsidRPr="00000000" w14:paraId="00000085">
      <w:pPr>
        <w:tabs>
          <w:tab w:val="left" w:pos="1440"/>
        </w:tabs>
        <w:spacing w:after="0" w:line="240" w:lineRule="auto"/>
        <w:contextualSpacing w:val="0"/>
        <w:rPr>
          <w:rFonts w:ascii="Arial" w:cs="Arial" w:eastAsia="Arial" w:hAnsi="Arial"/>
          <w:sz w:val="20"/>
          <w:szCs w:val="20"/>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Duration</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01-Jul-2005 to 30-Sep-2005</w:t>
      </w:r>
      <w:r w:rsidDel="00000000" w:rsidR="00000000" w:rsidRPr="00000000">
        <w:rPr>
          <w:rtl w:val="0"/>
        </w:rPr>
      </w:r>
    </w:p>
    <w:p w:rsidR="00000000" w:rsidDel="00000000" w:rsidP="00000000" w:rsidRDefault="00000000" w:rsidRPr="00000000" w14:paraId="00000086">
      <w:pPr>
        <w:tabs>
          <w:tab w:val="left" w:pos="1440"/>
        </w:tabs>
        <w:spacing w:after="0" w:line="240" w:lineRule="auto"/>
        <w:contextualSpacing w:val="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Contribution</w:t>
      </w:r>
      <w:r w:rsidDel="00000000" w:rsidR="00000000" w:rsidRPr="00000000">
        <w:rPr>
          <w:rFonts w:ascii="Times New Roman" w:cs="Times New Roman" w:eastAsia="Times New Roman" w:hAnsi="Times New Roman"/>
          <w:sz w:val="24"/>
          <w:szCs w:val="24"/>
          <w:vertAlign w:val="baseline"/>
          <w:rtl w:val="0"/>
        </w:rPr>
        <w:tab/>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Developed proof of concept for a Finacle CRM enhancement using Java and JavaScript.</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Developed reporting procedures for a Nigerian Bank using Crystal Reports 9.0 tool and PL/SQL.</w:t>
      </w:r>
    </w:p>
    <w:p w:rsidR="00000000" w:rsidDel="00000000" w:rsidP="00000000" w:rsidRDefault="00000000" w:rsidRPr="00000000" w14:paraId="00000089">
      <w:pPr>
        <w:tabs>
          <w:tab w:val="left" w:pos="144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Project</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Addition of Unit Trust functionality for DBS Indonesia </w:t>
      </w:r>
    </w:p>
    <w:p w:rsidR="00000000" w:rsidDel="00000000" w:rsidP="00000000" w:rsidRDefault="00000000" w:rsidRPr="00000000" w14:paraId="0000008A">
      <w:pPr>
        <w:tabs>
          <w:tab w:val="left" w:pos="144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Employer</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Infosys Technologies Ltd.</w:t>
      </w:r>
    </w:p>
    <w:p w:rsidR="00000000" w:rsidDel="00000000" w:rsidP="00000000" w:rsidRDefault="00000000" w:rsidRPr="00000000" w14:paraId="0000008B">
      <w:pPr>
        <w:tabs>
          <w:tab w:val="left" w:pos="144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Client</w:t>
      </w:r>
      <w:r w:rsidDel="00000000" w:rsidR="00000000" w:rsidRPr="00000000">
        <w:rPr>
          <w:rFonts w:ascii="Arial" w:cs="Arial" w:eastAsia="Arial" w:hAnsi="Arial"/>
          <w:b w:val="1"/>
          <w:color w:val="000080"/>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Development Bank of Singapore</w:t>
      </w:r>
    </w:p>
    <w:p w:rsidR="00000000" w:rsidDel="00000000" w:rsidP="00000000" w:rsidRDefault="00000000" w:rsidRPr="00000000" w14:paraId="0000008C">
      <w:pPr>
        <w:tabs>
          <w:tab w:val="left" w:pos="144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Role</w:t>
      </w:r>
      <w:r w:rsidDel="00000000" w:rsidR="00000000" w:rsidRPr="00000000">
        <w:rPr>
          <w:rFonts w:ascii="Arial" w:cs="Arial" w:eastAsia="Arial" w:hAnsi="Arial"/>
          <w:b w:val="1"/>
          <w:color w:val="000080"/>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                 </w:t>
      </w:r>
      <w:r w:rsidDel="00000000" w:rsidR="00000000" w:rsidRPr="00000000">
        <w:rPr>
          <w:rFonts w:ascii="Times New Roman" w:cs="Times New Roman" w:eastAsia="Times New Roman" w:hAnsi="Times New Roman"/>
          <w:vertAlign w:val="baseline"/>
          <w:rtl w:val="0"/>
        </w:rPr>
        <w:t xml:space="preserve">Software Developer</w:t>
      </w:r>
    </w:p>
    <w:p w:rsidR="00000000" w:rsidDel="00000000" w:rsidP="00000000" w:rsidRDefault="00000000" w:rsidRPr="00000000" w14:paraId="0000008D">
      <w:pPr>
        <w:tabs>
          <w:tab w:val="left" w:pos="1440"/>
        </w:tabs>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Duration</w:t>
      </w:r>
      <w:r w:rsidDel="00000000" w:rsidR="00000000" w:rsidRPr="00000000">
        <w:rPr>
          <w:vertAlign w:val="baseline"/>
          <w:rtl w:val="0"/>
        </w:rPr>
        <w:tab/>
      </w:r>
      <w:r w:rsidDel="00000000" w:rsidR="00000000" w:rsidRPr="00000000">
        <w:rPr>
          <w:rFonts w:ascii="Times New Roman" w:cs="Times New Roman" w:eastAsia="Times New Roman" w:hAnsi="Times New Roman"/>
          <w:vertAlign w:val="baseline"/>
          <w:rtl w:val="0"/>
        </w:rPr>
        <w:t xml:space="preserve">25-Oct-2004 to 30-Jun-2005</w:t>
      </w:r>
    </w:p>
    <w:p w:rsidR="00000000" w:rsidDel="00000000" w:rsidP="00000000" w:rsidRDefault="00000000" w:rsidRPr="00000000" w14:paraId="0000008E">
      <w:pPr>
        <w:tabs>
          <w:tab w:val="left" w:pos="1440"/>
        </w:tabs>
        <w:spacing w:after="0" w:line="240" w:lineRule="auto"/>
        <w:contextualSpacing w:val="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Contribution</w:t>
      </w:r>
      <w:r w:rsidDel="00000000" w:rsidR="00000000" w:rsidRPr="00000000">
        <w:rPr>
          <w:rFonts w:ascii="Times New Roman" w:cs="Times New Roman" w:eastAsia="Times New Roman" w:hAnsi="Times New Roman"/>
          <w:sz w:val="24"/>
          <w:szCs w:val="24"/>
          <w:vertAlign w:val="baseline"/>
          <w:rtl w:val="0"/>
        </w:rPr>
        <w:tab/>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pacing w:after="0" w:line="240" w:lineRule="auto"/>
        <w:ind w:left="720" w:hanging="360"/>
        <w:contextualSpacing w:val="0"/>
        <w:rPr/>
      </w:pPr>
      <w:r w:rsidDel="00000000" w:rsidR="00000000" w:rsidRPr="00000000">
        <w:rPr>
          <w:rFonts w:ascii="Times New Roman" w:cs="Times New Roman" w:eastAsia="Times New Roman" w:hAnsi="Times New Roman"/>
          <w:vertAlign w:val="baseline"/>
          <w:rtl w:val="0"/>
        </w:rPr>
        <w:t xml:space="preserve">Developed the process redemption settlement module using JSP, finacle scripting, SQL, shell scripting, windows scripting, and maha report template.</w:t>
      </w:r>
    </w:p>
    <w:p w:rsidR="00000000" w:rsidDel="00000000" w:rsidP="00000000" w:rsidRDefault="00000000" w:rsidRPr="00000000" w14:paraId="00000090">
      <w:pPr>
        <w:pStyle w:val="Heading3"/>
        <w:contextualSpacing w:val="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Education:</w:t>
      </w:r>
      <w:r w:rsidDel="00000000" w:rsidR="00000000" w:rsidRPr="00000000">
        <w:rPr>
          <w:rtl w:val="0"/>
        </w:rPr>
      </w:r>
    </w:p>
    <w:p w:rsidR="00000000" w:rsidDel="00000000" w:rsidP="00000000" w:rsidRDefault="00000000" w:rsidRPr="00000000" w14:paraId="00000091">
      <w:pPr>
        <w:spacing w:after="0" w:line="240" w:lineRule="auto"/>
        <w:contextualSpacing w:val="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Bachelor of Technology in Computer Science and Engineering with first division from Madan Mohan Malviya Engineering College( Now known as Madan Mohan Malviya University Of technology) , Gorakhpur, UP, India in 2004</w:t>
      </w:r>
    </w:p>
    <w:p w:rsidR="00000000" w:rsidDel="00000000" w:rsidP="00000000" w:rsidRDefault="00000000" w:rsidRPr="00000000" w14:paraId="00000092">
      <w:pPr>
        <w:pStyle w:val="Heading3"/>
        <w:contextualSpacing w:val="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Certification: </w:t>
      </w:r>
      <w:r w:rsidDel="00000000" w:rsidR="00000000" w:rsidRPr="00000000">
        <w:rPr>
          <w:rtl w:val="0"/>
        </w:rPr>
      </w:r>
    </w:p>
    <w:p w:rsidR="00000000" w:rsidDel="00000000" w:rsidP="00000000" w:rsidRDefault="00000000" w:rsidRPr="00000000" w14:paraId="0000009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TOGAF 9.1 Certified </w:t>
      </w:r>
    </w:p>
    <w:p w:rsidR="00000000" w:rsidDel="00000000" w:rsidP="00000000" w:rsidRDefault="00000000" w:rsidRPr="00000000" w14:paraId="0000009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IBM Certified IT Specialist experienced level in the support, application integration and middleware specializations</w:t>
      </w:r>
    </w:p>
    <w:p w:rsidR="00000000" w:rsidDel="00000000" w:rsidP="00000000" w:rsidRDefault="00000000" w:rsidRPr="00000000" w14:paraId="0000009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IBM Certified System Administrator - WebSphere Application Server, Network Deployment V6.1</w:t>
      </w:r>
    </w:p>
    <w:p w:rsidR="00000000" w:rsidDel="00000000" w:rsidP="00000000" w:rsidRDefault="00000000" w:rsidRPr="00000000" w14:paraId="00000096">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IBM Certified Advanced System Administrator - WebSphere Application Server Network Deployment V6.1</w:t>
      </w:r>
    </w:p>
    <w:p w:rsidR="00000000" w:rsidDel="00000000" w:rsidP="00000000" w:rsidRDefault="00000000" w:rsidRPr="00000000" w14:paraId="00000097">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0"/>
        <w:jc w:val="left"/>
        <w:rPr>
          <w:b w:val="0"/>
          <w:i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IBM Certified System Administrator - WebSphere Application Server Network Deployment V7.0</w:t>
      </w:r>
    </w:p>
    <w:sectPr>
      <w:headerReference r:id="rId6" w:type="default"/>
      <w:headerReference r:id="rId7" w:type="first"/>
      <w:footerReference r:id="rId8" w:type="default"/>
      <w:pgSz w:h="15840" w:w="12240"/>
      <w:pgMar w:bottom="1440" w:top="1723" w:left="1440" w:right="1440" w:header="144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 w:name="Arial"/>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9">
    <w:pPr>
      <w:tabs>
        <w:tab w:val="left" w:pos="-450"/>
        <w:tab w:val="left" w:pos="1530"/>
      </w:tabs>
      <w:spacing w:after="120" w:lineRule="auto"/>
      <w:contextualSpacing w:val="0"/>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Ashish Kumar Sharma           </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Email ID: ashandish@yahoo.com</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Contact No. +65-83932853          </w:t>
    </w:r>
    <w:r w:rsidDel="00000000" w:rsidR="00000000" w:rsidRPr="00000000">
      <w:rPr>
        <w:rtl w:val="0"/>
      </w:rPr>
    </w:r>
  </w:p>
  <w:p w:rsidR="00000000" w:rsidDel="00000000" w:rsidP="00000000" w:rsidRDefault="00000000" w:rsidRPr="00000000" w14:paraId="0000009D">
    <w:pPr>
      <w:contextualSpacing w:val="0"/>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0" w:before="480" w:line="276" w:lineRule="auto"/>
      <w:contextualSpacing w:val="1"/>
    </w:pPr>
    <w:rPr>
      <w:rFonts w:ascii="Cambria" w:cs="Cambria" w:eastAsia="Cambria" w:hAnsi="Cambria"/>
      <w:b w:val="1"/>
      <w:sz w:val="28"/>
      <w:szCs w:val="28"/>
      <w:vertAlign w:val="baseline"/>
    </w:rPr>
  </w:style>
  <w:style w:type="paragraph" w:styleId="Heading2">
    <w:name w:val="heading 2"/>
    <w:basedOn w:val="Normal"/>
    <w:next w:val="Normal"/>
    <w:pPr>
      <w:spacing w:after="0" w:before="200" w:line="276" w:lineRule="auto"/>
    </w:pPr>
    <w:rPr>
      <w:rFonts w:ascii="Cambria" w:cs="Cambria" w:eastAsia="Cambria" w:hAnsi="Cambria"/>
      <w:b w:val="1"/>
      <w:sz w:val="26"/>
      <w:szCs w:val="26"/>
      <w:vertAlign w:val="baseline"/>
    </w:rPr>
  </w:style>
  <w:style w:type="paragraph" w:styleId="Heading3">
    <w:name w:val="heading 3"/>
    <w:basedOn w:val="Normal"/>
    <w:next w:val="Normal"/>
    <w:pPr>
      <w:spacing w:after="0" w:before="200" w:line="271" w:lineRule="auto"/>
    </w:pPr>
    <w:rPr>
      <w:rFonts w:ascii="Cambria" w:cs="Cambria" w:eastAsia="Cambria" w:hAnsi="Cambria"/>
      <w:b w:val="1"/>
      <w:sz w:val="22"/>
      <w:szCs w:val="22"/>
      <w:vertAlign w:val="baseline"/>
    </w:rPr>
  </w:style>
  <w:style w:type="paragraph" w:styleId="Heading4">
    <w:name w:val="heading 4"/>
    <w:basedOn w:val="Normal"/>
    <w:next w:val="Normal"/>
    <w:pPr>
      <w:spacing w:after="0" w:before="200" w:line="276" w:lineRule="auto"/>
    </w:pPr>
    <w:rPr>
      <w:rFonts w:ascii="Cambria" w:cs="Cambria" w:eastAsia="Cambria" w:hAnsi="Cambria"/>
      <w:b w:val="1"/>
      <w:i w:val="1"/>
      <w:sz w:val="22"/>
      <w:szCs w:val="22"/>
      <w:vertAlign w:val="baseline"/>
    </w:rPr>
  </w:style>
  <w:style w:type="paragraph" w:styleId="Heading5">
    <w:name w:val="heading 5"/>
    <w:basedOn w:val="Normal"/>
    <w:next w:val="Normal"/>
    <w:pPr>
      <w:spacing w:after="0" w:before="200" w:line="276" w:lineRule="auto"/>
    </w:pPr>
    <w:rPr>
      <w:rFonts w:ascii="Cambria" w:cs="Cambria" w:eastAsia="Cambria" w:hAnsi="Cambria"/>
      <w:b w:val="1"/>
      <w:color w:val="7f7f7f"/>
      <w:sz w:val="22"/>
      <w:szCs w:val="22"/>
      <w:vertAlign w:val="baseline"/>
    </w:rPr>
  </w:style>
  <w:style w:type="paragraph" w:styleId="Heading6">
    <w:name w:val="heading 6"/>
    <w:basedOn w:val="Normal"/>
    <w:next w:val="Normal"/>
    <w:pPr>
      <w:spacing w:after="0" w:line="271" w:lineRule="auto"/>
    </w:pPr>
    <w:rPr>
      <w:rFonts w:ascii="Cambria" w:cs="Cambria" w:eastAsia="Cambria" w:hAnsi="Cambria"/>
      <w:b w:val="1"/>
      <w:i w:val="1"/>
      <w:color w:val="7f7f7f"/>
      <w:sz w:val="22"/>
      <w:szCs w:val="22"/>
      <w:vertAlign w:val="baseline"/>
    </w:rPr>
  </w:style>
  <w:style w:type="paragraph" w:styleId="Title">
    <w:name w:val="Title"/>
    <w:basedOn w:val="Normal"/>
    <w:next w:val="Normal"/>
    <w:pPr>
      <w:pBdr>
        <w:bottom w:color="000000" w:space="1" w:sz="4" w:val="single"/>
      </w:pBdr>
      <w:spacing w:after="200" w:line="240" w:lineRule="auto"/>
      <w:contextualSpacing w:val="1"/>
    </w:pPr>
    <w:rPr>
      <w:rFonts w:ascii="Cambria" w:cs="Cambria" w:eastAsia="Cambria" w:hAnsi="Cambria"/>
      <w:sz w:val="52"/>
      <w:szCs w:val="52"/>
      <w:vertAlign w:val="baseline"/>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Heading1">
    <w:name w:val="Heading 1"/>
    <w:basedOn w:val="Normal"/>
    <w:next w:val="Normal"/>
    <w:autoRedefine w:val="0"/>
    <w:hidden w:val="0"/>
    <w:qFormat w:val="0"/>
    <w:pPr>
      <w:suppressAutoHyphens w:val="1"/>
      <w:spacing w:after="0" w:before="480" w:line="276" w:lineRule="auto"/>
      <w:ind w:leftChars="-1" w:rightChars="0" w:firstLineChars="-1"/>
      <w:contextualSpacing w:val="1"/>
      <w:textDirection w:val="btLr"/>
      <w:textAlignment w:val="top"/>
      <w:outlineLvl w:val="0"/>
    </w:pPr>
    <w:rPr>
      <w:rFonts w:ascii="Cambria" w:cs="Times New Roman" w:eastAsia="Times New Roman" w:hAnsi="Cambria"/>
      <w:b w:val="1"/>
      <w:bCs w:val="1"/>
      <w:w w:val="100"/>
      <w:position w:val="-1"/>
      <w:sz w:val="28"/>
      <w:szCs w:val="28"/>
      <w:effect w:val="none"/>
      <w:vertAlign w:val="baseline"/>
      <w:cs w:val="0"/>
      <w:em w:val="none"/>
      <w:lang w:bidi="ar-SA" w:eastAsia="en-US" w:val="en-US"/>
    </w:rPr>
  </w:style>
  <w:style w:type="paragraph" w:styleId="Heading2">
    <w:name w:val="Heading 2"/>
    <w:basedOn w:val="Normal"/>
    <w:next w:val="Normal"/>
    <w:autoRedefine w:val="0"/>
    <w:hidden w:val="0"/>
    <w:qFormat w:val="1"/>
    <w:pPr>
      <w:suppressAutoHyphens w:val="1"/>
      <w:spacing w:after="0" w:before="200" w:line="276" w:lineRule="auto"/>
      <w:ind w:leftChars="-1" w:rightChars="0" w:firstLineChars="-1"/>
      <w:textDirection w:val="btLr"/>
      <w:textAlignment w:val="top"/>
      <w:outlineLvl w:val="1"/>
    </w:pPr>
    <w:rPr>
      <w:rFonts w:ascii="Cambria" w:cs="Times New Roman" w:eastAsia="Times New Roman" w:hAnsi="Cambria"/>
      <w:b w:val="1"/>
      <w:bCs w:val="1"/>
      <w:w w:val="100"/>
      <w:position w:val="-1"/>
      <w:sz w:val="26"/>
      <w:szCs w:val="26"/>
      <w:effect w:val="none"/>
      <w:vertAlign w:val="baseline"/>
      <w:cs w:val="0"/>
      <w:em w:val="none"/>
      <w:lang w:bidi="ar-SA" w:eastAsia="en-US" w:val="en-US"/>
    </w:rPr>
  </w:style>
  <w:style w:type="paragraph" w:styleId="Heading3">
    <w:name w:val="Heading 3"/>
    <w:basedOn w:val="Normal"/>
    <w:next w:val="Normal"/>
    <w:autoRedefine w:val="0"/>
    <w:hidden w:val="0"/>
    <w:qFormat w:val="1"/>
    <w:pPr>
      <w:suppressAutoHyphens w:val="1"/>
      <w:spacing w:after="0" w:before="200" w:line="271" w:lineRule="auto"/>
      <w:ind w:leftChars="-1" w:rightChars="0" w:firstLineChars="-1"/>
      <w:textDirection w:val="btLr"/>
      <w:textAlignment w:val="top"/>
      <w:outlineLvl w:val="2"/>
    </w:pPr>
    <w:rPr>
      <w:rFonts w:ascii="Cambria" w:cs="Times New Roman" w:eastAsia="Times New Roman" w:hAnsi="Cambria"/>
      <w:b w:val="1"/>
      <w:bCs w:val="1"/>
      <w:w w:val="100"/>
      <w:position w:val="-1"/>
      <w:sz w:val="22"/>
      <w:szCs w:val="22"/>
      <w:effect w:val="none"/>
      <w:vertAlign w:val="baseline"/>
      <w:cs w:val="0"/>
      <w:em w:val="none"/>
      <w:lang w:bidi="ar-SA" w:eastAsia="en-US" w:val="en-US"/>
    </w:rPr>
  </w:style>
  <w:style w:type="paragraph" w:styleId="Heading4">
    <w:name w:val="Heading 4"/>
    <w:basedOn w:val="Normal"/>
    <w:next w:val="Normal"/>
    <w:autoRedefine w:val="0"/>
    <w:hidden w:val="0"/>
    <w:qFormat w:val="1"/>
    <w:pPr>
      <w:suppressAutoHyphens w:val="1"/>
      <w:spacing w:after="0" w:before="200" w:line="276" w:lineRule="auto"/>
      <w:ind w:leftChars="-1" w:rightChars="0" w:firstLineChars="-1"/>
      <w:textDirection w:val="btLr"/>
      <w:textAlignment w:val="top"/>
      <w:outlineLvl w:val="3"/>
    </w:pPr>
    <w:rPr>
      <w:rFonts w:ascii="Cambria" w:cs="Times New Roman" w:eastAsia="Times New Roman" w:hAnsi="Cambria"/>
      <w:b w:val="1"/>
      <w:bCs w:val="1"/>
      <w:i w:val="1"/>
      <w:iCs w:val="1"/>
      <w:w w:val="100"/>
      <w:position w:val="-1"/>
      <w:sz w:val="22"/>
      <w:szCs w:val="22"/>
      <w:effect w:val="none"/>
      <w:vertAlign w:val="baseline"/>
      <w:cs w:val="0"/>
      <w:em w:val="none"/>
      <w:lang w:bidi="ar-SA" w:eastAsia="en-US" w:val="en-US"/>
    </w:rPr>
  </w:style>
  <w:style w:type="paragraph" w:styleId="Heading5">
    <w:name w:val="Heading 5"/>
    <w:basedOn w:val="Normal"/>
    <w:next w:val="Normal"/>
    <w:autoRedefine w:val="0"/>
    <w:hidden w:val="0"/>
    <w:qFormat w:val="1"/>
    <w:pPr>
      <w:suppressAutoHyphens w:val="1"/>
      <w:spacing w:after="0" w:before="200" w:line="276" w:lineRule="auto"/>
      <w:ind w:leftChars="-1" w:rightChars="0" w:firstLineChars="-1"/>
      <w:textDirection w:val="btLr"/>
      <w:textAlignment w:val="top"/>
      <w:outlineLvl w:val="4"/>
    </w:pPr>
    <w:rPr>
      <w:rFonts w:ascii="Cambria" w:cs="Times New Roman" w:eastAsia="Times New Roman" w:hAnsi="Cambria"/>
      <w:b w:val="1"/>
      <w:bCs w:val="1"/>
      <w:color w:val="7f7f7f"/>
      <w:w w:val="100"/>
      <w:position w:val="-1"/>
      <w:sz w:val="22"/>
      <w:szCs w:val="22"/>
      <w:effect w:val="none"/>
      <w:vertAlign w:val="baseline"/>
      <w:cs w:val="0"/>
      <w:em w:val="none"/>
      <w:lang w:bidi="ar-SA" w:eastAsia="en-US" w:val="en-US"/>
    </w:rPr>
  </w:style>
  <w:style w:type="paragraph" w:styleId="Heading6">
    <w:name w:val="Heading 6"/>
    <w:basedOn w:val="Normal"/>
    <w:next w:val="Normal"/>
    <w:autoRedefine w:val="0"/>
    <w:hidden w:val="0"/>
    <w:qFormat w:val="1"/>
    <w:pPr>
      <w:suppressAutoHyphens w:val="1"/>
      <w:spacing w:after="0" w:line="271" w:lineRule="auto"/>
      <w:ind w:leftChars="-1" w:rightChars="0" w:firstLineChars="-1"/>
      <w:textDirection w:val="btLr"/>
      <w:textAlignment w:val="top"/>
      <w:outlineLvl w:val="5"/>
    </w:pPr>
    <w:rPr>
      <w:rFonts w:ascii="Cambria" w:cs="Times New Roman" w:eastAsia="Times New Roman" w:hAnsi="Cambria"/>
      <w:b w:val="1"/>
      <w:bCs w:val="1"/>
      <w:i w:val="1"/>
      <w:iCs w:val="1"/>
      <w:color w:val="7f7f7f"/>
      <w:w w:val="100"/>
      <w:position w:val="-1"/>
      <w:sz w:val="22"/>
      <w:szCs w:val="22"/>
      <w:effect w:val="none"/>
      <w:vertAlign w:val="baseline"/>
      <w:cs w:val="0"/>
      <w:em w:val="none"/>
      <w:lang w:bidi="ar-SA" w:eastAsia="en-US" w:val="en-US"/>
    </w:rPr>
  </w:style>
  <w:style w:type="paragraph" w:styleId="Heading7">
    <w:name w:val="Heading 7"/>
    <w:basedOn w:val="Normal"/>
    <w:next w:val="Normal"/>
    <w:autoRedefine w:val="0"/>
    <w:hidden w:val="0"/>
    <w:qFormat w:val="1"/>
    <w:pPr>
      <w:suppressAutoHyphens w:val="1"/>
      <w:spacing w:after="0" w:line="276" w:lineRule="auto"/>
      <w:ind w:leftChars="-1" w:rightChars="0" w:firstLineChars="-1"/>
      <w:textDirection w:val="btLr"/>
      <w:textAlignment w:val="top"/>
      <w:outlineLvl w:val="6"/>
    </w:pPr>
    <w:rPr>
      <w:rFonts w:ascii="Cambria" w:cs="Times New Roman" w:eastAsia="Times New Roman" w:hAnsi="Cambria"/>
      <w:i w:val="1"/>
      <w:iCs w:val="1"/>
      <w:w w:val="100"/>
      <w:position w:val="-1"/>
      <w:sz w:val="22"/>
      <w:szCs w:val="22"/>
      <w:effect w:val="none"/>
      <w:vertAlign w:val="baseline"/>
      <w:cs w:val="0"/>
      <w:em w:val="none"/>
      <w:lang w:bidi="ar-SA" w:eastAsia="en-US" w:val="en-US"/>
    </w:rPr>
  </w:style>
  <w:style w:type="paragraph" w:styleId="Heading8">
    <w:name w:val="Heading 8"/>
    <w:basedOn w:val="Normal"/>
    <w:next w:val="Normal"/>
    <w:autoRedefine w:val="0"/>
    <w:hidden w:val="0"/>
    <w:qFormat w:val="1"/>
    <w:pPr>
      <w:suppressAutoHyphens w:val="1"/>
      <w:spacing w:after="0" w:line="276" w:lineRule="auto"/>
      <w:ind w:leftChars="-1" w:rightChars="0" w:firstLineChars="-1"/>
      <w:textDirection w:val="btLr"/>
      <w:textAlignment w:val="top"/>
      <w:outlineLvl w:val="7"/>
    </w:pPr>
    <w:rPr>
      <w:rFonts w:ascii="Cambria" w:cs="Times New Roman" w:eastAsia="Times New Roman" w:hAnsi="Cambria"/>
      <w:w w:val="100"/>
      <w:position w:val="-1"/>
      <w:sz w:val="20"/>
      <w:szCs w:val="20"/>
      <w:effect w:val="none"/>
      <w:vertAlign w:val="baseline"/>
      <w:cs w:val="0"/>
      <w:em w:val="none"/>
      <w:lang w:bidi="ar-SA" w:eastAsia="en-US" w:val="en-US"/>
    </w:rPr>
  </w:style>
  <w:style w:type="paragraph" w:styleId="Heading9">
    <w:name w:val="Heading 9"/>
    <w:basedOn w:val="Normal"/>
    <w:next w:val="Normal"/>
    <w:autoRedefine w:val="0"/>
    <w:hidden w:val="0"/>
    <w:qFormat w:val="1"/>
    <w:pPr>
      <w:suppressAutoHyphens w:val="1"/>
      <w:spacing w:after="0" w:line="276" w:lineRule="auto"/>
      <w:ind w:leftChars="-1" w:rightChars="0" w:firstLineChars="-1"/>
      <w:textDirection w:val="btLr"/>
      <w:textAlignment w:val="top"/>
      <w:outlineLvl w:val="8"/>
    </w:pPr>
    <w:rPr>
      <w:rFonts w:ascii="Cambria" w:cs="Times New Roman" w:eastAsia="Times New Roman" w:hAnsi="Cambria"/>
      <w:i w:val="1"/>
      <w:iCs w:val="1"/>
      <w:spacing w:val="5"/>
      <w:w w:val="100"/>
      <w:position w:val="-1"/>
      <w:sz w:val="20"/>
      <w:szCs w:val="20"/>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DefaultParagraphFont15">
    <w:name w:val="DefaultParagraphFont15"/>
    <w:next w:val="DefaultParagraphFont"/>
    <w:autoRedefine w:val="0"/>
    <w:hidden w:val="0"/>
    <w:qFormat w:val="0"/>
    <w:rPr>
      <w:w w:val="100"/>
      <w:position w:val="-1"/>
      <w:effect w:val="none"/>
      <w:vertAlign w:val="baseline"/>
      <w:cs w:val="0"/>
      <w:em w:val="none"/>
      <w:lang/>
    </w:rPr>
  </w:style>
  <w:style w:type="character" w:styleId="Absatz-Standardschriftart">
    <w:name w:val="Absatz-Standardschriftart"/>
    <w:next w:val="Absatz-Standardschriftart"/>
    <w:autoRedefine w:val="0"/>
    <w:hidden w:val="0"/>
    <w:qFormat w:val="0"/>
    <w:rPr>
      <w:w w:val="100"/>
      <w:position w:val="-1"/>
      <w:effect w:val="none"/>
      <w:vertAlign w:val="baseline"/>
      <w:cs w:val="0"/>
      <w:em w:val="none"/>
      <w:lang/>
    </w:rPr>
  </w:style>
  <w:style w:type="character" w:styleId="WW-DefaultParagraphFont1">
    <w:name w:val="WW-Default Paragraph Font1"/>
    <w:next w:val="WW-DefaultParagraphFont1"/>
    <w:autoRedefine w:val="0"/>
    <w:hidden w:val="0"/>
    <w:qFormat w:val="0"/>
    <w:rPr>
      <w:w w:val="100"/>
      <w:position w:val="-1"/>
      <w:effect w:val="none"/>
      <w:vertAlign w:val="baseline"/>
      <w:cs w:val="0"/>
      <w:em w:val="none"/>
      <w:lang/>
    </w:rPr>
  </w:style>
  <w:style w:type="character" w:styleId="HeaderChar">
    <w:name w:val="Header Char"/>
    <w:next w:val="HeaderChar"/>
    <w:autoRedefine w:val="0"/>
    <w:hidden w:val="0"/>
    <w:qFormat w:val="0"/>
    <w:rPr>
      <w:w w:val="100"/>
      <w:position w:val="-1"/>
      <w:effect w:val="none"/>
      <w:vertAlign w:val="baseline"/>
      <w:cs w:val="0"/>
      <w:em w:val="none"/>
      <w:lang/>
    </w:rPr>
  </w:style>
  <w:style w:type="character" w:styleId="FooterChar">
    <w:name w:val="Footer Char"/>
    <w:next w:val="FooterChar"/>
    <w:autoRedefine w:val="0"/>
    <w:hidden w:val="0"/>
    <w:qFormat w:val="0"/>
    <w:rPr>
      <w:w w:val="100"/>
      <w:position w:val="-1"/>
      <w:effect w:val="none"/>
      <w:vertAlign w:val="baseline"/>
      <w:cs w:val="0"/>
      <w:em w:val="none"/>
      <w:lang/>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character" w:styleId="Heading3Char">
    <w:name w:val="Heading 3 Char"/>
    <w:next w:val="Heading3Char"/>
    <w:autoRedefine w:val="0"/>
    <w:hidden w:val="0"/>
    <w:qFormat w:val="0"/>
    <w:rPr>
      <w:rFonts w:ascii="Cambria" w:cs="Times New Roman" w:eastAsia="Times New Roman" w:hAnsi="Cambria"/>
      <w:b w:val="1"/>
      <w:bCs w:val="1"/>
      <w:w w:val="100"/>
      <w:position w:val="-1"/>
      <w:effect w:val="none"/>
      <w:vertAlign w:val="baseline"/>
      <w:cs w:val="0"/>
      <w:em w:val="none"/>
      <w:lang/>
    </w:rPr>
  </w:style>
  <w:style w:type="character" w:styleId="Heading1Char">
    <w:name w:val="Heading 1 Char"/>
    <w:next w:val="Heading1Char"/>
    <w:autoRedefine w:val="0"/>
    <w:hidden w:val="0"/>
    <w:qFormat w:val="0"/>
    <w:rPr>
      <w:rFonts w:ascii="Cambria" w:cs="Times New Roman" w:eastAsia="Times New Roman" w:hAnsi="Cambria"/>
      <w:b w:val="1"/>
      <w:bCs w:val="1"/>
      <w:w w:val="100"/>
      <w:position w:val="-1"/>
      <w:sz w:val="28"/>
      <w:szCs w:val="28"/>
      <w:effect w:val="none"/>
      <w:vertAlign w:val="baseline"/>
      <w:cs w:val="0"/>
      <w:em w:val="none"/>
      <w:lang/>
    </w:rPr>
  </w:style>
  <w:style w:type="character" w:styleId="NumberingSymbols">
    <w:name w:val="Numbering Symbols"/>
    <w:next w:val="NumberingSymbols"/>
    <w:autoRedefine w:val="0"/>
    <w:hidden w:val="0"/>
    <w:qFormat w:val="0"/>
    <w:rPr>
      <w:w w:val="100"/>
      <w:position w:val="-1"/>
      <w:effect w:val="none"/>
      <w:vertAlign w:val="baseline"/>
      <w:cs w:val="0"/>
      <w:em w:val="none"/>
      <w:lang/>
    </w:rPr>
  </w:style>
  <w:style w:type="character" w:styleId="Hyperlink0">
    <w:name w:val="Hyperlink"/>
    <w:next w:val="Hyperlink0"/>
    <w:autoRedefine w:val="0"/>
    <w:hidden w:val="0"/>
    <w:qFormat w:val="0"/>
    <w:rPr>
      <w:color w:val="000080"/>
      <w:w w:val="100"/>
      <w:position w:val="-1"/>
      <w:u w:val="single"/>
      <w:effect w:val="none"/>
      <w:vertAlign w:val="baseline"/>
      <w:cs w:val="0"/>
      <w:em w:val="none"/>
      <w:lang w:bidi="und" w:val="und"/>
    </w:rPr>
  </w:style>
  <w:style w:type="paragraph" w:styleId="Heading">
    <w:name w:val="Heading"/>
    <w:basedOn w:val="Normal"/>
    <w:next w:val="BodyText"/>
    <w:autoRedefine w:val="0"/>
    <w:hidden w:val="0"/>
    <w:qFormat w:val="0"/>
    <w:pPr>
      <w:suppressAutoHyphens w:val="1"/>
      <w:spacing w:after="120" w:before="240" w:line="276" w:lineRule="auto"/>
      <w:ind w:leftChars="-1" w:rightChars="0" w:firstLineChars="-1"/>
      <w:textDirection w:val="btLr"/>
      <w:textAlignment w:val="top"/>
      <w:outlineLvl w:val="0"/>
    </w:pPr>
    <w:rPr>
      <w:rFonts w:ascii="Liberation Sans" w:cs="DejaVu Sans" w:eastAsia="DejaVu Sans" w:hAnsi="Liberation Sans"/>
      <w:w w:val="100"/>
      <w:position w:val="-1"/>
      <w:sz w:val="28"/>
      <w:szCs w:val="28"/>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after="120" w:before="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List">
    <w:name w:val="List"/>
    <w:basedOn w:val="BodyText"/>
    <w:next w:val="List"/>
    <w:autoRedefine w:val="0"/>
    <w:hidden w:val="0"/>
    <w:qFormat w:val="0"/>
    <w:pPr>
      <w:suppressAutoHyphens w:val="1"/>
      <w:spacing w:after="120" w:before="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Caption">
    <w:name w:val="Caption"/>
    <w:basedOn w:val="Normal"/>
    <w:next w:val="Caption"/>
    <w:autoRedefine w:val="0"/>
    <w:hidden w:val="0"/>
    <w:qFormat w:val="0"/>
    <w:pPr>
      <w:suppressAutoHyphens w:val="1"/>
      <w:spacing w:after="120" w:before="120" w:line="276" w:lineRule="auto"/>
      <w:ind w:leftChars="-1" w:rightChars="0" w:firstLineChars="-1"/>
      <w:textDirection w:val="btLr"/>
      <w:textAlignment w:val="top"/>
      <w:outlineLvl w:val="0"/>
    </w:pPr>
    <w:rPr>
      <w:i w:val="1"/>
      <w:iCs w:val="1"/>
      <w:w w:val="100"/>
      <w:position w:val="-1"/>
      <w:sz w:val="24"/>
      <w:szCs w:val="24"/>
      <w:effect w:val="none"/>
      <w:vertAlign w:val="baseline"/>
      <w:cs w:val="0"/>
      <w:em w:val="none"/>
      <w:lang w:bidi="ar-SA" w:eastAsia="en-US" w:val="en-US"/>
    </w:rPr>
  </w:style>
  <w:style w:type="paragraph" w:styleId="Index">
    <w:name w:val="Index"/>
    <w:basedOn w:val="Normal"/>
    <w:next w:val="Index"/>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after="0" w:before="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after="0" w:before="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BalloonText1">
    <w:name w:val="Balloon Text"/>
    <w:basedOn w:val="Normal"/>
    <w:next w:val="BalloonText1"/>
    <w:autoRedefine w:val="0"/>
    <w:hidden w:val="0"/>
    <w:qFormat w:val="0"/>
    <w:pPr>
      <w:suppressAutoHyphens w:val="1"/>
      <w:spacing w:after="0" w:before="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paragraph" w:styleId="Cog-H3a">
    <w:name w:val="Cog-H3a"/>
    <w:basedOn w:val="Heading3"/>
    <w:next w:val="Cog-H3a"/>
    <w:autoRedefine w:val="0"/>
    <w:hidden w:val="0"/>
    <w:qFormat w:val="0"/>
    <w:pPr>
      <w:suppressAutoHyphens w:val="1"/>
      <w:spacing w:after="120" w:before="120" w:line="240" w:lineRule="atLeast"/>
      <w:ind w:leftChars="-1" w:rightChars="0" w:firstLineChars="-1"/>
      <w:textDirection w:val="btLr"/>
      <w:textAlignment w:val="top"/>
      <w:outlineLvl w:val="2"/>
    </w:pPr>
    <w:rPr>
      <w:rFonts w:ascii="Arial" w:cs="Times New Roman" w:eastAsia="Times New Roman" w:hAnsi="Arial"/>
      <w:b w:val="1"/>
      <w:bCs w:val="0"/>
      <w:color w:val="000080"/>
      <w:w w:val="100"/>
      <w:position w:val="-1"/>
      <w:sz w:val="22"/>
      <w:szCs w:val="20"/>
      <w:effect w:val="none"/>
      <w:vertAlign w:val="baseline"/>
      <w:cs w:val="0"/>
      <w:em w:val="none"/>
      <w:lang w:bidi="ar-SA" w:eastAsia="en-US" w:val="en-US"/>
    </w:rPr>
  </w:style>
  <w:style w:type="paragraph" w:styleId="ListParagraph2">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n-US"/>
    </w:rPr>
  </w:style>
  <w:style w:type="paragraph" w:styleId="Cog-body">
    <w:name w:val="Cog-body"/>
    <w:basedOn w:val="Normal"/>
    <w:next w:val="Cog-body"/>
    <w:autoRedefine w:val="0"/>
    <w:hidden w:val="0"/>
    <w:qFormat w:val="0"/>
    <w:pPr>
      <w:suppressAutoHyphens w:val="1"/>
      <w:spacing w:after="60" w:before="60" w:line="260" w:lineRule="atLeast"/>
      <w:ind w:left="720" w:right="0" w:leftChars="-1" w:rightChars="0" w:firstLine="0" w:firstLineChars="-1"/>
      <w:jc w:val="both"/>
      <w:textDirection w:val="btLr"/>
      <w:textAlignment w:val="top"/>
      <w:outlineLvl w:val="0"/>
    </w:pPr>
    <w:rPr>
      <w:rFonts w:ascii="Arial" w:cs="Times New Roman" w:eastAsia="Times New Roman" w:hAnsi="Arial"/>
      <w:w w:val="100"/>
      <w:position w:val="-1"/>
      <w:sz w:val="20"/>
      <w:szCs w:val="20"/>
      <w:effect w:val="none"/>
      <w:vertAlign w:val="baseline"/>
      <w:cs w:val="0"/>
      <w:em w:val="none"/>
      <w:lang w:bidi="ar-SA" w:eastAsia="en-US" w:val="en-US"/>
    </w:rPr>
  </w:style>
  <w:style w:type="paragraph" w:styleId="NoSpacing3">
    <w:name w:val="No Spacing"/>
    <w:basedOn w:val="Normal"/>
    <w:next w:val="NoSpacing"/>
    <w:autoRedefine w:val="0"/>
    <w:hidden w:val="0"/>
    <w:qFormat w:val="0"/>
    <w:pPr>
      <w:suppressAutoHyphens w:val="1"/>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TableContents">
    <w:name w:val="Table Contents"/>
    <w:basedOn w:val="Normal"/>
    <w:next w:val="TableContents"/>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TableHeading">
    <w:name w:val="Table Heading"/>
    <w:basedOn w:val="TableContents"/>
    <w:next w:val="TableHeading"/>
    <w:autoRedefine w:val="0"/>
    <w:hidden w:val="0"/>
    <w:qFormat w:val="0"/>
    <w:pPr>
      <w:suppressAutoHyphens w:val="1"/>
      <w:spacing w:after="200" w:line="276" w:lineRule="auto"/>
      <w:ind w:leftChars="-1" w:rightChars="0" w:firstLineChars="-1"/>
      <w:jc w:val="center"/>
      <w:textDirection w:val="btLr"/>
      <w:textAlignment w:val="top"/>
      <w:outlineLvl w:val="0"/>
    </w:pPr>
    <w:rPr>
      <w:b w:val="1"/>
      <w:bCs w:val="1"/>
      <w:w w:val="100"/>
      <w:position w:val="-1"/>
      <w:sz w:val="22"/>
      <w:szCs w:val="22"/>
      <w:effect w:val="none"/>
      <w:vertAlign w:val="baseline"/>
      <w:cs w:val="0"/>
      <w:em w:val="none"/>
      <w:lang w:bidi="ar-SA" w:eastAsia="en-US" w:val="en-US"/>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character" w:styleId="Heading2Char">
    <w:name w:val="Heading 2 Char"/>
    <w:next w:val="Heading2Char"/>
    <w:autoRedefine w:val="0"/>
    <w:hidden w:val="0"/>
    <w:qFormat w:val="0"/>
    <w:rPr>
      <w:rFonts w:ascii="Cambria" w:cs="Times New Roman" w:eastAsia="Times New Roman" w:hAnsi="Cambria"/>
      <w:b w:val="1"/>
      <w:bCs w:val="1"/>
      <w:w w:val="100"/>
      <w:position w:val="-1"/>
      <w:sz w:val="26"/>
      <w:szCs w:val="26"/>
      <w:effect w:val="none"/>
      <w:vertAlign w:val="baseline"/>
      <w:cs w:val="0"/>
      <w:em w:val="none"/>
      <w:lang/>
    </w:rPr>
  </w:style>
  <w:style w:type="character" w:styleId="Heading4Char">
    <w:name w:val="Heading 4 Char"/>
    <w:next w:val="Heading4Char"/>
    <w:autoRedefine w:val="0"/>
    <w:hidden w:val="0"/>
    <w:qFormat w:val="0"/>
    <w:rPr>
      <w:rFonts w:ascii="Cambria" w:cs="Times New Roman" w:eastAsia="Times New Roman" w:hAnsi="Cambria"/>
      <w:b w:val="1"/>
      <w:bCs w:val="1"/>
      <w:i w:val="1"/>
      <w:iCs w:val="1"/>
      <w:w w:val="100"/>
      <w:position w:val="-1"/>
      <w:effect w:val="none"/>
      <w:vertAlign w:val="baseline"/>
      <w:cs w:val="0"/>
      <w:em w:val="none"/>
      <w:lang/>
    </w:rPr>
  </w:style>
  <w:style w:type="character" w:styleId="Heading5Char">
    <w:name w:val="Heading 5 Char"/>
    <w:next w:val="Heading5Char"/>
    <w:autoRedefine w:val="0"/>
    <w:hidden w:val="0"/>
    <w:qFormat w:val="0"/>
    <w:rPr>
      <w:rFonts w:ascii="Cambria" w:cs="Times New Roman" w:eastAsia="Times New Roman" w:hAnsi="Cambria"/>
      <w:b w:val="1"/>
      <w:bCs w:val="1"/>
      <w:color w:val="7f7f7f"/>
      <w:w w:val="100"/>
      <w:position w:val="-1"/>
      <w:effect w:val="none"/>
      <w:vertAlign w:val="baseline"/>
      <w:cs w:val="0"/>
      <w:em w:val="none"/>
      <w:lang/>
    </w:rPr>
  </w:style>
  <w:style w:type="character" w:styleId="Heading6Char">
    <w:name w:val="Heading 6 Char"/>
    <w:next w:val="Heading6Char"/>
    <w:autoRedefine w:val="0"/>
    <w:hidden w:val="0"/>
    <w:qFormat w:val="0"/>
    <w:rPr>
      <w:rFonts w:ascii="Cambria" w:cs="Times New Roman" w:eastAsia="Times New Roman" w:hAnsi="Cambria"/>
      <w:b w:val="1"/>
      <w:bCs w:val="1"/>
      <w:i w:val="1"/>
      <w:iCs w:val="1"/>
      <w:color w:val="7f7f7f"/>
      <w:w w:val="100"/>
      <w:position w:val="-1"/>
      <w:effect w:val="none"/>
      <w:vertAlign w:val="baseline"/>
      <w:cs w:val="0"/>
      <w:em w:val="none"/>
      <w:lang/>
    </w:rPr>
  </w:style>
  <w:style w:type="character" w:styleId="Heading7Char">
    <w:name w:val="Heading 7 Char"/>
    <w:next w:val="Heading7Char"/>
    <w:autoRedefine w:val="0"/>
    <w:hidden w:val="0"/>
    <w:qFormat w:val="0"/>
    <w:rPr>
      <w:rFonts w:ascii="Cambria" w:cs="Times New Roman" w:eastAsia="Times New Roman" w:hAnsi="Cambria"/>
      <w:i w:val="1"/>
      <w:iCs w:val="1"/>
      <w:w w:val="100"/>
      <w:position w:val="-1"/>
      <w:effect w:val="none"/>
      <w:vertAlign w:val="baseline"/>
      <w:cs w:val="0"/>
      <w:em w:val="none"/>
      <w:lang/>
    </w:rPr>
  </w:style>
  <w:style w:type="character" w:styleId="Heading8Char">
    <w:name w:val="Heading 8 Char"/>
    <w:next w:val="Heading8Char"/>
    <w:autoRedefine w:val="0"/>
    <w:hidden w:val="0"/>
    <w:qFormat w:val="0"/>
    <w:rPr>
      <w:rFonts w:ascii="Cambria" w:cs="Times New Roman" w:eastAsia="Times New Roman" w:hAnsi="Cambria"/>
      <w:w w:val="100"/>
      <w:position w:val="-1"/>
      <w:sz w:val="20"/>
      <w:szCs w:val="20"/>
      <w:effect w:val="none"/>
      <w:vertAlign w:val="baseline"/>
      <w:cs w:val="0"/>
      <w:em w:val="none"/>
      <w:lang/>
    </w:rPr>
  </w:style>
  <w:style w:type="character" w:styleId="Heading9Char">
    <w:name w:val="Heading 9 Char"/>
    <w:next w:val="Heading9Char"/>
    <w:autoRedefine w:val="0"/>
    <w:hidden w:val="0"/>
    <w:qFormat w:val="0"/>
    <w:rPr>
      <w:rFonts w:ascii="Cambria" w:cs="Times New Roman" w:eastAsia="Times New Roman" w:hAnsi="Cambria"/>
      <w:i w:val="1"/>
      <w:iCs w:val="1"/>
      <w:spacing w:val="5"/>
      <w:w w:val="100"/>
      <w:position w:val="-1"/>
      <w:sz w:val="20"/>
      <w:szCs w:val="20"/>
      <w:effect w:val="none"/>
      <w:vertAlign w:val="baseline"/>
      <w:cs w:val="0"/>
      <w:em w:val="none"/>
      <w:lang/>
    </w:rPr>
  </w:style>
  <w:style w:type="paragraph" w:styleId="Title">
    <w:name w:val="Title"/>
    <w:basedOn w:val="Normal"/>
    <w:next w:val="Normal"/>
    <w:autoRedefine w:val="0"/>
    <w:hidden w:val="0"/>
    <w:qFormat w:val="0"/>
    <w:pPr>
      <w:pBdr>
        <w:bottom w:color="auto" w:space="1" w:sz="4" w:val="single"/>
      </w:pBdr>
      <w:suppressAutoHyphens w:val="1"/>
      <w:spacing w:after="200" w:line="240" w:lineRule="auto"/>
      <w:ind w:leftChars="-1" w:rightChars="0" w:firstLineChars="-1"/>
      <w:contextualSpacing w:val="1"/>
      <w:textDirection w:val="btLr"/>
      <w:textAlignment w:val="top"/>
      <w:outlineLvl w:val="0"/>
    </w:pPr>
    <w:rPr>
      <w:rFonts w:ascii="Cambria" w:cs="Times New Roman" w:eastAsia="Times New Roman" w:hAnsi="Cambria"/>
      <w:spacing w:val="5"/>
      <w:w w:val="100"/>
      <w:position w:val="-1"/>
      <w:sz w:val="52"/>
      <w:szCs w:val="52"/>
      <w:effect w:val="none"/>
      <w:vertAlign w:val="baseline"/>
      <w:cs w:val="0"/>
      <w:em w:val="none"/>
      <w:lang w:bidi="ar-SA" w:eastAsia="en-US" w:val="en-US"/>
    </w:rPr>
  </w:style>
  <w:style w:type="character" w:styleId="TitleChar">
    <w:name w:val="Title Char"/>
    <w:next w:val="TitleChar"/>
    <w:autoRedefine w:val="0"/>
    <w:hidden w:val="0"/>
    <w:qFormat w:val="0"/>
    <w:rPr>
      <w:rFonts w:ascii="Cambria" w:cs="Times New Roman" w:eastAsia="Times New Roman" w:hAnsi="Cambria"/>
      <w:spacing w:val="5"/>
      <w:w w:val="100"/>
      <w:position w:val="-1"/>
      <w:sz w:val="52"/>
      <w:szCs w:val="52"/>
      <w:effect w:val="none"/>
      <w:vertAlign w:val="baseline"/>
      <w:cs w:val="0"/>
      <w:em w:val="none"/>
      <w:lang/>
    </w:rPr>
  </w:style>
  <w:style w:type="paragraph" w:styleId="Subtitle">
    <w:name w:val="Subtitle"/>
    <w:basedOn w:val="Normal"/>
    <w:next w:val="Normal"/>
    <w:autoRedefine w:val="0"/>
    <w:hidden w:val="0"/>
    <w:qFormat w:val="0"/>
    <w:pPr>
      <w:suppressAutoHyphens w:val="1"/>
      <w:spacing w:after="600" w:line="276" w:lineRule="auto"/>
      <w:ind w:leftChars="-1" w:rightChars="0" w:firstLineChars="-1"/>
      <w:textDirection w:val="btLr"/>
      <w:textAlignment w:val="top"/>
      <w:outlineLvl w:val="0"/>
    </w:pPr>
    <w:rPr>
      <w:rFonts w:ascii="Cambria" w:cs="Times New Roman" w:eastAsia="Times New Roman" w:hAnsi="Cambria"/>
      <w:i w:val="1"/>
      <w:iCs w:val="1"/>
      <w:spacing w:val="13"/>
      <w:w w:val="100"/>
      <w:position w:val="-1"/>
      <w:sz w:val="24"/>
      <w:szCs w:val="24"/>
      <w:effect w:val="none"/>
      <w:vertAlign w:val="baseline"/>
      <w:cs w:val="0"/>
      <w:em w:val="none"/>
      <w:lang w:bidi="ar-SA" w:eastAsia="en-US" w:val="en-US"/>
    </w:rPr>
  </w:style>
  <w:style w:type="character" w:styleId="SubtitleChar">
    <w:name w:val="Subtitle Char"/>
    <w:next w:val="SubtitleChar"/>
    <w:autoRedefine w:val="0"/>
    <w:hidden w:val="0"/>
    <w:qFormat w:val="0"/>
    <w:rPr>
      <w:rFonts w:ascii="Cambria" w:cs="Times New Roman" w:eastAsia="Times New Roman" w:hAnsi="Cambria"/>
      <w:i w:val="1"/>
      <w:iCs w:val="1"/>
      <w:spacing w:val="13"/>
      <w:w w:val="100"/>
      <w:position w:val="-1"/>
      <w:sz w:val="24"/>
      <w:szCs w:val="24"/>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Emphasis">
    <w:name w:val="Emphasis"/>
    <w:next w:val="Emphasis"/>
    <w:autoRedefine w:val="0"/>
    <w:hidden w:val="0"/>
    <w:qFormat w:val="0"/>
    <w:rPr>
      <w:b w:val="1"/>
      <w:bCs w:val="1"/>
      <w:i w:val="1"/>
      <w:iCs w:val="1"/>
      <w:spacing w:val="10"/>
      <w:w w:val="100"/>
      <w:position w:val="-1"/>
      <w:effect w:val="none"/>
      <w:bdr w:color="auto" w:space="0" w:sz="0" w:val="none"/>
      <w:shd w:color="auto" w:fill="auto" w:val="clear"/>
      <w:vertAlign w:val="baseline"/>
      <w:cs w:val="0"/>
      <w:em w:val="none"/>
      <w:lang/>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Quote">
    <w:name w:val="Quote"/>
    <w:basedOn w:val="Normal"/>
    <w:next w:val="Normal"/>
    <w:autoRedefine w:val="0"/>
    <w:hidden w:val="0"/>
    <w:qFormat w:val="0"/>
    <w:pPr>
      <w:suppressAutoHyphens w:val="1"/>
      <w:spacing w:after="0" w:before="200" w:line="276" w:lineRule="auto"/>
      <w:ind w:left="360" w:right="360" w:leftChars="-1" w:rightChars="0" w:firstLineChars="-1"/>
      <w:textDirection w:val="btLr"/>
      <w:textAlignment w:val="top"/>
      <w:outlineLvl w:val="0"/>
    </w:pPr>
    <w:rPr>
      <w:i w:val="1"/>
      <w:iCs w:val="1"/>
      <w:w w:val="100"/>
      <w:position w:val="-1"/>
      <w:sz w:val="22"/>
      <w:szCs w:val="22"/>
      <w:effect w:val="none"/>
      <w:vertAlign w:val="baseline"/>
      <w:cs w:val="0"/>
      <w:em w:val="none"/>
      <w:lang w:bidi="ar-SA" w:eastAsia="en-US" w:val="en-US"/>
    </w:rPr>
  </w:style>
  <w:style w:type="character" w:styleId="QuoteChar">
    <w:name w:val="Quote Char"/>
    <w:next w:val="QuoteChar"/>
    <w:autoRedefine w:val="0"/>
    <w:hidden w:val="0"/>
    <w:qFormat w:val="0"/>
    <w:rPr>
      <w:i w:val="1"/>
      <w:iCs w:val="1"/>
      <w:w w:val="100"/>
      <w:position w:val="-1"/>
      <w:effect w:val="none"/>
      <w:vertAlign w:val="baseline"/>
      <w:cs w:val="0"/>
      <w:em w:val="none"/>
      <w:lang/>
    </w:rPr>
  </w:style>
  <w:style w:type="paragraph" w:styleId="IntenseQuote">
    <w:name w:val="Intense Quote"/>
    <w:basedOn w:val="Normal"/>
    <w:next w:val="Normal"/>
    <w:autoRedefine w:val="0"/>
    <w:hidden w:val="0"/>
    <w:qFormat w:val="0"/>
    <w:pPr>
      <w:pBdr>
        <w:bottom w:color="auto" w:space="1" w:sz="4" w:val="single"/>
      </w:pBdr>
      <w:suppressAutoHyphens w:val="1"/>
      <w:spacing w:after="280" w:before="200" w:line="276" w:lineRule="auto"/>
      <w:ind w:left="1008" w:right="1152" w:leftChars="-1" w:rightChars="0" w:firstLineChars="-1"/>
      <w:jc w:val="both"/>
      <w:textDirection w:val="btLr"/>
      <w:textAlignment w:val="top"/>
      <w:outlineLvl w:val="0"/>
    </w:pPr>
    <w:rPr>
      <w:b w:val="1"/>
      <w:bCs w:val="1"/>
      <w:i w:val="1"/>
      <w:iCs w:val="1"/>
      <w:w w:val="100"/>
      <w:position w:val="-1"/>
      <w:sz w:val="22"/>
      <w:szCs w:val="22"/>
      <w:effect w:val="none"/>
      <w:vertAlign w:val="baseline"/>
      <w:cs w:val="0"/>
      <w:em w:val="none"/>
      <w:lang w:bidi="ar-SA" w:eastAsia="en-US" w:val="en-US"/>
    </w:rPr>
  </w:style>
  <w:style w:type="character" w:styleId="IntenseQuoteChar">
    <w:name w:val="Intense Quote Char"/>
    <w:next w:val="IntenseQuoteChar"/>
    <w:autoRedefine w:val="0"/>
    <w:hidden w:val="0"/>
    <w:qFormat w:val="0"/>
    <w:rPr>
      <w:b w:val="1"/>
      <w:bCs w:val="1"/>
      <w:i w:val="1"/>
      <w:iCs w:val="1"/>
      <w:w w:val="100"/>
      <w:position w:val="-1"/>
      <w:effect w:val="none"/>
      <w:vertAlign w:val="baseline"/>
      <w:cs w:val="0"/>
      <w:em w:val="none"/>
      <w:lang/>
    </w:rPr>
  </w:style>
  <w:style w:type="character" w:styleId="SubtleEmphasis">
    <w:name w:val="Subtle Emphasis"/>
    <w:next w:val="SubtleEmphasis"/>
    <w:autoRedefine w:val="0"/>
    <w:hidden w:val="0"/>
    <w:qFormat w:val="0"/>
    <w:rPr>
      <w:i w:val="1"/>
      <w:iCs w:val="1"/>
      <w:w w:val="100"/>
      <w:position w:val="-1"/>
      <w:effect w:val="none"/>
      <w:vertAlign w:val="baseline"/>
      <w:cs w:val="0"/>
      <w:em w:val="none"/>
      <w:lang/>
    </w:rPr>
  </w:style>
  <w:style w:type="character" w:styleId="IntenseEmphasis">
    <w:name w:val="Intense Emphasis"/>
    <w:next w:val="IntenseEmphasis"/>
    <w:autoRedefine w:val="0"/>
    <w:hidden w:val="0"/>
    <w:qFormat w:val="0"/>
    <w:rPr>
      <w:b w:val="1"/>
      <w:bCs w:val="1"/>
      <w:w w:val="100"/>
      <w:position w:val="-1"/>
      <w:effect w:val="none"/>
      <w:vertAlign w:val="baseline"/>
      <w:cs w:val="0"/>
      <w:em w:val="none"/>
      <w:lang/>
    </w:rPr>
  </w:style>
  <w:style w:type="character" w:styleId="SubtleReference">
    <w:name w:val="Subtle Reference"/>
    <w:next w:val="SubtleReference"/>
    <w:autoRedefine w:val="0"/>
    <w:hidden w:val="0"/>
    <w:qFormat w:val="0"/>
    <w:rPr>
      <w:smallCaps w:val="1"/>
      <w:w w:val="100"/>
      <w:position w:val="-1"/>
      <w:effect w:val="none"/>
      <w:vertAlign w:val="baseline"/>
      <w:cs w:val="0"/>
      <w:em w:val="none"/>
      <w:lang/>
    </w:rPr>
  </w:style>
  <w:style w:type="character" w:styleId="IntenseReference">
    <w:name w:val="Intense Reference"/>
    <w:next w:val="IntenseReference"/>
    <w:autoRedefine w:val="0"/>
    <w:hidden w:val="0"/>
    <w:qFormat w:val="0"/>
    <w:rPr>
      <w:smallCaps w:val="1"/>
      <w:spacing w:val="5"/>
      <w:w w:val="100"/>
      <w:position w:val="-1"/>
      <w:u w:val="single"/>
      <w:effect w:val="none"/>
      <w:vertAlign w:val="baseline"/>
      <w:cs w:val="0"/>
      <w:em w:val="none"/>
      <w:lang/>
    </w:rPr>
  </w:style>
  <w:style w:type="character" w:styleId="BookTitle">
    <w:name w:val="Book Title"/>
    <w:next w:val="BookTitle"/>
    <w:autoRedefine w:val="0"/>
    <w:hidden w:val="0"/>
    <w:qFormat w:val="0"/>
    <w:rPr>
      <w:i w:val="1"/>
      <w:iCs w:val="1"/>
      <w:smallCaps w:val="1"/>
      <w:spacing w:val="5"/>
      <w:w w:val="100"/>
      <w:position w:val="-1"/>
      <w:effect w:val="none"/>
      <w:vertAlign w:val="baseline"/>
      <w:cs w:val="0"/>
      <w:em w:val="none"/>
      <w:lang/>
    </w:rPr>
  </w:style>
  <w:style w:type="paragraph" w:styleId="TOCHeading">
    <w:name w:val="TOC Heading"/>
    <w:basedOn w:val="Heading1"/>
    <w:next w:val="Normal"/>
    <w:autoRedefine w:val="0"/>
    <w:hidden w:val="0"/>
    <w:qFormat w:val="1"/>
    <w:pPr>
      <w:suppressAutoHyphens w:val="1"/>
      <w:spacing w:after="0" w:before="480" w:line="276" w:lineRule="auto"/>
      <w:ind w:leftChars="-1" w:rightChars="0" w:firstLineChars="-1"/>
      <w:contextualSpacing w:val="1"/>
      <w:textDirection w:val="btLr"/>
      <w:textAlignment w:val="top"/>
      <w:outlineLvl w:val="9"/>
    </w:pPr>
    <w:rPr>
      <w:rFonts w:ascii="Cambria" w:cs="Times New Roman" w:eastAsia="Times New Roman" w:hAnsi="Cambria"/>
      <w:b w:val="1"/>
      <w:bCs w:val="1"/>
      <w:w w:val="100"/>
      <w:position w:val="-1"/>
      <w:sz w:val="28"/>
      <w:szCs w:val="28"/>
      <w:effect w:val="none"/>
      <w:vertAlign w:val="baseline"/>
      <w:cs w:val="0"/>
      <w:em w:val="none"/>
      <w:lang w:bidi="en-US" w:eastAsia="en-US" w:val="en-US"/>
    </w:rPr>
  </w:style>
  <w:style w:type="paragraph" w:styleId="Revision">
    <w:name w:val="Revision"/>
    <w:next w:val="Revision"/>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1">
    <w:name w:val="Balloon Text Char1"/>
    <w:next w:val="BalloonTextChar1"/>
    <w:autoRedefine w:val="0"/>
    <w:hidden w:val="0"/>
    <w:qFormat w:val="0"/>
    <w:rPr>
      <w:rFonts w:ascii="Tahoma" w:cs="Tahoma" w:hAnsi="Tahoma"/>
      <w:w w:val="100"/>
      <w:position w:val="-1"/>
      <w:sz w:val="16"/>
      <w:szCs w:val="16"/>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spacing w:after="600" w:line="276" w:lineRule="auto"/>
    </w:pPr>
    <w:rPr>
      <w:rFonts w:ascii="Cambria" w:cs="Cambria" w:eastAsia="Cambria" w:hAnsi="Cambria"/>
      <w:i w:val="1"/>
      <w:sz w:val="24"/>
      <w:szCs w:val="24"/>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