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Profile Overview:</w:t>
      </w:r>
      <w:r w:rsidDel="00000000" w:rsidR="00000000" w:rsidRPr="00000000">
        <w:rPr>
          <w:rtl w:val="0"/>
        </w:rPr>
      </w:r>
    </w:p>
    <w:p w:rsidR="00000000" w:rsidDel="00000000" w:rsidP="00000000" w:rsidRDefault="00000000" w:rsidRPr="00000000" w14:paraId="00000001">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10+ years of experience in middleware administration, shell scripting, automation, release management, deployment and environment setup.</w:t>
      </w:r>
    </w:p>
    <w:p w:rsidR="00000000" w:rsidDel="00000000" w:rsidP="00000000" w:rsidRDefault="00000000" w:rsidRPr="00000000" w14:paraId="00000002">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10+ years of experience of working on UNIX platforms.</w:t>
      </w:r>
    </w:p>
    <w:p w:rsidR="00000000" w:rsidDel="00000000" w:rsidP="00000000" w:rsidRDefault="00000000" w:rsidRPr="00000000" w14:paraId="00000003">
      <w:pPr>
        <w:numPr>
          <w:ilvl w:val="0"/>
          <w:numId w:val="9"/>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10+ years of experience in troubleshooting production and test environment system issues. </w:t>
      </w:r>
    </w:p>
    <w:p w:rsidR="00000000" w:rsidDel="00000000" w:rsidP="00000000" w:rsidRDefault="00000000" w:rsidRPr="00000000" w14:paraId="00000004">
      <w:pPr>
        <w:numPr>
          <w:ilvl w:val="0"/>
          <w:numId w:val="9"/>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Solid understanding of computer networks, operating system (AIX, Solaris, Windows, Linux), database (Oracle) and other Infrastructure such as firewalls, load balancers etc.   </w:t>
      </w:r>
    </w:p>
    <w:p w:rsidR="00000000" w:rsidDel="00000000" w:rsidP="00000000" w:rsidRDefault="00000000" w:rsidRPr="00000000" w14:paraId="00000005">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Achievements and Awards:</w:t>
      </w:r>
      <w:r w:rsidDel="00000000" w:rsidR="00000000" w:rsidRPr="00000000">
        <w:rPr>
          <w:rtl w:val="0"/>
        </w:rPr>
      </w:r>
    </w:p>
    <w:p w:rsidR="00000000" w:rsidDel="00000000" w:rsidP="00000000" w:rsidRDefault="00000000" w:rsidRPr="00000000" w14:paraId="00000006">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IBM certified IT specialist, TOGAF 9.1 certified</w:t>
      </w:r>
    </w:p>
    <w:p w:rsidR="00000000" w:rsidDel="00000000" w:rsidP="00000000" w:rsidRDefault="00000000" w:rsidRPr="00000000" w14:paraId="00000007">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Appreciated by the CIMB Bank management for successfully completing the WebSphere process Server 7.0 migration to IBM BPM Advanced Process Server 8.5.</w:t>
      </w:r>
    </w:p>
    <w:p w:rsidR="00000000" w:rsidDel="00000000" w:rsidP="00000000" w:rsidRDefault="00000000" w:rsidRPr="00000000" w14:paraId="00000008">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Received delivery excellence award for my contribution to TD bank project</w:t>
      </w:r>
    </w:p>
    <w:p w:rsidR="00000000" w:rsidDel="00000000" w:rsidP="00000000" w:rsidRDefault="00000000" w:rsidRPr="00000000" w14:paraId="00000009">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Delivered several presentations on different topics such as Service Component Architecture, WebSphere Process Server administration overview, understanding SSL, WAS Security, Finacle CRM architecture, Finacle Core Banking architecture, root cause analysis of few problems related to WebSphere Application Server. </w:t>
      </w:r>
    </w:p>
    <w:p w:rsidR="00000000" w:rsidDel="00000000" w:rsidP="00000000" w:rsidRDefault="00000000" w:rsidRPr="00000000" w14:paraId="0000000A">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a website for WAS Knowledge Sharing using Google AppEngine in Python, Django and Google Cloud NoSQL DataStore.</w:t>
      </w:r>
    </w:p>
    <w:p w:rsidR="00000000" w:rsidDel="00000000" w:rsidP="00000000" w:rsidRDefault="00000000" w:rsidRPr="00000000" w14:paraId="0000000B">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Appreciated by the client for successfully completing the migration activity for Nissan USA motors.</w:t>
      </w:r>
    </w:p>
    <w:p w:rsidR="00000000" w:rsidDel="00000000" w:rsidP="00000000" w:rsidRDefault="00000000" w:rsidRPr="00000000" w14:paraId="0000000C">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Appreciated by the Infosys Senior Management for development of Process Redemption Settlement module for DBS Indonesia.</w:t>
      </w:r>
      <w:r w:rsidDel="00000000" w:rsidR="00000000" w:rsidRPr="00000000">
        <w:rPr>
          <w:rtl w:val="0"/>
        </w:rPr>
      </w:r>
    </w:p>
    <w:p w:rsidR="00000000" w:rsidDel="00000000" w:rsidP="00000000" w:rsidRDefault="00000000" w:rsidRPr="00000000" w14:paraId="0000000D">
      <w:pPr>
        <w:numPr>
          <w:ilvl w:val="0"/>
          <w:numId w:val="6"/>
        </w:numPr>
        <w:spacing w:after="0" w:line="240" w:lineRule="auto"/>
        <w:ind w:left="720" w:hanging="360"/>
        <w:rPr/>
      </w:pPr>
      <w:r w:rsidDel="00000000" w:rsidR="00000000" w:rsidRPr="00000000">
        <w:rPr>
          <w:rFonts w:ascii="Times New Roman" w:cs="Times New Roman" w:eastAsia="Times New Roman" w:hAnsi="Times New Roman"/>
          <w:rtl w:val="0"/>
        </w:rPr>
        <w:t xml:space="preserve">Secured 963 AIR in UPSEAT 2000, Secured 5525 AIR in IIT JEE mains 2001</w:t>
      </w:r>
      <w:r w:rsidDel="00000000" w:rsidR="00000000" w:rsidRPr="00000000">
        <w:rPr>
          <w:rtl w:val="0"/>
        </w:rPr>
      </w:r>
    </w:p>
    <w:p w:rsidR="00000000" w:rsidDel="00000000" w:rsidP="00000000" w:rsidRDefault="00000000" w:rsidRPr="00000000" w14:paraId="0000000E">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Skill Set: </w:t>
      </w:r>
      <w:r w:rsidDel="00000000" w:rsidR="00000000" w:rsidRPr="00000000">
        <w:rPr>
          <w:rtl w:val="0"/>
        </w:rPr>
      </w:r>
    </w:p>
    <w:tbl>
      <w:tblPr>
        <w:tblStyle w:val="Table1"/>
        <w:tblW w:w="936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5"/>
        <w:gridCol w:w="2340"/>
        <w:tblGridChange w:id="0">
          <w:tblGrid>
            <w:gridCol w:w="7025"/>
            <w:gridCol w:w="2340"/>
          </w:tblGrid>
        </w:tblGridChange>
      </w:tblGrid>
      <w:tr>
        <w:trPr>
          <w:trHeight w:val="320" w:hRule="atLeast"/>
        </w:trPr>
        <w:tc>
          <w:tcPr>
            <w:vAlign w:val="top"/>
          </w:tcPr>
          <w:p w:rsidR="00000000" w:rsidDel="00000000" w:rsidP="00000000" w:rsidRDefault="00000000" w:rsidRPr="00000000" w14:paraId="0000000F">
            <w:pPr>
              <w:contextualSpacing w:val="0"/>
              <w:rPr>
                <w:rFonts w:ascii="Times New Roman" w:cs="Times New Roman" w:eastAsia="Times New Roman" w:hAnsi="Times New Roman"/>
                <w:b w:val="0"/>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Technology</w:t>
            </w:r>
            <w:r w:rsidDel="00000000" w:rsidR="00000000" w:rsidRPr="00000000">
              <w:rPr>
                <w:rtl w:val="0"/>
              </w:rPr>
            </w:r>
          </w:p>
        </w:tc>
        <w:tc>
          <w:tcPr>
            <w:vAlign w:val="top"/>
          </w:tcPr>
          <w:p w:rsidR="00000000" w:rsidDel="00000000" w:rsidP="00000000" w:rsidRDefault="00000000" w:rsidRPr="00000000" w14:paraId="00000010">
            <w:pPr>
              <w:contextualSpacing w:val="0"/>
              <w:rPr>
                <w:rFonts w:ascii="Times New Roman" w:cs="Times New Roman" w:eastAsia="Times New Roman" w:hAnsi="Times New Roman"/>
                <w:b w:val="0"/>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Experience</w:t>
            </w:r>
            <w:r w:rsidDel="00000000" w:rsidR="00000000" w:rsidRPr="00000000">
              <w:rPr>
                <w:rtl w:val="0"/>
              </w:rPr>
            </w:r>
          </w:p>
        </w:tc>
      </w:tr>
      <w:tr>
        <w:trPr>
          <w:trHeight w:val="280" w:hRule="atLeast"/>
        </w:trPr>
        <w:tc>
          <w:tcPr>
            <w:vAlign w:val="top"/>
          </w:tcPr>
          <w:p w:rsidR="00000000" w:rsidDel="00000000" w:rsidP="00000000" w:rsidRDefault="00000000" w:rsidRPr="00000000" w14:paraId="00000011">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WebSphere Application Server Administration</w:t>
            </w:r>
          </w:p>
        </w:tc>
        <w:tc>
          <w:tcPr>
            <w:vAlign w:val="top"/>
          </w:tcPr>
          <w:p w:rsidR="00000000" w:rsidDel="00000000" w:rsidP="00000000" w:rsidRDefault="00000000" w:rsidRPr="00000000" w14:paraId="00000012">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12 Years</w:t>
            </w:r>
          </w:p>
        </w:tc>
      </w:tr>
      <w:tr>
        <w:tc>
          <w:tcPr>
            <w:vAlign w:val="top"/>
          </w:tcPr>
          <w:p w:rsidR="00000000" w:rsidDel="00000000" w:rsidP="00000000" w:rsidRDefault="00000000" w:rsidRPr="00000000" w14:paraId="00000013">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Apache Web server , IBM Http Server(IHS) Administration</w:t>
            </w:r>
          </w:p>
        </w:tc>
        <w:tc>
          <w:tcPr>
            <w:vAlign w:val="top"/>
          </w:tcPr>
          <w:p w:rsidR="00000000" w:rsidDel="00000000" w:rsidP="00000000" w:rsidRDefault="00000000" w:rsidRPr="00000000" w14:paraId="00000014">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7 years</w:t>
            </w:r>
          </w:p>
        </w:tc>
      </w:tr>
      <w:tr>
        <w:tc>
          <w:tcPr>
            <w:vAlign w:val="top"/>
          </w:tcPr>
          <w:p w:rsidR="00000000" w:rsidDel="00000000" w:rsidP="00000000" w:rsidRDefault="00000000" w:rsidRPr="00000000" w14:paraId="00000015">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WebSphere Process Server 7.0 , IBM BPM Advanced Process Server 8.5 Administration</w:t>
            </w:r>
          </w:p>
        </w:tc>
        <w:tc>
          <w:tcPr>
            <w:vAlign w:val="top"/>
          </w:tcPr>
          <w:p w:rsidR="00000000" w:rsidDel="00000000" w:rsidP="00000000" w:rsidRDefault="00000000" w:rsidRPr="00000000" w14:paraId="00000016">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7 years</w:t>
            </w:r>
          </w:p>
        </w:tc>
      </w:tr>
      <w:tr>
        <w:tc>
          <w:tcPr>
            <w:vAlign w:val="top"/>
          </w:tcPr>
          <w:p w:rsidR="00000000" w:rsidDel="00000000" w:rsidP="00000000" w:rsidRDefault="00000000" w:rsidRPr="00000000" w14:paraId="00000017">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WebSphere MQ Administration</w:t>
            </w:r>
          </w:p>
        </w:tc>
        <w:tc>
          <w:tcPr>
            <w:vAlign w:val="top"/>
          </w:tcPr>
          <w:p w:rsidR="00000000" w:rsidDel="00000000" w:rsidP="00000000" w:rsidRDefault="00000000" w:rsidRPr="00000000" w14:paraId="00000018">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9 years</w:t>
            </w:r>
          </w:p>
        </w:tc>
      </w:tr>
      <w:tr>
        <w:tc>
          <w:tcPr>
            <w:vAlign w:val="top"/>
          </w:tcPr>
          <w:p w:rsidR="00000000" w:rsidDel="00000000" w:rsidP="00000000" w:rsidRDefault="00000000" w:rsidRPr="00000000" w14:paraId="00000019">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AIX, Solaris, Linux Administration</w:t>
            </w:r>
          </w:p>
        </w:tc>
        <w:tc>
          <w:tcPr>
            <w:vAlign w:val="top"/>
          </w:tcPr>
          <w:p w:rsidR="00000000" w:rsidDel="00000000" w:rsidP="00000000" w:rsidRDefault="00000000" w:rsidRPr="00000000" w14:paraId="0000001A">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7 years</w:t>
            </w:r>
          </w:p>
        </w:tc>
      </w:tr>
      <w:tr>
        <w:tc>
          <w:tcPr>
            <w:vAlign w:val="top"/>
          </w:tcPr>
          <w:p w:rsidR="00000000" w:rsidDel="00000000" w:rsidP="00000000" w:rsidRDefault="00000000" w:rsidRPr="00000000" w14:paraId="0000001B">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Shell scripting (bash, bourne, korn), perl,  awk, sed  and grep etc.  </w:t>
            </w:r>
          </w:p>
        </w:tc>
        <w:tc>
          <w:tcPr>
            <w:vAlign w:val="top"/>
          </w:tcPr>
          <w:p w:rsidR="00000000" w:rsidDel="00000000" w:rsidP="00000000" w:rsidRDefault="00000000" w:rsidRPr="00000000" w14:paraId="0000001C">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12 years</w:t>
            </w:r>
          </w:p>
        </w:tc>
      </w:tr>
      <w:tr>
        <w:tc>
          <w:tcPr>
            <w:vAlign w:val="top"/>
          </w:tcPr>
          <w:p w:rsidR="00000000" w:rsidDel="00000000" w:rsidP="00000000" w:rsidRDefault="00000000" w:rsidRPr="00000000" w14:paraId="0000001D">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wsadmin scripting ( JACL and JYTHON)</w:t>
            </w:r>
          </w:p>
        </w:tc>
        <w:tc>
          <w:tcPr>
            <w:vAlign w:val="top"/>
          </w:tcPr>
          <w:p w:rsidR="00000000" w:rsidDel="00000000" w:rsidP="00000000" w:rsidRDefault="00000000" w:rsidRPr="00000000" w14:paraId="0000001E">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12 years</w:t>
            </w:r>
          </w:p>
        </w:tc>
      </w:tr>
      <w:tr>
        <w:tc>
          <w:tcPr>
            <w:vAlign w:val="top"/>
          </w:tcPr>
          <w:p w:rsidR="00000000" w:rsidDel="00000000" w:rsidP="00000000" w:rsidRDefault="00000000" w:rsidRPr="00000000" w14:paraId="0000001F">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ANT scripting</w:t>
            </w:r>
          </w:p>
        </w:tc>
        <w:tc>
          <w:tcPr>
            <w:vAlign w:val="top"/>
          </w:tcPr>
          <w:p w:rsidR="00000000" w:rsidDel="00000000" w:rsidP="00000000" w:rsidRDefault="00000000" w:rsidRPr="00000000" w14:paraId="00000020">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6 years</w:t>
            </w:r>
          </w:p>
        </w:tc>
      </w:tr>
      <w:tr>
        <w:tc>
          <w:tcPr>
            <w:vAlign w:val="top"/>
          </w:tcPr>
          <w:p w:rsidR="00000000" w:rsidDel="00000000" w:rsidP="00000000" w:rsidRDefault="00000000" w:rsidRPr="00000000" w14:paraId="00000021">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MAVEN scripting</w:t>
            </w:r>
          </w:p>
        </w:tc>
        <w:tc>
          <w:tcPr>
            <w:vAlign w:val="top"/>
          </w:tcPr>
          <w:p w:rsidR="00000000" w:rsidDel="00000000" w:rsidP="00000000" w:rsidRDefault="00000000" w:rsidRPr="00000000" w14:paraId="00000022">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2 years</w:t>
            </w:r>
          </w:p>
        </w:tc>
      </w:tr>
      <w:tr>
        <w:tc>
          <w:tcPr>
            <w:vAlign w:val="top"/>
          </w:tcPr>
          <w:p w:rsidR="00000000" w:rsidDel="00000000" w:rsidP="00000000" w:rsidRDefault="00000000" w:rsidRPr="00000000" w14:paraId="00000023">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CVS/SVN Source code management</w:t>
            </w:r>
          </w:p>
        </w:tc>
        <w:tc>
          <w:tcPr>
            <w:vAlign w:val="top"/>
          </w:tcPr>
          <w:p w:rsidR="00000000" w:rsidDel="00000000" w:rsidP="00000000" w:rsidRDefault="00000000" w:rsidRPr="00000000" w14:paraId="00000024">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6 years</w:t>
            </w:r>
          </w:p>
        </w:tc>
      </w:tr>
      <w:tr>
        <w:tc>
          <w:tcPr>
            <w:vAlign w:val="top"/>
          </w:tcPr>
          <w:p w:rsidR="00000000" w:rsidDel="00000000" w:rsidP="00000000" w:rsidRDefault="00000000" w:rsidRPr="00000000" w14:paraId="00000025">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Oracle DBA </w:t>
            </w:r>
          </w:p>
        </w:tc>
        <w:tc>
          <w:tcPr>
            <w:vAlign w:val="top"/>
          </w:tcPr>
          <w:p w:rsidR="00000000" w:rsidDel="00000000" w:rsidP="00000000" w:rsidRDefault="00000000" w:rsidRPr="00000000" w14:paraId="00000026">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7 years</w:t>
            </w:r>
          </w:p>
        </w:tc>
      </w:tr>
      <w:tr>
        <w:tc>
          <w:tcPr>
            <w:vAlign w:val="top"/>
          </w:tcPr>
          <w:p w:rsidR="00000000" w:rsidDel="00000000" w:rsidP="00000000" w:rsidRDefault="00000000" w:rsidRPr="00000000" w14:paraId="00000027">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JAVA, Enterprise application ,Web application, EJB ,  Web services, SOAP, WSDL, XML, XSLT, XSL</w:t>
            </w:r>
          </w:p>
        </w:tc>
        <w:tc>
          <w:tcPr>
            <w:vAlign w:val="top"/>
          </w:tcPr>
          <w:p w:rsidR="00000000" w:rsidDel="00000000" w:rsidP="00000000" w:rsidRDefault="00000000" w:rsidRPr="00000000" w14:paraId="00000028">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12 years</w:t>
            </w:r>
          </w:p>
        </w:tc>
      </w:tr>
      <w:tr>
        <w:tc>
          <w:tcPr>
            <w:vAlign w:val="top"/>
          </w:tcPr>
          <w:p w:rsidR="00000000" w:rsidDel="00000000" w:rsidP="00000000" w:rsidRDefault="00000000" w:rsidRPr="00000000" w14:paraId="00000029">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Ansible </w:t>
            </w:r>
          </w:p>
        </w:tc>
        <w:tc>
          <w:tcPr>
            <w:vAlign w:val="top"/>
          </w:tcPr>
          <w:p w:rsidR="00000000" w:rsidDel="00000000" w:rsidP="00000000" w:rsidRDefault="00000000" w:rsidRPr="00000000" w14:paraId="0000002A">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 year</w:t>
            </w:r>
          </w:p>
        </w:tc>
      </w:tr>
      <w:tr>
        <w:tc>
          <w:tcPr>
            <w:vAlign w:val="top"/>
          </w:tcPr>
          <w:p w:rsidR="00000000" w:rsidDel="00000000" w:rsidP="00000000" w:rsidRDefault="00000000" w:rsidRPr="00000000" w14:paraId="0000002B">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Docker</w:t>
            </w:r>
          </w:p>
        </w:tc>
        <w:tc>
          <w:tcPr>
            <w:vAlign w:val="top"/>
          </w:tcPr>
          <w:p w:rsidR="00000000" w:rsidDel="00000000" w:rsidP="00000000" w:rsidRDefault="00000000" w:rsidRPr="00000000" w14:paraId="0000002C">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 year</w:t>
            </w:r>
          </w:p>
        </w:tc>
      </w:tr>
      <w:tr>
        <w:tc>
          <w:tcPr>
            <w:vAlign w:val="top"/>
          </w:tcPr>
          <w:p w:rsidR="00000000" w:rsidDel="00000000" w:rsidP="00000000" w:rsidRDefault="00000000" w:rsidRPr="00000000" w14:paraId="0000002D">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Python, Django and NoSQL development </w:t>
            </w:r>
          </w:p>
        </w:tc>
        <w:tc>
          <w:tcPr>
            <w:vAlign w:val="top"/>
          </w:tcPr>
          <w:p w:rsidR="00000000" w:rsidDel="00000000" w:rsidP="00000000" w:rsidRDefault="00000000" w:rsidRPr="00000000" w14:paraId="0000002E">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4 years</w:t>
            </w:r>
          </w:p>
        </w:tc>
      </w:tr>
      <w:tr>
        <w:tc>
          <w:tcPr>
            <w:vAlign w:val="top"/>
          </w:tcPr>
          <w:p w:rsidR="00000000" w:rsidDel="00000000" w:rsidP="00000000" w:rsidRDefault="00000000" w:rsidRPr="00000000" w14:paraId="0000002F">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SSL Certificate Management</w:t>
            </w:r>
          </w:p>
        </w:tc>
        <w:tc>
          <w:tcPr>
            <w:vAlign w:val="top"/>
          </w:tcPr>
          <w:p w:rsidR="00000000" w:rsidDel="00000000" w:rsidP="00000000" w:rsidRDefault="00000000" w:rsidRPr="00000000" w14:paraId="00000030">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12 years</w:t>
            </w:r>
          </w:p>
        </w:tc>
      </w:tr>
      <w:tr>
        <w:tc>
          <w:tcPr>
            <w:vAlign w:val="top"/>
          </w:tcPr>
          <w:p w:rsidR="00000000" w:rsidDel="00000000" w:rsidP="00000000" w:rsidRDefault="00000000" w:rsidRPr="00000000" w14:paraId="00000031">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Release Management, Deployment</w:t>
            </w:r>
          </w:p>
        </w:tc>
        <w:tc>
          <w:tcPr>
            <w:vAlign w:val="top"/>
          </w:tcPr>
          <w:p w:rsidR="00000000" w:rsidDel="00000000" w:rsidP="00000000" w:rsidRDefault="00000000" w:rsidRPr="00000000" w14:paraId="00000032">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12 years</w:t>
            </w:r>
          </w:p>
        </w:tc>
      </w:tr>
      <w:tr>
        <w:tc>
          <w:tcPr>
            <w:vAlign w:val="top"/>
          </w:tcPr>
          <w:p w:rsidR="00000000" w:rsidDel="00000000" w:rsidP="00000000" w:rsidRDefault="00000000" w:rsidRPr="00000000" w14:paraId="00000033">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Google Cloud platform</w:t>
            </w:r>
          </w:p>
        </w:tc>
        <w:tc>
          <w:tcPr>
            <w:vAlign w:val="top"/>
          </w:tcPr>
          <w:p w:rsidR="00000000" w:rsidDel="00000000" w:rsidP="00000000" w:rsidRDefault="00000000" w:rsidRPr="00000000" w14:paraId="00000034">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4 years</w:t>
            </w:r>
          </w:p>
        </w:tc>
      </w:tr>
    </w:tbl>
    <w:p w:rsidR="00000000" w:rsidDel="00000000" w:rsidP="00000000" w:rsidRDefault="00000000" w:rsidRPr="00000000" w14:paraId="00000035">
      <w:pPr>
        <w:contextualSpacing w:val="0"/>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36">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Other skillsets: Incident resolution, Change implementation, Disaster recovery, ITIL, production support, application support, Performance tuning, non-functional testing, load testing, automation, application monitoring, Continuous Integration/Deployment .</w:t>
      </w:r>
    </w:p>
    <w:p w:rsidR="00000000" w:rsidDel="00000000" w:rsidP="00000000" w:rsidRDefault="00000000" w:rsidRPr="00000000" w14:paraId="00000037">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Experience:</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7-Jul-2014 to Till Date – HCL Singapore as Middleware engineer and Release Manager</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21-Jan-2010 to 3-Apr-2014 - IBM India Private Limited 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Middleware engineer</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6-Aug-2007 to 15-Jan-2010 – Cognizant Technology Solutions as Middleware engineer and Release Manager </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28-Jun-2004 to 31-Jul-2007 – Infosys Technologies Limited as a Software Developer and Systems Administrator </w:t>
      </w:r>
    </w:p>
    <w:p w:rsidR="00000000" w:rsidDel="00000000" w:rsidP="00000000" w:rsidRDefault="00000000" w:rsidRPr="00000000" w14:paraId="0000003C">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Projects worked on:</w:t>
      </w:r>
      <w:r w:rsidDel="00000000" w:rsidR="00000000" w:rsidRPr="00000000">
        <w:rPr>
          <w:rtl w:val="0"/>
        </w:rPr>
      </w:r>
    </w:p>
    <w:p w:rsidR="00000000" w:rsidDel="00000000" w:rsidP="00000000" w:rsidRDefault="00000000" w:rsidRPr="00000000" w14:paraId="0000003D">
      <w:pPr>
        <w:spacing w:after="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 </w:t>
      </w:r>
      <w:r w:rsidDel="00000000" w:rsidR="00000000" w:rsidRPr="00000000">
        <w:rPr>
          <w:rFonts w:ascii="Times New Roman" w:cs="Times New Roman" w:eastAsia="Times New Roman" w:hAnsi="Times New Roman"/>
          <w:color w:val="000000"/>
          <w:vertAlign w:val="baseline"/>
          <w:rtl w:val="0"/>
        </w:rPr>
        <w:tab/>
      </w:r>
      <w:r w:rsidDel="00000000" w:rsidR="00000000" w:rsidRPr="00000000">
        <w:rPr>
          <w:rFonts w:ascii="Times New Roman" w:cs="Times New Roman" w:eastAsia="Times New Roman" w:hAnsi="Times New Roman"/>
          <w:vertAlign w:val="baseline"/>
          <w:rtl w:val="0"/>
        </w:rPr>
        <w:t xml:space="preserve">G3</w:t>
      </w: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payment system application, middleware implementation and support</w:t>
      </w:r>
    </w:p>
    <w:p w:rsidR="00000000" w:rsidDel="00000000" w:rsidP="00000000" w:rsidRDefault="00000000" w:rsidRPr="00000000" w14:paraId="0000003E">
      <w:pPr>
        <w:spacing w:after="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HCL Singapore</w:t>
      </w:r>
    </w:p>
    <w:p w:rsidR="00000000" w:rsidDel="00000000" w:rsidP="00000000" w:rsidRDefault="00000000" w:rsidRPr="00000000" w14:paraId="0000003F">
      <w:pPr>
        <w:spacing w:after="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CIMB Bank, Singapore</w:t>
      </w:r>
    </w:p>
    <w:p w:rsidR="00000000" w:rsidDel="00000000" w:rsidP="00000000" w:rsidRDefault="00000000" w:rsidRPr="00000000" w14:paraId="00000040">
      <w:pPr>
        <w:tabs>
          <w:tab w:val="left" w:pos="-450"/>
          <w:tab w:val="left" w:pos="567"/>
          <w:tab w:val="left" w:pos="153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Middleware Engineer, Release Manager</w:t>
      </w:r>
      <w:r w:rsidDel="00000000" w:rsidR="00000000" w:rsidRPr="00000000">
        <w:rPr>
          <w:rtl w:val="0"/>
        </w:rPr>
      </w:r>
    </w:p>
    <w:p w:rsidR="00000000" w:rsidDel="00000000" w:rsidP="00000000" w:rsidRDefault="00000000" w:rsidRPr="00000000" w14:paraId="00000041">
      <w:pPr>
        <w:tabs>
          <w:tab w:val="left" w:pos="-450"/>
          <w:tab w:val="left" w:pos="153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July 7, 2014 -Till date</w:t>
      </w:r>
      <w:r w:rsidDel="00000000" w:rsidR="00000000" w:rsidRPr="00000000">
        <w:rPr>
          <w:rtl w:val="0"/>
        </w:rPr>
      </w:r>
    </w:p>
    <w:p w:rsidR="00000000" w:rsidDel="00000000" w:rsidP="00000000" w:rsidRDefault="00000000" w:rsidRPr="00000000" w14:paraId="00000042">
      <w:pPr>
        <w:tabs>
          <w:tab w:val="left" w:pos="6105"/>
        </w:tabs>
        <w:spacing w:after="0" w:line="240" w:lineRule="auto"/>
        <w:contextualSpacing w:val="0"/>
        <w:rPr>
          <w:rFonts w:ascii="Times New Roman" w:cs="Times New Roman" w:eastAsia="Times New Roman" w:hAnsi="Times New Roman"/>
          <w:b w:val="0"/>
          <w:color w:val="00008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Fonts w:ascii="Times New Roman" w:cs="Times New Roman" w:eastAsia="Times New Roman" w:hAnsi="Times New Roman"/>
          <w:sz w:val="24"/>
          <w:szCs w:val="24"/>
          <w:vertAlign w:val="baseline"/>
          <w:rtl w:val="0"/>
        </w:rPr>
        <w:tab/>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Independently handle all the middleware implementation and support activities for CIMB G3 payment system.</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 build, deployment and release management. </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Plan the application architecture setup. Identify points of failure and create highly available, resilient application infrastructure.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 wsadmin Jython and shell scripts for deployment of applications and WebSphere configuration such as creation of JMS Queues, JDBC data source, checking connection pool.</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Troubleshoot issues that occur in UAT and production environments and perform root cause analysis. Liaise with Developers, Testers and other Infra teams to fix issues that occur in production and test environments. Advise relevant stakeholders regarding the issues occurring in production and test environments.</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Setup  Test (DEV, SIT, and UAT), Prod and DR application environments which consists of  tasks of installing  and upgrading WebSphere Application Server, WebSphere Process server, IBM BPM and IBM WebSphere MQ: deploy applications: configure SSL, application and administrative security.</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Prepare Change Implementation steps and present CR in the CAB meeting. Implement production change during the change window. Perform recovery from the backup in case of a Change Request failure. </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Upgrade WebSphere Application Server, BPM and MQ.</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Provide test environments support during development phase of an ongoing CR. </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 Systems integration to Database, MQ, LDAP, Payment Gateway, IBM Connect Direct and Core Banking.</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Tune IBM BPM, WebSphere Process Server, WebSphere MQ and IBM WebSphere Application Server.</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 IBM WebSphere Security hardening and perform testing to verify the hardening. </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Create documents for day to day activities, environment setup, Disaster Recovery, Known error database, change implementation and release management.</w:t>
      </w:r>
    </w:p>
    <w:p w:rsidR="00000000" w:rsidDel="00000000" w:rsidP="00000000" w:rsidRDefault="00000000" w:rsidRPr="00000000" w14:paraId="00000050">
      <w:pPr>
        <w:tabs>
          <w:tab w:val="left" w:pos="-450"/>
          <w:tab w:val="left" w:pos="153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w:t>
      </w:r>
      <w:r w:rsidDel="00000000" w:rsidR="00000000" w:rsidRPr="00000000">
        <w:rPr>
          <w:rFonts w:ascii="Arial" w:cs="Arial" w:eastAsia="Arial" w:hAnsi="Arial"/>
          <w:b w:val="1"/>
          <w:sz w:val="20"/>
          <w:szCs w:val="20"/>
          <w:vertAlign w:val="baseline"/>
          <w:rtl w:val="0"/>
        </w:rPr>
        <w:t xml:space="preserve"> </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WebSphere Specialist Support for DEV, SIT, BAT, PAT and Prod environments</w:t>
      </w:r>
      <w:r w:rsidDel="00000000" w:rsidR="00000000" w:rsidRPr="00000000">
        <w:rPr>
          <w:rtl w:val="0"/>
        </w:rPr>
      </w:r>
    </w:p>
    <w:p w:rsidR="00000000" w:rsidDel="00000000" w:rsidP="00000000" w:rsidRDefault="00000000" w:rsidRPr="00000000" w14:paraId="00000051">
      <w:pPr>
        <w:tabs>
          <w:tab w:val="left" w:pos="-450"/>
          <w:tab w:val="left" w:pos="153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IBM India Private Limited</w:t>
      </w:r>
      <w:r w:rsidDel="00000000" w:rsidR="00000000" w:rsidRPr="00000000">
        <w:rPr>
          <w:rtl w:val="0"/>
        </w:rPr>
      </w:r>
    </w:p>
    <w:p w:rsidR="00000000" w:rsidDel="00000000" w:rsidP="00000000" w:rsidRDefault="00000000" w:rsidRPr="00000000" w14:paraId="00000052">
      <w:pPr>
        <w:tabs>
          <w:tab w:val="left" w:pos="-450"/>
          <w:tab w:val="left" w:pos="153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Toronto Dominion Bank, Canada</w:t>
      </w:r>
    </w:p>
    <w:p w:rsidR="00000000" w:rsidDel="00000000" w:rsidP="00000000" w:rsidRDefault="00000000" w:rsidRPr="00000000" w14:paraId="00000053">
      <w:pPr>
        <w:tabs>
          <w:tab w:val="left" w:pos="-450"/>
          <w:tab w:val="left" w:pos="153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Middleware Specialist</w:t>
      </w:r>
    </w:p>
    <w:p w:rsidR="00000000" w:rsidDel="00000000" w:rsidP="00000000" w:rsidRDefault="00000000" w:rsidRPr="00000000" w14:paraId="00000054">
      <w:pPr>
        <w:tabs>
          <w:tab w:val="left" w:pos="-450"/>
          <w:tab w:val="left" w:pos="153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January 21</w:t>
      </w:r>
      <w:r w:rsidDel="00000000" w:rsidR="00000000" w:rsidRPr="00000000">
        <w:rPr>
          <w:rFonts w:ascii="Arial" w:cs="Arial" w:eastAsia="Arial" w:hAnsi="Arial"/>
          <w:vertAlign w:val="superscript"/>
          <w:rtl w:val="0"/>
        </w:rPr>
        <w:t xml:space="preserve">st</w:t>
      </w:r>
      <w:r w:rsidDel="00000000" w:rsidR="00000000" w:rsidRPr="00000000">
        <w:rPr>
          <w:rFonts w:ascii="Times New Roman" w:cs="Times New Roman" w:eastAsia="Times New Roman" w:hAnsi="Times New Roman"/>
          <w:vertAlign w:val="baseline"/>
          <w:rtl w:val="0"/>
        </w:rPr>
        <w:t xml:space="preserve">, 2010 – April 3</w:t>
      </w:r>
      <w:r w:rsidDel="00000000" w:rsidR="00000000" w:rsidRPr="00000000">
        <w:rPr>
          <w:rFonts w:ascii="Arial" w:cs="Arial" w:eastAsia="Arial" w:hAnsi="Arial"/>
          <w:vertAlign w:val="superscript"/>
          <w:rtl w:val="0"/>
        </w:rPr>
        <w:t xml:space="preserve">rd</w:t>
      </w:r>
      <w:r w:rsidDel="00000000" w:rsidR="00000000" w:rsidRPr="00000000">
        <w:rPr>
          <w:rFonts w:ascii="Times New Roman" w:cs="Times New Roman" w:eastAsia="Times New Roman" w:hAnsi="Times New Roman"/>
          <w:vertAlign w:val="baseline"/>
          <w:rtl w:val="0"/>
        </w:rPr>
        <w:t xml:space="preserve">, 2014</w:t>
      </w:r>
    </w:p>
    <w:p w:rsidR="00000000" w:rsidDel="00000000" w:rsidP="00000000" w:rsidRDefault="00000000" w:rsidRPr="00000000" w14:paraId="00000055">
      <w:pPr>
        <w:tabs>
          <w:tab w:val="left" w:pos="-450"/>
          <w:tab w:val="left" w:pos="1530"/>
        </w:tabs>
        <w:spacing w:after="0" w:line="240" w:lineRule="auto"/>
        <w:contextualSpacing w:val="0"/>
        <w:rPr>
          <w:rFonts w:ascii="Times New Roman" w:cs="Times New Roman" w:eastAsia="Times New Roman" w:hAnsi="Times New Roman"/>
          <w:b w:val="0"/>
          <w:color w:val="00008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tl w:val="0"/>
        </w:rPr>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setup of test environments for different projects which consisted of tasks of defining server, JDBC data source, queue connection factory, queues, namespace bindings, tuning heap memory, SSL configuration, and other application configuration.    </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troubleshooting of issues in the areas of WebSphere Application Server, WebSphere MQ, DataPower, IBM Http Server, AIX, WebSphere plugin, and application architecture. </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Authored Quick Support documents for test environments, Operational Support documents for production environment.</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Acted as an intermediary between database, network, operating system and developer groups in relevant situations.</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Supported testing on different test environments (DEV, SIT, BAT and PAT), performed analysis of application performance with monitoring tools such as Tivoli Performance Viewer, topas utility and provided performance reports to the development team.</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standard operating procedures for few other middleware technologies such as PEGA, IIS, and WebSphere extreme scale.</w:t>
      </w:r>
    </w:p>
    <w:p w:rsidR="00000000" w:rsidDel="00000000" w:rsidP="00000000" w:rsidRDefault="00000000" w:rsidRPr="00000000" w14:paraId="0000005C">
      <w:pPr>
        <w:tabs>
          <w:tab w:val="left" w:pos="-450"/>
          <w:tab w:val="left" w:pos="153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Maintain and administer Nissan and Infiniti portals, Migration of Application               Infrastructure to new hardware</w:t>
      </w:r>
    </w:p>
    <w:p w:rsidR="00000000" w:rsidDel="00000000" w:rsidP="00000000" w:rsidRDefault="00000000" w:rsidRPr="00000000" w14:paraId="0000005D">
      <w:pPr>
        <w:tabs>
          <w:tab w:val="left" w:pos="-450"/>
          <w:tab w:val="left" w:pos="1530"/>
        </w:tabs>
        <w:spacing w:after="0" w:line="240" w:lineRule="auto"/>
        <w:contextualSpacing w:val="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Cognizant Technology Solutions</w:t>
      </w:r>
    </w:p>
    <w:p w:rsidR="00000000" w:rsidDel="00000000" w:rsidP="00000000" w:rsidRDefault="00000000" w:rsidRPr="00000000" w14:paraId="0000005E">
      <w:pPr>
        <w:tabs>
          <w:tab w:val="left" w:pos="-450"/>
          <w:tab w:val="left" w:pos="1530"/>
        </w:tabs>
        <w:spacing w:after="0" w:line="240" w:lineRule="auto"/>
        <w:contextualSpacing w:val="0"/>
        <w:jc w:val="both"/>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Nissan Motors, USA</w:t>
      </w:r>
      <w:r w:rsidDel="00000000" w:rsidR="00000000" w:rsidRPr="00000000">
        <w:rPr>
          <w:rtl w:val="0"/>
        </w:rPr>
      </w:r>
    </w:p>
    <w:p w:rsidR="00000000" w:rsidDel="00000000" w:rsidP="00000000" w:rsidRDefault="00000000" w:rsidRPr="00000000" w14:paraId="0000005F">
      <w:pPr>
        <w:tabs>
          <w:tab w:val="left" w:pos="-450"/>
          <w:tab w:val="left" w:pos="1530"/>
        </w:tabs>
        <w:spacing w:after="0" w:line="240" w:lineRule="auto"/>
        <w:contextualSpacing w:val="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Release and Deployment, WebSphere Specialist</w:t>
      </w:r>
    </w:p>
    <w:p w:rsidR="00000000" w:rsidDel="00000000" w:rsidP="00000000" w:rsidRDefault="00000000" w:rsidRPr="00000000" w14:paraId="00000060">
      <w:pPr>
        <w:tabs>
          <w:tab w:val="left" w:pos="-450"/>
          <w:tab w:val="left" w:pos="1530"/>
        </w:tabs>
        <w:spacing w:after="0" w:line="240" w:lineRule="auto"/>
        <w:contextualSpacing w:val="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15-Mar-2008 to 15-Jan-2010</w:t>
      </w:r>
    </w:p>
    <w:p w:rsidR="00000000" w:rsidDel="00000000" w:rsidP="00000000" w:rsidRDefault="00000000" w:rsidRPr="00000000" w14:paraId="00000061">
      <w:pPr>
        <w:tabs>
          <w:tab w:val="left" w:pos="-450"/>
          <w:tab w:val="left" w:pos="1530"/>
        </w:tabs>
        <w:spacing w:after="0" w:line="240" w:lineRule="auto"/>
        <w:contextualSpacing w:val="0"/>
        <w:jc w:val="both"/>
        <w:rPr>
          <w:rFonts w:ascii="Times New Roman" w:cs="Times New Roman" w:eastAsia="Times New Roman" w:hAnsi="Times New Roman"/>
          <w:b w:val="0"/>
          <w:color w:val="00008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tl w:val="0"/>
        </w:rPr>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Independently performed all the middleware implementation and support activities.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migration plan to move Nissan and Infiniti Web applications to new hardware.</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Completed setup of the middleware application components on Solaris which consisted of tasks of installing Apache Web Server, WebSphere Application Server, WebSphere plugin, Perl, Oracle client, applying fix packs, configuration of resources, configuration of SSL and application security, deployment of applications, tuning of WebSphere application server, Apache Web Server, preparing the list of firewall rules.</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troubleshooting of issues related to WebSphere Application Server, IBM Http Server and application architecture.</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shell scripts for removing logs and core dump files.</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wsadmin Jython scripts for deployment of applications, and configuration of WebSphere.</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Documented all the completed activities and provided release deployment status and status of other ongoing activities to Technical Manager.</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Supported performance testing on staging environments. Gathered all the Solaris statistics during the performance testing and provided to Test Manager.</w:t>
      </w:r>
    </w:p>
    <w:p w:rsidR="00000000" w:rsidDel="00000000" w:rsidP="00000000" w:rsidRDefault="00000000" w:rsidRPr="00000000" w14:paraId="0000006A">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Maintain and administer NY Times Ad Portal, set up of DR environment</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06B">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Cognizant Technology Solutions</w:t>
      </w:r>
      <w:r w:rsidDel="00000000" w:rsidR="00000000" w:rsidRPr="00000000">
        <w:rPr>
          <w:rtl w:val="0"/>
        </w:rPr>
      </w:r>
    </w:p>
    <w:p w:rsidR="00000000" w:rsidDel="00000000" w:rsidP="00000000" w:rsidRDefault="00000000" w:rsidRPr="00000000" w14:paraId="0000006C">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New York Times</w:t>
      </w:r>
      <w:r w:rsidDel="00000000" w:rsidR="00000000" w:rsidRPr="00000000">
        <w:rPr>
          <w:rtl w:val="0"/>
        </w:rPr>
      </w:r>
    </w:p>
    <w:p w:rsidR="00000000" w:rsidDel="00000000" w:rsidP="00000000" w:rsidRDefault="00000000" w:rsidRPr="00000000" w14:paraId="0000006D">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WAS and WebSphere MQ administrator</w:t>
      </w:r>
      <w:r w:rsidDel="00000000" w:rsidR="00000000" w:rsidRPr="00000000">
        <w:rPr>
          <w:rtl w:val="0"/>
        </w:rPr>
      </w:r>
    </w:p>
    <w:p w:rsidR="00000000" w:rsidDel="00000000" w:rsidP="00000000" w:rsidRDefault="00000000" w:rsidRPr="00000000" w14:paraId="0000006E">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6-Aug-2007 to 29-Feb-2008</w:t>
      </w:r>
      <w:r w:rsidDel="00000000" w:rsidR="00000000" w:rsidRPr="00000000">
        <w:rPr>
          <w:rtl w:val="0"/>
        </w:rPr>
      </w:r>
    </w:p>
    <w:p w:rsidR="00000000" w:rsidDel="00000000" w:rsidP="00000000" w:rsidRDefault="00000000" w:rsidRPr="00000000" w14:paraId="0000006F">
      <w:pPr>
        <w:tabs>
          <w:tab w:val="left" w:pos="1440"/>
        </w:tabs>
        <w:spacing w:after="0" w:line="240" w:lineRule="auto"/>
        <w:contextualSpacing w:val="0"/>
        <w:rPr>
          <w:rFonts w:ascii="Times New Roman" w:cs="Times New Roman" w:eastAsia="Times New Roman" w:hAnsi="Times New Roman"/>
          <w:b w:val="0"/>
          <w:color w:val="00008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Independently performed WebSphere Application Server, IBM Http Server and MQ Administration which included tasks such as installation of WebSphere Application Server and WebSphere MQ, tuning of WebSphere Application Server, configuration of WebSphere Application Server, deployment of applications, SSL configuration on WebSphere MQ and WebSphere Application Server, LDAP integration to application, configuration of IBM Http Server, creation of queue managers, channels, queues , listeners in WebSphere MQ. </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Implemented Production Line B setup for NY Times advertising portal.</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Implemented DR setup for NY Times advertising portal.</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troubleshooting of issues related to WebSphere Application Server, WebSphere MQ, IBM Http Server (IHS) and application architecture.</w:t>
      </w:r>
    </w:p>
    <w:p w:rsidR="00000000" w:rsidDel="00000000" w:rsidP="00000000" w:rsidRDefault="00000000" w:rsidRPr="00000000" w14:paraId="00000074">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Implementation of Finacle Core banking for DBS Hong Kong and DBS India</w:t>
      </w:r>
      <w:r w:rsidDel="00000000" w:rsidR="00000000" w:rsidRPr="00000000">
        <w:rPr>
          <w:rtl w:val="0"/>
        </w:rPr>
      </w:r>
    </w:p>
    <w:p w:rsidR="00000000" w:rsidDel="00000000" w:rsidP="00000000" w:rsidRDefault="00000000" w:rsidRPr="00000000" w14:paraId="00000075">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Infosys Technologies Ltd.</w:t>
      </w:r>
    </w:p>
    <w:p w:rsidR="00000000" w:rsidDel="00000000" w:rsidP="00000000" w:rsidRDefault="00000000" w:rsidRPr="00000000" w14:paraId="00000076">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Development Bank of Singapore (DBS)</w:t>
      </w:r>
    </w:p>
    <w:p w:rsidR="00000000" w:rsidDel="00000000" w:rsidP="00000000" w:rsidRDefault="00000000" w:rsidRPr="00000000" w14:paraId="00000077">
      <w:pPr>
        <w:tabs>
          <w:tab w:val="left" w:pos="1440"/>
        </w:tabs>
        <w:spacing w:after="0" w:line="240" w:lineRule="auto"/>
        <w:contextualSpacing w:val="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rFonts w:ascii="Arial" w:cs="Arial" w:eastAsia="Arial" w:hAnsi="Arial"/>
          <w:b w:val="1"/>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Systems Administrator for Middleware, UNIX and Database</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78">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01-Oct-2005 to 31-Jul-2007</w:t>
      </w:r>
    </w:p>
    <w:p w:rsidR="00000000" w:rsidDel="00000000" w:rsidP="00000000" w:rsidRDefault="00000000" w:rsidRPr="00000000" w14:paraId="00000079">
      <w:pPr>
        <w:tabs>
          <w:tab w:val="left" w:pos="1440"/>
        </w:tabs>
        <w:spacing w:after="0" w:line="240" w:lineRule="auto"/>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Fonts w:ascii="Times New Roman" w:cs="Times New Roman" w:eastAsia="Times New Roman" w:hAnsi="Times New Roman"/>
          <w:sz w:val="24"/>
          <w:szCs w:val="24"/>
          <w:vertAlign w:val="baseline"/>
          <w:rtl w:val="0"/>
        </w:rPr>
        <w:tab/>
        <w:t xml:space="preserve"> </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Implemented Finacle Core Banking for DBS India.</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System Administration of AIX servers which included tasks such as creation of user accounts, creation of mount points, installation of new software, development of shell scripts to remove logs and core dump files in fixed intervals, tuning of AIX TCP/IP parameters and swap space, development of shell script to restrict the number of login sessions for each user, creation of development environments for users on AIX, maintenance of security permissions on AIX using ACL.</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Finacle core banking setup on AIX which included tasks of setting up several finacle services, application deployment and database creation.</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Oracle database administration. This included tasks of creating a blank database, seeding the database for application to work, tuning init.ora parameters, resolving issues encountered while importing data for test environments such as tablespace size crunch, recompilation of invalid data objects, resetting sequences after the import. </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WebSphere administration which consisted of tasks of installing WebSphere, creating WebSphere profiles, deployment of applications, application configuration in WebSphere, configuration of application security and SSL.</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troubleshooting and root cause analysis of the System issues encountered during testing. </w:t>
      </w:r>
    </w:p>
    <w:p w:rsidR="00000000" w:rsidDel="00000000" w:rsidP="00000000" w:rsidRDefault="00000000" w:rsidRPr="00000000" w14:paraId="00000080">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w:t>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vertAlign w:val="baseline"/>
          <w:rtl w:val="0"/>
        </w:rPr>
        <w:t xml:space="preserve">Customize Finacle CRM Application as per business requirements.</w:t>
      </w:r>
      <w:r w:rsidDel="00000000" w:rsidR="00000000" w:rsidRPr="00000000">
        <w:rPr>
          <w:rtl w:val="0"/>
        </w:rPr>
      </w:r>
    </w:p>
    <w:p w:rsidR="00000000" w:rsidDel="00000000" w:rsidP="00000000" w:rsidRDefault="00000000" w:rsidRPr="00000000" w14:paraId="00000081">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Infosys Technologies Ltd.</w:t>
      </w:r>
    </w:p>
    <w:p w:rsidR="00000000" w:rsidDel="00000000" w:rsidP="00000000" w:rsidRDefault="00000000" w:rsidRPr="00000000" w14:paraId="00000082">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ATB, BBS</w:t>
      </w:r>
      <w:r w:rsidDel="00000000" w:rsidR="00000000" w:rsidRPr="00000000">
        <w:rPr>
          <w:rtl w:val="0"/>
        </w:rPr>
      </w:r>
    </w:p>
    <w:p w:rsidR="00000000" w:rsidDel="00000000" w:rsidP="00000000" w:rsidRDefault="00000000" w:rsidRPr="00000000" w14:paraId="00000083">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Software Developer </w:t>
      </w:r>
    </w:p>
    <w:p w:rsidR="00000000" w:rsidDel="00000000" w:rsidP="00000000" w:rsidRDefault="00000000" w:rsidRPr="00000000" w14:paraId="00000084">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01-Jul-2005 to 30-Sep-2005</w:t>
      </w:r>
      <w:r w:rsidDel="00000000" w:rsidR="00000000" w:rsidRPr="00000000">
        <w:rPr>
          <w:rtl w:val="0"/>
        </w:rPr>
      </w:r>
    </w:p>
    <w:p w:rsidR="00000000" w:rsidDel="00000000" w:rsidP="00000000" w:rsidRDefault="00000000" w:rsidRPr="00000000" w14:paraId="00000085">
      <w:pPr>
        <w:tabs>
          <w:tab w:val="left" w:pos="1440"/>
        </w:tabs>
        <w:spacing w:after="0" w:line="240" w:lineRule="auto"/>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proof of concept for a Finacle CRM enhancement using Java and JavaScript.</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reporting procedures for a Nigerian Bank using Crystal Reports 9.0 tool and PL/SQL.</w:t>
      </w:r>
    </w:p>
    <w:p w:rsidR="00000000" w:rsidDel="00000000" w:rsidP="00000000" w:rsidRDefault="00000000" w:rsidRPr="00000000" w14:paraId="00000088">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Addition of Unit Trust functionality for DBS Indonesia </w:t>
      </w:r>
    </w:p>
    <w:p w:rsidR="00000000" w:rsidDel="00000000" w:rsidP="00000000" w:rsidRDefault="00000000" w:rsidRPr="00000000" w14:paraId="00000089">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Infosys Technologies Ltd.</w:t>
      </w:r>
    </w:p>
    <w:p w:rsidR="00000000" w:rsidDel="00000000" w:rsidP="00000000" w:rsidRDefault="00000000" w:rsidRPr="00000000" w14:paraId="0000008A">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Development Bank of Singapore</w:t>
      </w:r>
    </w:p>
    <w:p w:rsidR="00000000" w:rsidDel="00000000" w:rsidP="00000000" w:rsidRDefault="00000000" w:rsidRPr="00000000" w14:paraId="0000008B">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Software Developer</w:t>
      </w:r>
    </w:p>
    <w:p w:rsidR="00000000" w:rsidDel="00000000" w:rsidP="00000000" w:rsidRDefault="00000000" w:rsidRPr="00000000" w14:paraId="0000008C">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25-Oct-2004 to 30-Jun-2005</w:t>
      </w:r>
    </w:p>
    <w:p w:rsidR="00000000" w:rsidDel="00000000" w:rsidP="00000000" w:rsidRDefault="00000000" w:rsidRPr="00000000" w14:paraId="0000008D">
      <w:pPr>
        <w:tabs>
          <w:tab w:val="left" w:pos="1440"/>
        </w:tabs>
        <w:spacing w:after="0" w:line="240" w:lineRule="auto"/>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the process redemption settlement module using JSP, finacle scripting, SQL, shell scripting, windows scripting, and maha report template.</w:t>
      </w:r>
    </w:p>
    <w:p w:rsidR="00000000" w:rsidDel="00000000" w:rsidP="00000000" w:rsidRDefault="00000000" w:rsidRPr="00000000" w14:paraId="0000008F">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Education:</w:t>
      </w:r>
      <w:r w:rsidDel="00000000" w:rsidR="00000000" w:rsidRPr="00000000">
        <w:rPr>
          <w:rtl w:val="0"/>
        </w:rPr>
      </w:r>
    </w:p>
    <w:p w:rsidR="00000000" w:rsidDel="00000000" w:rsidP="00000000" w:rsidRDefault="00000000" w:rsidRPr="00000000" w14:paraId="00000090">
      <w:pPr>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Bachelor of Technology in Computer Science and Engineering with first division from Madan Mohan Malviya Engineering College( Now known as Madan Mohan Malviya University Of technology) , Gorakhpur, UP, India in 2004</w:t>
      </w:r>
    </w:p>
    <w:p w:rsidR="00000000" w:rsidDel="00000000" w:rsidP="00000000" w:rsidRDefault="00000000" w:rsidRPr="00000000" w14:paraId="00000091">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Certification: </w:t>
      </w:r>
      <w:r w:rsidDel="00000000" w:rsidR="00000000" w:rsidRPr="00000000">
        <w:rPr>
          <w:rtl w:val="0"/>
        </w:rPr>
      </w:r>
    </w:p>
    <w:p w:rsidR="00000000" w:rsidDel="00000000" w:rsidP="00000000" w:rsidRDefault="00000000" w:rsidRPr="00000000" w14:paraId="0000009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TOGAF 9.1 Certified </w:t>
      </w:r>
    </w:p>
    <w:p w:rsidR="00000000" w:rsidDel="00000000" w:rsidP="00000000" w:rsidRDefault="00000000" w:rsidRPr="00000000" w14:paraId="0000009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IBM Certified IT Specialist experienced level in the support, application integration and middleware specializations</w:t>
      </w:r>
    </w:p>
    <w:p w:rsidR="00000000" w:rsidDel="00000000" w:rsidP="00000000" w:rsidRDefault="00000000" w:rsidRPr="00000000" w14:paraId="0000009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IBM Certified System Administrator - WebSphere Application Server, Network Deployment V6.1</w:t>
      </w:r>
    </w:p>
    <w:p w:rsidR="00000000" w:rsidDel="00000000" w:rsidP="00000000" w:rsidRDefault="00000000" w:rsidRPr="00000000" w14:paraId="0000009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IBM Certified Advanced System Administrator - WebSphere Application Server Network Deployment V6.1</w:t>
      </w:r>
    </w:p>
    <w:p w:rsidR="00000000" w:rsidDel="00000000" w:rsidP="00000000" w:rsidRDefault="00000000" w:rsidRPr="00000000" w14:paraId="0000009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IBM Certified System Administrator - WebSphere Application Server Network Deployment V7.0</w:t>
      </w:r>
    </w:p>
    <w:sectPr>
      <w:headerReference r:id="rId6" w:type="default"/>
      <w:headerReference r:id="rId7" w:type="first"/>
      <w:footerReference r:id="rId8" w:type="default"/>
      <w:pgSz w:h="15840" w:w="12240"/>
      <w:pgMar w:bottom="1440" w:top="1723" w:left="1440" w:right="1440" w:header="144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tabs>
        <w:tab w:val="left" w:pos="-450"/>
        <w:tab w:val="left" w:pos="1530"/>
      </w:tabs>
      <w:spacing w:after="120" w:lineRule="auto"/>
      <w:contextualSpacing w:val="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Ashish Kumar Sharma           </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 ID: ashandish@yahoo.com</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 No. +65-83932853          </w:t>
    </w:r>
    <w:r w:rsidDel="00000000" w:rsidR="00000000" w:rsidRPr="00000000">
      <w:rPr>
        <w:rtl w:val="0"/>
      </w:rPr>
    </w:r>
  </w:p>
  <w:p w:rsidR="00000000" w:rsidDel="00000000" w:rsidP="00000000" w:rsidRDefault="00000000" w:rsidRPr="00000000" w14:paraId="0000009C">
    <w:pPr>
      <w:contextualSpacing w:val="0"/>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before="480" w:line="276" w:lineRule="auto"/>
      <w:contextualSpacing w:val="1"/>
    </w:pPr>
    <w:rPr>
      <w:rFonts w:ascii="Cambria" w:cs="Cambria" w:eastAsia="Cambria" w:hAnsi="Cambria"/>
      <w:b w:val="1"/>
      <w:sz w:val="28"/>
      <w:szCs w:val="28"/>
      <w:vertAlign w:val="baseline"/>
    </w:rPr>
  </w:style>
  <w:style w:type="paragraph" w:styleId="Heading2">
    <w:name w:val="heading 2"/>
    <w:basedOn w:val="Normal"/>
    <w:next w:val="Normal"/>
    <w:pPr>
      <w:spacing w:after="0" w:before="200" w:line="276" w:lineRule="auto"/>
    </w:pPr>
    <w:rPr>
      <w:rFonts w:ascii="Cambria" w:cs="Cambria" w:eastAsia="Cambria" w:hAnsi="Cambria"/>
      <w:b w:val="1"/>
      <w:sz w:val="26"/>
      <w:szCs w:val="26"/>
      <w:vertAlign w:val="baseline"/>
    </w:rPr>
  </w:style>
  <w:style w:type="paragraph" w:styleId="Heading3">
    <w:name w:val="heading 3"/>
    <w:basedOn w:val="Normal"/>
    <w:next w:val="Normal"/>
    <w:pPr>
      <w:spacing w:after="0" w:before="200" w:line="271" w:lineRule="auto"/>
    </w:pPr>
    <w:rPr>
      <w:rFonts w:ascii="Cambria" w:cs="Cambria" w:eastAsia="Cambria" w:hAnsi="Cambria"/>
      <w:b w:val="1"/>
      <w:sz w:val="22"/>
      <w:szCs w:val="22"/>
      <w:vertAlign w:val="baseline"/>
    </w:rPr>
  </w:style>
  <w:style w:type="paragraph" w:styleId="Heading4">
    <w:name w:val="heading 4"/>
    <w:basedOn w:val="Normal"/>
    <w:next w:val="Normal"/>
    <w:pPr>
      <w:spacing w:after="0" w:before="200" w:line="276" w:lineRule="auto"/>
    </w:pPr>
    <w:rPr>
      <w:rFonts w:ascii="Cambria" w:cs="Cambria" w:eastAsia="Cambria" w:hAnsi="Cambria"/>
      <w:b w:val="1"/>
      <w:i w:val="1"/>
      <w:sz w:val="22"/>
      <w:szCs w:val="22"/>
      <w:vertAlign w:val="baseline"/>
    </w:rPr>
  </w:style>
  <w:style w:type="paragraph" w:styleId="Heading5">
    <w:name w:val="heading 5"/>
    <w:basedOn w:val="Normal"/>
    <w:next w:val="Normal"/>
    <w:pPr>
      <w:spacing w:after="0" w:before="200" w:line="276" w:lineRule="auto"/>
    </w:pPr>
    <w:rPr>
      <w:rFonts w:ascii="Cambria" w:cs="Cambria" w:eastAsia="Cambria" w:hAnsi="Cambria"/>
      <w:b w:val="1"/>
      <w:color w:val="7f7f7f"/>
      <w:sz w:val="22"/>
      <w:szCs w:val="22"/>
      <w:vertAlign w:val="baseline"/>
    </w:rPr>
  </w:style>
  <w:style w:type="paragraph" w:styleId="Heading6">
    <w:name w:val="heading 6"/>
    <w:basedOn w:val="Normal"/>
    <w:next w:val="Normal"/>
    <w:pPr>
      <w:spacing w:after="0" w:line="271" w:lineRule="auto"/>
    </w:pPr>
    <w:rPr>
      <w:rFonts w:ascii="Cambria" w:cs="Cambria" w:eastAsia="Cambria" w:hAnsi="Cambria"/>
      <w:b w:val="1"/>
      <w:i w:val="1"/>
      <w:color w:val="7f7f7f"/>
      <w:sz w:val="22"/>
      <w:szCs w:val="22"/>
      <w:vertAlign w:val="baseline"/>
    </w:rPr>
  </w:style>
  <w:style w:type="paragraph" w:styleId="Title">
    <w:name w:val="Title"/>
    <w:basedOn w:val="Normal"/>
    <w:next w:val="Normal"/>
    <w:pPr>
      <w:pBdr>
        <w:bottom w:color="000000" w:space="1" w:sz="4" w:val="single"/>
      </w:pBdr>
      <w:spacing w:after="200" w:line="240" w:lineRule="auto"/>
      <w:contextualSpacing w:val="1"/>
    </w:pPr>
    <w:rPr>
      <w:rFonts w:ascii="Cambria" w:cs="Cambria" w:eastAsia="Cambria" w:hAnsi="Cambria"/>
      <w:sz w:val="52"/>
      <w:szCs w:val="52"/>
      <w:vertAlign w:val="baseline"/>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suppressAutoHyphens w:val="1"/>
      <w:spacing w:after="0" w:before="480" w:line="276" w:lineRule="auto"/>
      <w:ind w:leftChars="-1" w:rightChars="0" w:firstLineChars="-1"/>
      <w:contextualSpacing w:val="1"/>
      <w:textDirection w:val="btLr"/>
      <w:textAlignment w:val="top"/>
      <w:outlineLvl w:val="0"/>
    </w:pPr>
    <w:rPr>
      <w:rFonts w:ascii="Cambria" w:cs="Times New Roman" w:eastAsia="Times New Roman" w:hAnsi="Cambria"/>
      <w:b w:val="1"/>
      <w:bCs w:val="1"/>
      <w:w w:val="100"/>
      <w:position w:val="-1"/>
      <w:sz w:val="28"/>
      <w:szCs w:val="28"/>
      <w:effect w:val="none"/>
      <w:vertAlign w:val="baseline"/>
      <w:cs w:val="0"/>
      <w:em w:val="none"/>
      <w:lang w:bidi="ar-SA" w:eastAsia="en-US" w:val="en-US"/>
    </w:rPr>
  </w:style>
  <w:style w:type="paragraph" w:styleId="Heading2">
    <w:name w:val="Heading 2"/>
    <w:basedOn w:val="Normal"/>
    <w:next w:val="Normal"/>
    <w:autoRedefine w:val="0"/>
    <w:hidden w:val="0"/>
    <w:qFormat w:val="1"/>
    <w:pPr>
      <w:suppressAutoHyphens w:val="1"/>
      <w:spacing w:after="0" w:before="200" w:line="276" w:lineRule="auto"/>
      <w:ind w:leftChars="-1" w:rightChars="0" w:firstLineChars="-1"/>
      <w:textDirection w:val="btLr"/>
      <w:textAlignment w:val="top"/>
      <w:outlineLvl w:val="1"/>
    </w:pPr>
    <w:rPr>
      <w:rFonts w:ascii="Cambria" w:cs="Times New Roman" w:eastAsia="Times New Roman" w:hAnsi="Cambria"/>
      <w:b w:val="1"/>
      <w:bCs w:val="1"/>
      <w:w w:val="100"/>
      <w:position w:val="-1"/>
      <w:sz w:val="26"/>
      <w:szCs w:val="26"/>
      <w:effect w:val="none"/>
      <w:vertAlign w:val="baseline"/>
      <w:cs w:val="0"/>
      <w:em w:val="none"/>
      <w:lang w:bidi="ar-SA" w:eastAsia="en-US" w:val="en-US"/>
    </w:rPr>
  </w:style>
  <w:style w:type="paragraph" w:styleId="Heading3">
    <w:name w:val="Heading 3"/>
    <w:basedOn w:val="Normal"/>
    <w:next w:val="Normal"/>
    <w:autoRedefine w:val="0"/>
    <w:hidden w:val="0"/>
    <w:qFormat w:val="1"/>
    <w:pPr>
      <w:suppressAutoHyphens w:val="1"/>
      <w:spacing w:after="0" w:before="200" w:line="271" w:lineRule="auto"/>
      <w:ind w:leftChars="-1" w:rightChars="0" w:firstLineChars="-1"/>
      <w:textDirection w:val="btLr"/>
      <w:textAlignment w:val="top"/>
      <w:outlineLvl w:val="2"/>
    </w:pPr>
    <w:rPr>
      <w:rFonts w:ascii="Cambria" w:cs="Times New Roman" w:eastAsia="Times New Roman" w:hAnsi="Cambria"/>
      <w:b w:val="1"/>
      <w:bCs w:val="1"/>
      <w:w w:val="100"/>
      <w:position w:val="-1"/>
      <w:sz w:val="22"/>
      <w:szCs w:val="22"/>
      <w:effect w:val="none"/>
      <w:vertAlign w:val="baseline"/>
      <w:cs w:val="0"/>
      <w:em w:val="none"/>
      <w:lang w:bidi="ar-SA" w:eastAsia="en-US" w:val="en-US"/>
    </w:rPr>
  </w:style>
  <w:style w:type="paragraph" w:styleId="Heading4">
    <w:name w:val="Heading 4"/>
    <w:basedOn w:val="Normal"/>
    <w:next w:val="Normal"/>
    <w:autoRedefine w:val="0"/>
    <w:hidden w:val="0"/>
    <w:qFormat w:val="1"/>
    <w:pPr>
      <w:suppressAutoHyphens w:val="1"/>
      <w:spacing w:after="0" w:before="200" w:line="276" w:lineRule="auto"/>
      <w:ind w:leftChars="-1" w:rightChars="0" w:firstLineChars="-1"/>
      <w:textDirection w:val="btLr"/>
      <w:textAlignment w:val="top"/>
      <w:outlineLvl w:val="3"/>
    </w:pPr>
    <w:rPr>
      <w:rFonts w:ascii="Cambria" w:cs="Times New Roman" w:eastAsia="Times New Roman" w:hAnsi="Cambria"/>
      <w:b w:val="1"/>
      <w:bCs w:val="1"/>
      <w:i w:val="1"/>
      <w:iCs w:val="1"/>
      <w:w w:val="100"/>
      <w:position w:val="-1"/>
      <w:sz w:val="22"/>
      <w:szCs w:val="22"/>
      <w:effect w:val="none"/>
      <w:vertAlign w:val="baseline"/>
      <w:cs w:val="0"/>
      <w:em w:val="none"/>
      <w:lang w:bidi="ar-SA" w:eastAsia="en-US" w:val="en-US"/>
    </w:rPr>
  </w:style>
  <w:style w:type="paragraph" w:styleId="Heading5">
    <w:name w:val="Heading 5"/>
    <w:basedOn w:val="Normal"/>
    <w:next w:val="Normal"/>
    <w:autoRedefine w:val="0"/>
    <w:hidden w:val="0"/>
    <w:qFormat w:val="1"/>
    <w:pPr>
      <w:suppressAutoHyphens w:val="1"/>
      <w:spacing w:after="0" w:before="200" w:line="276" w:lineRule="auto"/>
      <w:ind w:leftChars="-1" w:rightChars="0" w:firstLineChars="-1"/>
      <w:textDirection w:val="btLr"/>
      <w:textAlignment w:val="top"/>
      <w:outlineLvl w:val="4"/>
    </w:pPr>
    <w:rPr>
      <w:rFonts w:ascii="Cambria" w:cs="Times New Roman" w:eastAsia="Times New Roman" w:hAnsi="Cambria"/>
      <w:b w:val="1"/>
      <w:bCs w:val="1"/>
      <w:color w:val="7f7f7f"/>
      <w:w w:val="100"/>
      <w:position w:val="-1"/>
      <w:sz w:val="22"/>
      <w:szCs w:val="22"/>
      <w:effect w:val="none"/>
      <w:vertAlign w:val="baseline"/>
      <w:cs w:val="0"/>
      <w:em w:val="none"/>
      <w:lang w:bidi="ar-SA" w:eastAsia="en-US" w:val="en-US"/>
    </w:rPr>
  </w:style>
  <w:style w:type="paragraph" w:styleId="Heading6">
    <w:name w:val="Heading 6"/>
    <w:basedOn w:val="Normal"/>
    <w:next w:val="Normal"/>
    <w:autoRedefine w:val="0"/>
    <w:hidden w:val="0"/>
    <w:qFormat w:val="1"/>
    <w:pPr>
      <w:suppressAutoHyphens w:val="1"/>
      <w:spacing w:after="0" w:line="271" w:lineRule="auto"/>
      <w:ind w:leftChars="-1" w:rightChars="0" w:firstLineChars="-1"/>
      <w:textDirection w:val="btLr"/>
      <w:textAlignment w:val="top"/>
      <w:outlineLvl w:val="5"/>
    </w:pPr>
    <w:rPr>
      <w:rFonts w:ascii="Cambria" w:cs="Times New Roman" w:eastAsia="Times New Roman" w:hAnsi="Cambria"/>
      <w:b w:val="1"/>
      <w:bCs w:val="1"/>
      <w:i w:val="1"/>
      <w:iCs w:val="1"/>
      <w:color w:val="7f7f7f"/>
      <w:w w:val="100"/>
      <w:position w:val="-1"/>
      <w:sz w:val="22"/>
      <w:szCs w:val="22"/>
      <w:effect w:val="none"/>
      <w:vertAlign w:val="baseline"/>
      <w:cs w:val="0"/>
      <w:em w:val="none"/>
      <w:lang w:bidi="ar-SA" w:eastAsia="en-US" w:val="en-US"/>
    </w:rPr>
  </w:style>
  <w:style w:type="paragraph" w:styleId="Heading7">
    <w:name w:val="Heading 7"/>
    <w:basedOn w:val="Normal"/>
    <w:next w:val="Normal"/>
    <w:autoRedefine w:val="0"/>
    <w:hidden w:val="0"/>
    <w:qFormat w:val="1"/>
    <w:pPr>
      <w:suppressAutoHyphens w:val="1"/>
      <w:spacing w:after="0" w:line="276" w:lineRule="auto"/>
      <w:ind w:leftChars="-1" w:rightChars="0" w:firstLineChars="-1"/>
      <w:textDirection w:val="btLr"/>
      <w:textAlignment w:val="top"/>
      <w:outlineLvl w:val="6"/>
    </w:pPr>
    <w:rPr>
      <w:rFonts w:ascii="Cambria" w:cs="Times New Roman" w:eastAsia="Times New Roman" w:hAnsi="Cambria"/>
      <w:i w:val="1"/>
      <w:iCs w:val="1"/>
      <w:w w:val="100"/>
      <w:position w:val="-1"/>
      <w:sz w:val="22"/>
      <w:szCs w:val="22"/>
      <w:effect w:val="none"/>
      <w:vertAlign w:val="baseline"/>
      <w:cs w:val="0"/>
      <w:em w:val="none"/>
      <w:lang w:bidi="ar-SA" w:eastAsia="en-US" w:val="en-US"/>
    </w:rPr>
  </w:style>
  <w:style w:type="paragraph" w:styleId="Heading8">
    <w:name w:val="Heading 8"/>
    <w:basedOn w:val="Normal"/>
    <w:next w:val="Normal"/>
    <w:autoRedefine w:val="0"/>
    <w:hidden w:val="0"/>
    <w:qFormat w:val="1"/>
    <w:pPr>
      <w:suppressAutoHyphens w:val="1"/>
      <w:spacing w:after="0" w:line="276" w:lineRule="auto"/>
      <w:ind w:leftChars="-1" w:rightChars="0" w:firstLineChars="-1"/>
      <w:textDirection w:val="btLr"/>
      <w:textAlignment w:val="top"/>
      <w:outlineLvl w:val="7"/>
    </w:pPr>
    <w:rPr>
      <w:rFonts w:ascii="Cambria" w:cs="Times New Roman" w:eastAsia="Times New Roman" w:hAnsi="Cambria"/>
      <w:w w:val="100"/>
      <w:position w:val="-1"/>
      <w:sz w:val="20"/>
      <w:szCs w:val="20"/>
      <w:effect w:val="none"/>
      <w:vertAlign w:val="baseline"/>
      <w:cs w:val="0"/>
      <w:em w:val="none"/>
      <w:lang w:bidi="ar-SA" w:eastAsia="en-US" w:val="en-US"/>
    </w:rPr>
  </w:style>
  <w:style w:type="paragraph" w:styleId="Heading9">
    <w:name w:val="Heading 9"/>
    <w:basedOn w:val="Normal"/>
    <w:next w:val="Normal"/>
    <w:autoRedefine w:val="0"/>
    <w:hidden w:val="0"/>
    <w:qFormat w:val="1"/>
    <w:pPr>
      <w:suppressAutoHyphens w:val="1"/>
      <w:spacing w:after="0" w:line="276" w:lineRule="auto"/>
      <w:ind w:leftChars="-1" w:rightChars="0" w:firstLineChars="-1"/>
      <w:textDirection w:val="btLr"/>
      <w:textAlignment w:val="top"/>
      <w:outlineLvl w:val="8"/>
    </w:pPr>
    <w:rPr>
      <w:rFonts w:ascii="Cambria" w:cs="Times New Roman" w:eastAsia="Times New Roman" w:hAnsi="Cambria"/>
      <w:i w:val="1"/>
      <w:iCs w:val="1"/>
      <w:spacing w:val="5"/>
      <w:w w:val="100"/>
      <w:position w:val="-1"/>
      <w:sz w:val="20"/>
      <w:szCs w:val="20"/>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DefaultParagraphFont15">
    <w:name w:val="DefaultParagraphFont15"/>
    <w:next w:val="DefaultParagraphFont"/>
    <w:autoRedefine w:val="0"/>
    <w:hidden w:val="0"/>
    <w:qFormat w:val="0"/>
    <w:rPr>
      <w:w w:val="100"/>
      <w:position w:val="-1"/>
      <w:effect w:val="none"/>
      <w:vertAlign w:val="baseline"/>
      <w:cs w:val="0"/>
      <w:em w:val="none"/>
      <w:lang/>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DefaultParagraphFont1">
    <w:name w:val="WW-Default Paragraph Font1"/>
    <w:next w:val="WW-DefaultParagraphFont1"/>
    <w:autoRedefine w:val="0"/>
    <w:hidden w:val="0"/>
    <w:qFormat w:val="0"/>
    <w:rPr>
      <w:w w:val="100"/>
      <w:position w:val="-1"/>
      <w:effect w:val="none"/>
      <w:vertAlign w:val="baseline"/>
      <w:cs w:val="0"/>
      <w:em w:val="none"/>
      <w:lang/>
    </w:rPr>
  </w:style>
  <w:style w:type="character" w:styleId="HeaderChar">
    <w:name w:val="Header Char"/>
    <w:next w:val="HeaderChar"/>
    <w:autoRedefine w:val="0"/>
    <w:hidden w:val="0"/>
    <w:qFormat w:val="0"/>
    <w:rPr>
      <w:w w:val="100"/>
      <w:position w:val="-1"/>
      <w:effect w:val="none"/>
      <w:vertAlign w:val="baseline"/>
      <w:cs w:val="0"/>
      <w:em w:val="none"/>
      <w:lang/>
    </w:rPr>
  </w:style>
  <w:style w:type="character" w:styleId="FooterChar">
    <w:name w:val="Footer Char"/>
    <w:next w:val="FooterChar"/>
    <w:autoRedefine w:val="0"/>
    <w:hidden w:val="0"/>
    <w:qFormat w:val="0"/>
    <w:rPr>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eading3Char">
    <w:name w:val="Heading 3 Char"/>
    <w:next w:val="Heading3Char"/>
    <w:autoRedefine w:val="0"/>
    <w:hidden w:val="0"/>
    <w:qFormat w:val="0"/>
    <w:rPr>
      <w:rFonts w:ascii="Cambria" w:cs="Times New Roman" w:eastAsia="Times New Roman" w:hAnsi="Cambria"/>
      <w:b w:val="1"/>
      <w:bCs w:val="1"/>
      <w:w w:val="100"/>
      <w:position w:val="-1"/>
      <w:effect w:val="none"/>
      <w:vertAlign w:val="baseline"/>
      <w:cs w:val="0"/>
      <w:em w:val="none"/>
      <w:lang/>
    </w:rPr>
  </w:style>
  <w:style w:type="character" w:styleId="Heading1Char">
    <w:name w:val="Heading 1 Char"/>
    <w:next w:val="Heading1Char"/>
    <w:autoRedefine w:val="0"/>
    <w:hidden w:val="0"/>
    <w:qFormat w:val="0"/>
    <w:rPr>
      <w:rFonts w:ascii="Cambria" w:cs="Times New Roman" w:eastAsia="Times New Roman" w:hAnsi="Cambria"/>
      <w:b w:val="1"/>
      <w:bCs w:val="1"/>
      <w:w w:val="100"/>
      <w:position w:val="-1"/>
      <w:sz w:val="28"/>
      <w:szCs w:val="28"/>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Hyperlink0">
    <w:name w:val="Hyperlink"/>
    <w:next w:val="Hyperlink0"/>
    <w:autoRedefine w:val="0"/>
    <w:hidden w:val="0"/>
    <w:qFormat w:val="0"/>
    <w:rPr>
      <w:color w:val="000080"/>
      <w:w w:val="100"/>
      <w:position w:val="-1"/>
      <w:u w:val="single"/>
      <w:effect w:val="none"/>
      <w:vertAlign w:val="baseline"/>
      <w:cs w:val="0"/>
      <w:em w:val="none"/>
      <w:lang w:bidi="und" w:val="und"/>
    </w:rPr>
  </w:style>
  <w:style w:type="paragraph" w:styleId="Heading">
    <w:name w:val="Heading"/>
    <w:basedOn w:val="Normal"/>
    <w:next w:val="BodyText"/>
    <w:autoRedefine w:val="0"/>
    <w:hidden w:val="0"/>
    <w:qFormat w:val="0"/>
    <w:pPr>
      <w:suppressAutoHyphens w:val="1"/>
      <w:spacing w:after="120" w:before="240" w:line="276" w:lineRule="auto"/>
      <w:ind w:leftChars="-1" w:rightChars="0" w:firstLineChars="-1"/>
      <w:textDirection w:val="btLr"/>
      <w:textAlignment w:val="top"/>
      <w:outlineLvl w:val="0"/>
    </w:pPr>
    <w:rPr>
      <w:rFonts w:ascii="Liberation Sans" w:cs="DejaVu Sans" w:eastAsia="DejaVu Sans" w:hAnsi="Liberation Sans"/>
      <w:w w:val="100"/>
      <w:position w:val="-1"/>
      <w:sz w:val="28"/>
      <w:szCs w:val="28"/>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after="120" w:before="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List">
    <w:name w:val="List"/>
    <w:basedOn w:val="BodyText"/>
    <w:next w:val="List"/>
    <w:autoRedefine w:val="0"/>
    <w:hidden w:val="0"/>
    <w:qFormat w:val="0"/>
    <w:pPr>
      <w:suppressAutoHyphens w:val="1"/>
      <w:spacing w:after="120" w:before="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Caption">
    <w:name w:val="Caption"/>
    <w:basedOn w:val="Normal"/>
    <w:next w:val="Caption"/>
    <w:autoRedefine w:val="0"/>
    <w:hidden w:val="0"/>
    <w:qFormat w:val="0"/>
    <w:pPr>
      <w:suppressAutoHyphens w:val="1"/>
      <w:spacing w:after="120" w:before="120" w:line="276" w:lineRule="auto"/>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Index">
    <w:name w:val="Index"/>
    <w:basedOn w:val="Normal"/>
    <w:next w:val="Index"/>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after="0" w:before="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after="0" w:before="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BalloonText1">
    <w:name w:val="Balloon Text"/>
    <w:basedOn w:val="Normal"/>
    <w:next w:val="BalloonText1"/>
    <w:autoRedefine w:val="0"/>
    <w:hidden w:val="0"/>
    <w:qFormat w:val="0"/>
    <w:pPr>
      <w:suppressAutoHyphens w:val="1"/>
      <w:spacing w:after="0" w:before="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Cog-H3a">
    <w:name w:val="Cog-H3a"/>
    <w:basedOn w:val="Heading3"/>
    <w:next w:val="Cog-H3a"/>
    <w:autoRedefine w:val="0"/>
    <w:hidden w:val="0"/>
    <w:qFormat w:val="0"/>
    <w:pPr>
      <w:suppressAutoHyphens w:val="1"/>
      <w:spacing w:after="120" w:before="120" w:line="240" w:lineRule="atLeast"/>
      <w:ind w:leftChars="-1" w:rightChars="0" w:firstLineChars="-1"/>
      <w:textDirection w:val="btLr"/>
      <w:textAlignment w:val="top"/>
      <w:outlineLvl w:val="2"/>
    </w:pPr>
    <w:rPr>
      <w:rFonts w:ascii="Arial" w:cs="Times New Roman" w:eastAsia="Times New Roman" w:hAnsi="Arial"/>
      <w:b w:val="1"/>
      <w:bCs w:val="0"/>
      <w:color w:val="000080"/>
      <w:w w:val="100"/>
      <w:position w:val="-1"/>
      <w:sz w:val="22"/>
      <w:szCs w:val="20"/>
      <w:effect w:val="none"/>
      <w:vertAlign w:val="baseline"/>
      <w:cs w:val="0"/>
      <w:em w:val="none"/>
      <w:lang w:bidi="ar-SA" w:eastAsia="en-US" w:val="en-US"/>
    </w:rPr>
  </w:style>
  <w:style w:type="paragraph" w:styleId="ListParagraph2">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paragraph" w:styleId="Cog-body">
    <w:name w:val="Cog-body"/>
    <w:basedOn w:val="Normal"/>
    <w:next w:val="Cog-body"/>
    <w:autoRedefine w:val="0"/>
    <w:hidden w:val="0"/>
    <w:qFormat w:val="0"/>
    <w:pPr>
      <w:suppressAutoHyphens w:val="1"/>
      <w:spacing w:after="60" w:before="60" w:line="260" w:lineRule="atLeast"/>
      <w:ind w:left="720" w:right="0" w:leftChars="-1" w:rightChars="0" w:firstLine="0" w:firstLineChars="-1"/>
      <w:jc w:val="both"/>
      <w:textDirection w:val="btLr"/>
      <w:textAlignment w:val="top"/>
      <w:outlineLvl w:val="0"/>
    </w:pPr>
    <w:rPr>
      <w:rFonts w:ascii="Arial" w:cs="Times New Roman" w:eastAsia="Times New Roman" w:hAnsi="Arial"/>
      <w:w w:val="100"/>
      <w:position w:val="-1"/>
      <w:sz w:val="20"/>
      <w:szCs w:val="20"/>
      <w:effect w:val="none"/>
      <w:vertAlign w:val="baseline"/>
      <w:cs w:val="0"/>
      <w:em w:val="none"/>
      <w:lang w:bidi="ar-SA" w:eastAsia="en-US" w:val="en-US"/>
    </w:rPr>
  </w:style>
  <w:style w:type="paragraph" w:styleId="NoSpacing3">
    <w:name w:val="No Spacing"/>
    <w:basedOn w:val="Normal"/>
    <w:next w:val="NoSpacing"/>
    <w:autoRedefine w:val="0"/>
    <w:hidden w:val="0"/>
    <w:qFormat w:val="0"/>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TableContents">
    <w:name w:val="Table Contents"/>
    <w:basedOn w:val="Normal"/>
    <w:next w:val="TableContents"/>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TableHeading">
    <w:name w:val="Table Heading"/>
    <w:basedOn w:val="TableContents"/>
    <w:next w:val="TableHeading"/>
    <w:autoRedefine w:val="0"/>
    <w:hidden w:val="0"/>
    <w:qFormat w:val="0"/>
    <w:pPr>
      <w:suppressAutoHyphens w:val="1"/>
      <w:spacing w:after="200" w:line="276" w:lineRule="auto"/>
      <w:ind w:leftChars="-1" w:rightChars="0" w:firstLineChars="-1"/>
      <w:jc w:val="center"/>
      <w:textDirection w:val="btLr"/>
      <w:textAlignment w:val="top"/>
      <w:outlineLvl w:val="0"/>
    </w:pPr>
    <w:rPr>
      <w:b w:val="1"/>
      <w:bCs w:val="1"/>
      <w:w w:val="100"/>
      <w:position w:val="-1"/>
      <w:sz w:val="22"/>
      <w:szCs w:val="22"/>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Heading2Char">
    <w:name w:val="Heading 2 Char"/>
    <w:next w:val="Heading2Char"/>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character" w:styleId="Heading4Char">
    <w:name w:val="Heading 4 Char"/>
    <w:next w:val="Heading4Char"/>
    <w:autoRedefine w:val="0"/>
    <w:hidden w:val="0"/>
    <w:qFormat w:val="0"/>
    <w:rPr>
      <w:rFonts w:ascii="Cambria" w:cs="Times New Roman" w:eastAsia="Times New Roman" w:hAnsi="Cambria"/>
      <w:b w:val="1"/>
      <w:bCs w:val="1"/>
      <w:i w:val="1"/>
      <w:iCs w:val="1"/>
      <w:w w:val="100"/>
      <w:position w:val="-1"/>
      <w:effect w:val="none"/>
      <w:vertAlign w:val="baseline"/>
      <w:cs w:val="0"/>
      <w:em w:val="none"/>
      <w:lang/>
    </w:rPr>
  </w:style>
  <w:style w:type="character" w:styleId="Heading5Char">
    <w:name w:val="Heading 5 Char"/>
    <w:next w:val="Heading5Char"/>
    <w:autoRedefine w:val="0"/>
    <w:hidden w:val="0"/>
    <w:qFormat w:val="0"/>
    <w:rPr>
      <w:rFonts w:ascii="Cambria" w:cs="Times New Roman" w:eastAsia="Times New Roman" w:hAnsi="Cambria"/>
      <w:b w:val="1"/>
      <w:bCs w:val="1"/>
      <w:color w:val="7f7f7f"/>
      <w:w w:val="100"/>
      <w:position w:val="-1"/>
      <w:effect w:val="none"/>
      <w:vertAlign w:val="baseline"/>
      <w:cs w:val="0"/>
      <w:em w:val="none"/>
      <w:lang/>
    </w:rPr>
  </w:style>
  <w:style w:type="character" w:styleId="Heading6Char">
    <w:name w:val="Heading 6 Char"/>
    <w:next w:val="Heading6Char"/>
    <w:autoRedefine w:val="0"/>
    <w:hidden w:val="0"/>
    <w:qFormat w:val="0"/>
    <w:rPr>
      <w:rFonts w:ascii="Cambria" w:cs="Times New Roman" w:eastAsia="Times New Roman" w:hAnsi="Cambria"/>
      <w:b w:val="1"/>
      <w:bCs w:val="1"/>
      <w:i w:val="1"/>
      <w:iCs w:val="1"/>
      <w:color w:val="7f7f7f"/>
      <w:w w:val="100"/>
      <w:position w:val="-1"/>
      <w:effect w:val="none"/>
      <w:vertAlign w:val="baseline"/>
      <w:cs w:val="0"/>
      <w:em w:val="none"/>
      <w:lang/>
    </w:rPr>
  </w:style>
  <w:style w:type="character" w:styleId="Heading7Char">
    <w:name w:val="Heading 7 Char"/>
    <w:next w:val="Heading7Char"/>
    <w:autoRedefine w:val="0"/>
    <w:hidden w:val="0"/>
    <w:qFormat w:val="0"/>
    <w:rPr>
      <w:rFonts w:ascii="Cambria" w:cs="Times New Roman" w:eastAsia="Times New Roman" w:hAnsi="Cambria"/>
      <w:i w:val="1"/>
      <w:iCs w:val="1"/>
      <w:w w:val="100"/>
      <w:position w:val="-1"/>
      <w:effect w:val="none"/>
      <w:vertAlign w:val="baseline"/>
      <w:cs w:val="0"/>
      <w:em w:val="none"/>
      <w:lang/>
    </w:rPr>
  </w:style>
  <w:style w:type="character" w:styleId="Heading8Char">
    <w:name w:val="Heading 8 Char"/>
    <w:next w:val="Heading8Char"/>
    <w:autoRedefine w:val="0"/>
    <w:hidden w:val="0"/>
    <w:qFormat w:val="0"/>
    <w:rPr>
      <w:rFonts w:ascii="Cambria" w:cs="Times New Roman" w:eastAsia="Times New Roman" w:hAnsi="Cambria"/>
      <w:w w:val="100"/>
      <w:position w:val="-1"/>
      <w:sz w:val="20"/>
      <w:szCs w:val="20"/>
      <w:effect w:val="none"/>
      <w:vertAlign w:val="baseline"/>
      <w:cs w:val="0"/>
      <w:em w:val="none"/>
      <w:lang/>
    </w:rPr>
  </w:style>
  <w:style w:type="character" w:styleId="Heading9Char">
    <w:name w:val="Heading 9 Char"/>
    <w:next w:val="Heading9Char"/>
    <w:autoRedefine w:val="0"/>
    <w:hidden w:val="0"/>
    <w:qFormat w:val="0"/>
    <w:rPr>
      <w:rFonts w:ascii="Cambria" w:cs="Times New Roman" w:eastAsia="Times New Roman" w:hAnsi="Cambria"/>
      <w:i w:val="1"/>
      <w:iCs w:val="1"/>
      <w:spacing w:val="5"/>
      <w:w w:val="100"/>
      <w:position w:val="-1"/>
      <w:sz w:val="20"/>
      <w:szCs w:val="20"/>
      <w:effect w:val="none"/>
      <w:vertAlign w:val="baseline"/>
      <w:cs w:val="0"/>
      <w:em w:val="none"/>
      <w:lang/>
    </w:rPr>
  </w:style>
  <w:style w:type="paragraph" w:styleId="Title">
    <w:name w:val="Title"/>
    <w:basedOn w:val="Normal"/>
    <w:next w:val="Normal"/>
    <w:autoRedefine w:val="0"/>
    <w:hidden w:val="0"/>
    <w:qFormat w:val="0"/>
    <w:pPr>
      <w:pBdr>
        <w:bottom w:color="auto" w:space="1" w:sz="4" w:val="single"/>
      </w:pBdr>
      <w:suppressAutoHyphens w:val="1"/>
      <w:spacing w:after="200" w:line="240" w:lineRule="auto"/>
      <w:ind w:leftChars="-1" w:rightChars="0" w:firstLineChars="-1"/>
      <w:contextualSpacing w:val="1"/>
      <w:textDirection w:val="btLr"/>
      <w:textAlignment w:val="top"/>
      <w:outlineLvl w:val="0"/>
    </w:pPr>
    <w:rPr>
      <w:rFonts w:ascii="Cambria" w:cs="Times New Roman" w:eastAsia="Times New Roman" w:hAnsi="Cambria"/>
      <w:spacing w:val="5"/>
      <w:w w:val="100"/>
      <w:position w:val="-1"/>
      <w:sz w:val="52"/>
      <w:szCs w:val="52"/>
      <w:effect w:val="none"/>
      <w:vertAlign w:val="baseline"/>
      <w:cs w:val="0"/>
      <w:em w:val="none"/>
      <w:lang w:bidi="ar-SA" w:eastAsia="en-US" w:val="en-US"/>
    </w:rPr>
  </w:style>
  <w:style w:type="character" w:styleId="TitleChar">
    <w:name w:val="Title Char"/>
    <w:next w:val="TitleChar"/>
    <w:autoRedefine w:val="0"/>
    <w:hidden w:val="0"/>
    <w:qFormat w:val="0"/>
    <w:rPr>
      <w:rFonts w:ascii="Cambria" w:cs="Times New Roman" w:eastAsia="Times New Roman" w:hAnsi="Cambria"/>
      <w:spacing w:val="5"/>
      <w:w w:val="100"/>
      <w:position w:val="-1"/>
      <w:sz w:val="52"/>
      <w:szCs w:val="52"/>
      <w:effect w:val="none"/>
      <w:vertAlign w:val="baseline"/>
      <w:cs w:val="0"/>
      <w:em w:val="none"/>
      <w:lang/>
    </w:rPr>
  </w:style>
  <w:style w:type="paragraph" w:styleId="Subtitle">
    <w:name w:val="Subtitle"/>
    <w:basedOn w:val="Normal"/>
    <w:next w:val="Normal"/>
    <w:autoRedefine w:val="0"/>
    <w:hidden w:val="0"/>
    <w:qFormat w:val="0"/>
    <w:pPr>
      <w:suppressAutoHyphens w:val="1"/>
      <w:spacing w:after="600" w:line="276" w:lineRule="auto"/>
      <w:ind w:leftChars="-1" w:rightChars="0" w:firstLineChars="-1"/>
      <w:textDirection w:val="btLr"/>
      <w:textAlignment w:val="top"/>
      <w:outlineLvl w:val="0"/>
    </w:pPr>
    <w:rPr>
      <w:rFonts w:ascii="Cambria" w:cs="Times New Roman" w:eastAsia="Times New Roman" w:hAnsi="Cambria"/>
      <w:i w:val="1"/>
      <w:iCs w:val="1"/>
      <w:spacing w:val="13"/>
      <w:w w:val="100"/>
      <w:position w:val="-1"/>
      <w:sz w:val="24"/>
      <w:szCs w:val="24"/>
      <w:effect w:val="none"/>
      <w:vertAlign w:val="baseline"/>
      <w:cs w:val="0"/>
      <w:em w:val="none"/>
      <w:lang w:bidi="ar-SA" w:eastAsia="en-US" w:val="en-US"/>
    </w:rPr>
  </w:style>
  <w:style w:type="character" w:styleId="SubtitleChar">
    <w:name w:val="Subtitle Char"/>
    <w:next w:val="SubtitleChar"/>
    <w:autoRedefine w:val="0"/>
    <w:hidden w:val="0"/>
    <w:qFormat w:val="0"/>
    <w:rPr>
      <w:rFonts w:ascii="Cambria" w:cs="Times New Roman" w:eastAsia="Times New Roman" w:hAnsi="Cambria"/>
      <w:i w:val="1"/>
      <w:iCs w:val="1"/>
      <w:spacing w:val="13"/>
      <w:w w:val="100"/>
      <w:position w:val="-1"/>
      <w:sz w:val="24"/>
      <w:szCs w:val="24"/>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Emphasis">
    <w:name w:val="Emphasis"/>
    <w:next w:val="Emphasis"/>
    <w:autoRedefine w:val="0"/>
    <w:hidden w:val="0"/>
    <w:qFormat w:val="0"/>
    <w:rPr>
      <w:b w:val="1"/>
      <w:bCs w:val="1"/>
      <w:i w:val="1"/>
      <w:iCs w:val="1"/>
      <w:spacing w:val="10"/>
      <w:w w:val="100"/>
      <w:position w:val="-1"/>
      <w:effect w:val="none"/>
      <w:bdr w:color="auto" w:space="0" w:sz="0" w:val="none"/>
      <w:shd w:color="auto" w:fill="auto" w:val="clear"/>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Quote">
    <w:name w:val="Quote"/>
    <w:basedOn w:val="Normal"/>
    <w:next w:val="Normal"/>
    <w:autoRedefine w:val="0"/>
    <w:hidden w:val="0"/>
    <w:qFormat w:val="0"/>
    <w:pPr>
      <w:suppressAutoHyphens w:val="1"/>
      <w:spacing w:after="0" w:before="200" w:line="276" w:lineRule="auto"/>
      <w:ind w:left="360" w:right="360" w:leftChars="-1" w:rightChars="0" w:firstLineChars="-1"/>
      <w:textDirection w:val="btLr"/>
      <w:textAlignment w:val="top"/>
      <w:outlineLvl w:val="0"/>
    </w:pPr>
    <w:rPr>
      <w:i w:val="1"/>
      <w:iCs w:val="1"/>
      <w:w w:val="100"/>
      <w:position w:val="-1"/>
      <w:sz w:val="22"/>
      <w:szCs w:val="22"/>
      <w:effect w:val="none"/>
      <w:vertAlign w:val="baseline"/>
      <w:cs w:val="0"/>
      <w:em w:val="none"/>
      <w:lang w:bidi="ar-SA" w:eastAsia="en-US" w:val="en-US"/>
    </w:rPr>
  </w:style>
  <w:style w:type="character" w:styleId="QuoteChar">
    <w:name w:val="Quote Char"/>
    <w:next w:val="QuoteChar"/>
    <w:autoRedefine w:val="0"/>
    <w:hidden w:val="0"/>
    <w:qFormat w:val="0"/>
    <w:rPr>
      <w:i w:val="1"/>
      <w:iCs w:val="1"/>
      <w:w w:val="100"/>
      <w:position w:val="-1"/>
      <w:effect w:val="none"/>
      <w:vertAlign w:val="baseline"/>
      <w:cs w:val="0"/>
      <w:em w:val="none"/>
      <w:lang/>
    </w:rPr>
  </w:style>
  <w:style w:type="paragraph" w:styleId="IntenseQuote">
    <w:name w:val="Intense Quote"/>
    <w:basedOn w:val="Normal"/>
    <w:next w:val="Normal"/>
    <w:autoRedefine w:val="0"/>
    <w:hidden w:val="0"/>
    <w:qFormat w:val="0"/>
    <w:pPr>
      <w:pBdr>
        <w:bottom w:color="auto" w:space="1" w:sz="4" w:val="single"/>
      </w:pBdr>
      <w:suppressAutoHyphens w:val="1"/>
      <w:spacing w:after="280" w:before="200" w:line="276" w:lineRule="auto"/>
      <w:ind w:left="1008" w:right="1152" w:leftChars="-1" w:rightChars="0" w:firstLineChars="-1"/>
      <w:jc w:val="both"/>
      <w:textDirection w:val="btLr"/>
      <w:textAlignment w:val="top"/>
      <w:outlineLvl w:val="0"/>
    </w:pPr>
    <w:rPr>
      <w:b w:val="1"/>
      <w:bCs w:val="1"/>
      <w:i w:val="1"/>
      <w:iCs w:val="1"/>
      <w:w w:val="100"/>
      <w:position w:val="-1"/>
      <w:sz w:val="22"/>
      <w:szCs w:val="22"/>
      <w:effect w:val="none"/>
      <w:vertAlign w:val="baseline"/>
      <w:cs w:val="0"/>
      <w:em w:val="none"/>
      <w:lang w:bidi="ar-SA" w:eastAsia="en-US" w:val="en-US"/>
    </w:rPr>
  </w:style>
  <w:style w:type="character" w:styleId="IntenseQuoteChar">
    <w:name w:val="Intense Quote Char"/>
    <w:next w:val="IntenseQuoteChar"/>
    <w:autoRedefine w:val="0"/>
    <w:hidden w:val="0"/>
    <w:qFormat w:val="0"/>
    <w:rPr>
      <w:b w:val="1"/>
      <w:bCs w:val="1"/>
      <w:i w:val="1"/>
      <w:iCs w:val="1"/>
      <w:w w:val="100"/>
      <w:position w:val="-1"/>
      <w:effect w:val="none"/>
      <w:vertAlign w:val="baseline"/>
      <w:cs w:val="0"/>
      <w:em w:val="none"/>
      <w:lang/>
    </w:rPr>
  </w:style>
  <w:style w:type="character" w:styleId="SubtleEmphasis">
    <w:name w:val="Subtle Emphasis"/>
    <w:next w:val="SubtleEmphasis"/>
    <w:autoRedefine w:val="0"/>
    <w:hidden w:val="0"/>
    <w:qFormat w:val="0"/>
    <w:rPr>
      <w:i w:val="1"/>
      <w:iCs w:val="1"/>
      <w:w w:val="100"/>
      <w:position w:val="-1"/>
      <w:effect w:val="none"/>
      <w:vertAlign w:val="baseline"/>
      <w:cs w:val="0"/>
      <w:em w:val="none"/>
      <w:lang/>
    </w:rPr>
  </w:style>
  <w:style w:type="character" w:styleId="IntenseEmphasis">
    <w:name w:val="Intense Emphasis"/>
    <w:next w:val="IntenseEmphasis"/>
    <w:autoRedefine w:val="0"/>
    <w:hidden w:val="0"/>
    <w:qFormat w:val="0"/>
    <w:rPr>
      <w:b w:val="1"/>
      <w:bCs w:val="1"/>
      <w:w w:val="100"/>
      <w:position w:val="-1"/>
      <w:effect w:val="none"/>
      <w:vertAlign w:val="baseline"/>
      <w:cs w:val="0"/>
      <w:em w:val="none"/>
      <w:lang/>
    </w:rPr>
  </w:style>
  <w:style w:type="character" w:styleId="SubtleReference">
    <w:name w:val="Subtle Reference"/>
    <w:next w:val="SubtleReference"/>
    <w:autoRedefine w:val="0"/>
    <w:hidden w:val="0"/>
    <w:qFormat w:val="0"/>
    <w:rPr>
      <w:smallCaps w:val="1"/>
      <w:w w:val="100"/>
      <w:position w:val="-1"/>
      <w:effect w:val="none"/>
      <w:vertAlign w:val="baseline"/>
      <w:cs w:val="0"/>
      <w:em w:val="none"/>
      <w:lang/>
    </w:rPr>
  </w:style>
  <w:style w:type="character" w:styleId="IntenseReference">
    <w:name w:val="Intense Reference"/>
    <w:next w:val="IntenseReference"/>
    <w:autoRedefine w:val="0"/>
    <w:hidden w:val="0"/>
    <w:qFormat w:val="0"/>
    <w:rPr>
      <w:smallCaps w:val="1"/>
      <w:spacing w:val="5"/>
      <w:w w:val="100"/>
      <w:position w:val="-1"/>
      <w:u w:val="single"/>
      <w:effect w:val="none"/>
      <w:vertAlign w:val="baseline"/>
      <w:cs w:val="0"/>
      <w:em w:val="none"/>
      <w:lang/>
    </w:rPr>
  </w:style>
  <w:style w:type="character" w:styleId="BookTitle">
    <w:name w:val="Book Title"/>
    <w:next w:val="BookTitle"/>
    <w:autoRedefine w:val="0"/>
    <w:hidden w:val="0"/>
    <w:qFormat w:val="0"/>
    <w:rPr>
      <w:i w:val="1"/>
      <w:iCs w:val="1"/>
      <w:smallCaps w:val="1"/>
      <w:spacing w:val="5"/>
      <w:w w:val="100"/>
      <w:position w:val="-1"/>
      <w:effect w:val="none"/>
      <w:vertAlign w:val="baseline"/>
      <w:cs w:val="0"/>
      <w:em w:val="none"/>
      <w:lang/>
    </w:rPr>
  </w:style>
  <w:style w:type="paragraph" w:styleId="TOCHeading">
    <w:name w:val="TOC Heading"/>
    <w:basedOn w:val="Heading1"/>
    <w:next w:val="Normal"/>
    <w:autoRedefine w:val="0"/>
    <w:hidden w:val="0"/>
    <w:qFormat w:val="1"/>
    <w:pPr>
      <w:suppressAutoHyphens w:val="1"/>
      <w:spacing w:after="0" w:before="480" w:line="276" w:lineRule="auto"/>
      <w:ind w:leftChars="-1" w:rightChars="0" w:firstLineChars="-1"/>
      <w:contextualSpacing w:val="1"/>
      <w:textDirection w:val="btLr"/>
      <w:textAlignment w:val="top"/>
      <w:outlineLvl w:val="9"/>
    </w:pPr>
    <w:rPr>
      <w:rFonts w:ascii="Cambria" w:cs="Times New Roman" w:eastAsia="Times New Roman" w:hAnsi="Cambria"/>
      <w:b w:val="1"/>
      <w:bCs w:val="1"/>
      <w:w w:val="100"/>
      <w:position w:val="-1"/>
      <w:sz w:val="28"/>
      <w:szCs w:val="28"/>
      <w:effect w:val="none"/>
      <w:vertAlign w:val="baseline"/>
      <w:cs w:val="0"/>
      <w:em w:val="none"/>
      <w:lang w:bidi="en-US" w:eastAsia="en-US" w:val="en-US"/>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1">
    <w:name w:val="Balloon Text Char1"/>
    <w:next w:val="BalloonTextChar1"/>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600" w:line="276" w:lineRule="auto"/>
    </w:pPr>
    <w:rPr>
      <w:rFonts w:ascii="Cambria" w:cs="Cambria" w:eastAsia="Cambria" w:hAnsi="Cambria"/>
      <w:i w:val="1"/>
      <w:sz w:val="24"/>
      <w:szCs w:val="24"/>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