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D3" w:rsidRPr="004224D3" w:rsidRDefault="004224D3" w:rsidP="00422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Write the following Queries for Railway Schema</w:t>
      </w:r>
    </w:p>
    <w:p w:rsidR="004224D3" w:rsidRPr="004224D3" w:rsidRDefault="004224D3" w:rsidP="00422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Find pairs of stations (station codes) that have a track (direct connection) with distance less than 20Kms between them.</w:t>
      </w:r>
    </w:p>
    <w:p w:rsidR="004224D3" w:rsidRPr="004224D3" w:rsidRDefault="004224D3" w:rsidP="00422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Find the IDs of all the trains which have a stop at THANE</w:t>
      </w:r>
    </w:p>
    <w:p w:rsidR="004224D3" w:rsidRPr="004224D3" w:rsidRDefault="004224D3" w:rsidP="00422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Find the names of all trains that start at MUMBAI.</w:t>
      </w:r>
    </w:p>
    <w:p w:rsidR="004224D3" w:rsidRPr="004224D3" w:rsidRDefault="004224D3" w:rsidP="00422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List all the stations in order of visit by the train 'CST-AMR_LOCAL'.</w:t>
      </w:r>
    </w:p>
    <w:p w:rsidR="004224D3" w:rsidRPr="004224D3" w:rsidRDefault="004224D3" w:rsidP="00422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24D3">
        <w:rPr>
          <w:rFonts w:ascii="Helvetica" w:eastAsia="Times New Roman" w:hAnsi="Helvetica" w:cs="Helvetica"/>
          <w:color w:val="333333"/>
          <w:sz w:val="21"/>
          <w:szCs w:val="21"/>
        </w:rPr>
        <w:t>Find the name of the trains which have stop at Thane, before the 6th station in the route of the train.</w:t>
      </w:r>
    </w:p>
    <w:p w:rsidR="003834B2" w:rsidRDefault="003834B2">
      <w:bookmarkStart w:id="0" w:name="_GoBack"/>
      <w:bookmarkEnd w:id="0"/>
    </w:p>
    <w:sectPr w:rsidR="003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719"/>
    <w:multiLevelType w:val="multilevel"/>
    <w:tmpl w:val="95F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FB"/>
    <w:rsid w:val="003834B2"/>
    <w:rsid w:val="004224D3"/>
    <w:rsid w:val="004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CEF7-CC5E-4A3D-885A-3AF72E9E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Hewlett-Packard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2018-08-01T10:50:00Z</dcterms:created>
  <dcterms:modified xsi:type="dcterms:W3CDTF">2018-08-01T10:51:00Z</dcterms:modified>
</cp:coreProperties>
</file>