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ADA7" w14:textId="77777777" w:rsidR="008D0A91" w:rsidRDefault="008D0A91" w:rsidP="008D0A91">
      <w:pPr>
        <w:jc w:val="right"/>
        <w:rPr>
          <w:sz w:val="40"/>
          <w:szCs w:val="40"/>
        </w:rPr>
      </w:pPr>
    </w:p>
    <w:p w14:paraId="39DC38B3" w14:textId="77777777" w:rsidR="009F5EC0" w:rsidRPr="009F5EC0" w:rsidRDefault="009F5EC0" w:rsidP="0027500C">
      <w:pPr>
        <w:pBdr>
          <w:bottom w:val="single" w:sz="12" w:space="1" w:color="auto"/>
        </w:pBdr>
        <w:jc w:val="center"/>
        <w:rPr>
          <w:bCs/>
          <w:color w:val="000000"/>
          <w:sz w:val="40"/>
          <w:szCs w:val="40"/>
        </w:rPr>
      </w:pPr>
      <w:r w:rsidRPr="009F5EC0">
        <w:rPr>
          <w:bCs/>
          <w:color w:val="000000"/>
          <w:sz w:val="40"/>
          <w:szCs w:val="40"/>
        </w:rPr>
        <w:t xml:space="preserve">Inspection and evidence control system </w:t>
      </w:r>
    </w:p>
    <w:p w14:paraId="41C974F3" w14:textId="6898680A" w:rsidR="009F5EC0" w:rsidRPr="009F5EC0" w:rsidRDefault="009F5EC0" w:rsidP="0027500C">
      <w:pPr>
        <w:pBdr>
          <w:bottom w:val="single" w:sz="12" w:space="1" w:color="auto"/>
        </w:pBdr>
        <w:jc w:val="center"/>
        <w:rPr>
          <w:bCs/>
          <w:color w:val="000000"/>
          <w:sz w:val="36"/>
          <w:szCs w:val="36"/>
        </w:rPr>
      </w:pPr>
      <w:r w:rsidRPr="009F5EC0">
        <w:rPr>
          <w:bCs/>
          <w:color w:val="000000"/>
          <w:sz w:val="36"/>
          <w:szCs w:val="36"/>
        </w:rPr>
        <w:t>(EviWare)</w:t>
      </w:r>
    </w:p>
    <w:p w14:paraId="18F48D77" w14:textId="77777777"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14:paraId="5C060D38" w14:textId="2392BFE8" w:rsidR="00C265D1" w:rsidRDefault="004315FD" w:rsidP="00C265D1">
      <w:pPr>
        <w:jc w:val="both"/>
        <w:rPr>
          <w:rFonts w:ascii="Times New Roman" w:eastAsia="Times New Roman" w:hAnsi="Times New Roman" w:cs="Times New Roman"/>
          <w:sz w:val="24"/>
          <w:szCs w:val="24"/>
        </w:rPr>
      </w:pPr>
      <w:r w:rsidRPr="004315FD">
        <w:rPr>
          <w:rFonts w:ascii="Times New Roman" w:eastAsia="Times New Roman" w:hAnsi="Times New Roman" w:cs="Times New Roman"/>
          <w:sz w:val="24"/>
          <w:szCs w:val="24"/>
        </w:rPr>
        <w:t xml:space="preserve">This system </w:t>
      </w:r>
      <w:r w:rsidR="00795B2D">
        <w:rPr>
          <w:rFonts w:ascii="Times New Roman" w:eastAsia="Times New Roman" w:hAnsi="Times New Roman" w:cs="Times New Roman"/>
          <w:sz w:val="24"/>
          <w:szCs w:val="24"/>
        </w:rPr>
        <w:t xml:space="preserve">will be built </w:t>
      </w:r>
      <w:r w:rsidR="00187643">
        <w:rPr>
          <w:rFonts w:ascii="Times New Roman" w:eastAsia="Times New Roman" w:hAnsi="Times New Roman" w:cs="Times New Roman"/>
          <w:sz w:val="24"/>
          <w:szCs w:val="24"/>
        </w:rPr>
        <w:t>on web platform</w:t>
      </w:r>
      <w:r w:rsidRPr="004315FD">
        <w:rPr>
          <w:rFonts w:ascii="Times New Roman" w:eastAsia="Times New Roman" w:hAnsi="Times New Roman" w:cs="Times New Roman"/>
          <w:sz w:val="24"/>
          <w:szCs w:val="24"/>
        </w:rPr>
        <w:t xml:space="preserve"> that will manage personal documents and business-related financial documents on a single platform without having any manual paper work. It manages Supply chain management from source to destination with proper flow of goods by providing quality assurance and quality control. This centralized platform will use different machine learning techniques to verify proper quality and quantity of goods. This makes it easy to follow product and process chain of supply by simply reviewing reports which answer who, what, where and when for every element you see.</w:t>
      </w:r>
      <w:r w:rsidRPr="004315FD">
        <w:rPr>
          <w:rFonts w:ascii="Times New Roman" w:eastAsia="Times New Roman" w:hAnsi="Times New Roman" w:cs="Times New Roman"/>
          <w:sz w:val="24"/>
          <w:szCs w:val="24"/>
        </w:rPr>
        <w:cr/>
      </w:r>
    </w:p>
    <w:p w14:paraId="53743AF8" w14:textId="3C747DAC" w:rsidR="008723EE" w:rsidRPr="007C061A" w:rsidRDefault="008723EE" w:rsidP="00C265D1">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14:paraId="64CE9DD3" w14:textId="63B749E8" w:rsidR="002A74D5" w:rsidRDefault="00B73A7C" w:rsidP="00221614">
      <w:pPr>
        <w:jc w:val="both"/>
        <w:rPr>
          <w:rFonts w:ascii="Times New Roman" w:eastAsia="Times New Roman" w:hAnsi="Times New Roman" w:cs="Times New Roman"/>
          <w:sz w:val="24"/>
          <w:szCs w:val="24"/>
        </w:rPr>
      </w:pPr>
      <w:r w:rsidRPr="00B73A7C">
        <w:rPr>
          <w:rFonts w:ascii="Times New Roman" w:eastAsia="Times New Roman" w:hAnsi="Times New Roman" w:cs="Times New Roman"/>
          <w:sz w:val="24"/>
          <w:szCs w:val="24"/>
        </w:rPr>
        <w:t>It is possible to have multiple users or task tracker in particular job. To maintain flow of entities, inspection and evidence, everyone will have to manage it manually by maintaining physical documentation of each and every process. Most of the time it would be very difficult to do paper work</w:t>
      </w:r>
      <w:r w:rsidR="00C265D1">
        <w:rPr>
          <w:rFonts w:ascii="Times New Roman" w:eastAsia="Times New Roman" w:hAnsi="Times New Roman" w:cs="Times New Roman"/>
          <w:sz w:val="24"/>
          <w:szCs w:val="24"/>
        </w:rPr>
        <w:t xml:space="preserve"> </w:t>
      </w:r>
      <w:r w:rsidRPr="00B73A7C">
        <w:rPr>
          <w:rFonts w:ascii="Times New Roman" w:eastAsia="Times New Roman" w:hAnsi="Times New Roman" w:cs="Times New Roman"/>
          <w:sz w:val="24"/>
          <w:szCs w:val="24"/>
        </w:rPr>
        <w:t>if tasks or documents are too large with respect to code, time or complexity.</w:t>
      </w:r>
      <w:r w:rsidRPr="00B73A7C">
        <w:rPr>
          <w:rFonts w:ascii="Times New Roman" w:eastAsia="Times New Roman" w:hAnsi="Times New Roman" w:cs="Times New Roman"/>
          <w:sz w:val="24"/>
          <w:szCs w:val="24"/>
        </w:rPr>
        <w:cr/>
        <w:t>One will require the single platform which helps the users to perform and manage complex task or evidence without doing any manual work.</w:t>
      </w:r>
    </w:p>
    <w:p w14:paraId="518AE39F" w14:textId="3414CB65" w:rsidR="005C6F61" w:rsidRDefault="002A74D5" w:rsidP="00221614">
      <w:pPr>
        <w:jc w:val="both"/>
        <w:rPr>
          <w:rFonts w:ascii="Times New Roman" w:eastAsia="Times New Roman" w:hAnsi="Times New Roman" w:cs="Times New Roman"/>
          <w:sz w:val="24"/>
          <w:szCs w:val="24"/>
        </w:rPr>
      </w:pPr>
      <w:r w:rsidRPr="002A74D5">
        <w:rPr>
          <w:rFonts w:ascii="Times New Roman" w:eastAsia="Times New Roman" w:hAnsi="Times New Roman" w:cs="Times New Roman"/>
          <w:sz w:val="24"/>
          <w:szCs w:val="24"/>
        </w:rPr>
        <w:t xml:space="preserve">The proposed system will feature different modules that will ensure the proper flow of documents </w:t>
      </w:r>
      <w:r w:rsidR="005C6F61">
        <w:rPr>
          <w:rFonts w:ascii="Times New Roman" w:eastAsia="Times New Roman" w:hAnsi="Times New Roman" w:cs="Times New Roman"/>
          <w:sz w:val="24"/>
          <w:szCs w:val="24"/>
        </w:rPr>
        <w:t>and</w:t>
      </w:r>
      <w:r w:rsidRPr="002A74D5">
        <w:rPr>
          <w:rFonts w:ascii="Times New Roman" w:eastAsia="Times New Roman" w:hAnsi="Times New Roman" w:cs="Times New Roman"/>
          <w:sz w:val="24"/>
          <w:szCs w:val="24"/>
        </w:rPr>
        <w:t xml:space="preserve"> related </w:t>
      </w:r>
      <w:r w:rsidR="005C6F61">
        <w:rPr>
          <w:rFonts w:ascii="Times New Roman" w:eastAsia="Times New Roman" w:hAnsi="Times New Roman" w:cs="Times New Roman"/>
          <w:sz w:val="24"/>
          <w:szCs w:val="24"/>
        </w:rPr>
        <w:t>task</w:t>
      </w:r>
      <w:r w:rsidRPr="002A74D5">
        <w:rPr>
          <w:rFonts w:ascii="Times New Roman" w:eastAsia="Times New Roman" w:hAnsi="Times New Roman" w:cs="Times New Roman"/>
          <w:sz w:val="24"/>
          <w:szCs w:val="24"/>
        </w:rPr>
        <w:t xml:space="preserve"> to all those who are concerned with a job. </w:t>
      </w:r>
    </w:p>
    <w:p w14:paraId="73DFFB12" w14:textId="72AFE616" w:rsidR="0049400D" w:rsidRDefault="005C6F61" w:rsidP="00494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73A7C" w:rsidRPr="00B73A7C">
        <w:rPr>
          <w:rFonts w:ascii="Times New Roman" w:eastAsia="Times New Roman" w:hAnsi="Times New Roman" w:cs="Times New Roman"/>
          <w:sz w:val="24"/>
          <w:szCs w:val="24"/>
        </w:rPr>
        <w:t xml:space="preserve"> system that would be able to manage users, their documents</w:t>
      </w:r>
      <w:r w:rsidR="00C265D1">
        <w:rPr>
          <w:rFonts w:ascii="Times New Roman" w:eastAsia="Times New Roman" w:hAnsi="Times New Roman" w:cs="Times New Roman"/>
          <w:sz w:val="24"/>
          <w:szCs w:val="24"/>
        </w:rPr>
        <w:t xml:space="preserve">, authentication and verification of team members, </w:t>
      </w:r>
      <w:r w:rsidR="00093492">
        <w:rPr>
          <w:rFonts w:ascii="Times New Roman" w:eastAsia="Times New Roman" w:hAnsi="Times New Roman" w:cs="Times New Roman"/>
          <w:sz w:val="24"/>
          <w:szCs w:val="24"/>
        </w:rPr>
        <w:t>f</w:t>
      </w:r>
      <w:r w:rsidR="00C265D1">
        <w:rPr>
          <w:rFonts w:ascii="Times New Roman" w:eastAsia="Times New Roman" w:hAnsi="Times New Roman" w:cs="Times New Roman"/>
          <w:sz w:val="24"/>
          <w:szCs w:val="24"/>
        </w:rPr>
        <w:t xml:space="preserve">orms for task, flow of entities from source to destination with proper validation, </w:t>
      </w:r>
      <w:r w:rsidR="00093492">
        <w:rPr>
          <w:rFonts w:ascii="Times New Roman" w:eastAsia="Times New Roman" w:hAnsi="Times New Roman" w:cs="Times New Roman"/>
          <w:sz w:val="24"/>
          <w:szCs w:val="24"/>
        </w:rPr>
        <w:t>a</w:t>
      </w:r>
      <w:r w:rsidR="00C265D1">
        <w:rPr>
          <w:rFonts w:ascii="Times New Roman" w:eastAsia="Times New Roman" w:hAnsi="Times New Roman" w:cs="Times New Roman"/>
          <w:sz w:val="24"/>
          <w:szCs w:val="24"/>
        </w:rPr>
        <w:t>ssets that are require</w:t>
      </w:r>
      <w:r w:rsidR="00187643">
        <w:rPr>
          <w:rFonts w:ascii="Times New Roman" w:eastAsia="Times New Roman" w:hAnsi="Times New Roman" w:cs="Times New Roman"/>
          <w:sz w:val="24"/>
          <w:szCs w:val="24"/>
        </w:rPr>
        <w:t>d</w:t>
      </w:r>
      <w:r w:rsidR="00C265D1">
        <w:rPr>
          <w:rFonts w:ascii="Times New Roman" w:eastAsia="Times New Roman" w:hAnsi="Times New Roman" w:cs="Times New Roman"/>
          <w:sz w:val="24"/>
          <w:szCs w:val="24"/>
        </w:rPr>
        <w:t xml:space="preserve"> to perform different task etc.</w:t>
      </w:r>
      <w:r w:rsidR="00B73A7C" w:rsidRPr="00B73A7C">
        <w:rPr>
          <w:rFonts w:ascii="Times New Roman" w:eastAsia="Times New Roman" w:hAnsi="Times New Roman" w:cs="Times New Roman"/>
          <w:sz w:val="24"/>
          <w:szCs w:val="24"/>
        </w:rPr>
        <w:cr/>
        <w:t xml:space="preserve"> </w:t>
      </w:r>
    </w:p>
    <w:p w14:paraId="063CE857" w14:textId="5FD7C651" w:rsidR="00496227" w:rsidRDefault="0049400D" w:rsidP="0049400D">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24"/>
          <w:szCs w:val="24"/>
        </w:rPr>
        <w:t xml:space="preserve"> </w:t>
      </w:r>
      <w:r w:rsidR="00496227"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14:paraId="693AAC98" w14:textId="4573849A" w:rsidR="005C6F61" w:rsidRPr="005C6F61" w:rsidRDefault="005C6F61" w:rsidP="005C6F61">
      <w:pPr>
        <w:jc w:val="both"/>
        <w:rPr>
          <w:rFonts w:ascii="Times New Roman" w:hAnsi="Times New Roman" w:cs="Times New Roman"/>
          <w:bCs/>
          <w:color w:val="000000"/>
          <w:sz w:val="24"/>
          <w:szCs w:val="24"/>
        </w:rPr>
      </w:pPr>
      <w:r>
        <w:rPr>
          <w:rFonts w:ascii="Times New Roman" w:eastAsia="Times New Roman" w:hAnsi="Times New Roman" w:cs="Times New Roman"/>
          <w:sz w:val="24"/>
          <w:szCs w:val="24"/>
        </w:rPr>
        <w:t>Whenever this type of system will</w:t>
      </w:r>
      <w:r w:rsidR="00187643">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introduce</w:t>
      </w:r>
      <w:r w:rsidR="0018764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user</w:t>
      </w:r>
      <w:r w:rsidR="001876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87643">
        <w:rPr>
          <w:rFonts w:ascii="Times New Roman" w:eastAsia="Times New Roman" w:hAnsi="Times New Roman" w:cs="Times New Roman"/>
          <w:sz w:val="24"/>
          <w:szCs w:val="24"/>
        </w:rPr>
        <w:t>i</w:t>
      </w:r>
      <w:r>
        <w:rPr>
          <w:rFonts w:ascii="Times New Roman" w:eastAsia="Times New Roman" w:hAnsi="Times New Roman" w:cs="Times New Roman"/>
          <w:sz w:val="24"/>
          <w:szCs w:val="24"/>
        </w:rPr>
        <w:t>t is necessary to have one most important feature that would be able to manage or prepare single Job/Task.</w:t>
      </w:r>
      <w:r w:rsidRPr="005C6F61">
        <w:rPr>
          <w:bCs/>
          <w:color w:val="000000"/>
        </w:rPr>
        <w:t xml:space="preserve"> </w:t>
      </w:r>
      <w:r w:rsidRPr="005C6F61">
        <w:rPr>
          <w:rFonts w:ascii="Times New Roman" w:hAnsi="Times New Roman" w:cs="Times New Roman"/>
          <w:bCs/>
          <w:color w:val="000000"/>
          <w:sz w:val="24"/>
          <w:szCs w:val="24"/>
        </w:rPr>
        <w:t xml:space="preserve">After </w:t>
      </w:r>
      <w:r>
        <w:rPr>
          <w:rFonts w:ascii="Times New Roman" w:hAnsi="Times New Roman" w:cs="Times New Roman"/>
          <w:bCs/>
          <w:color w:val="000000"/>
          <w:sz w:val="24"/>
          <w:szCs w:val="24"/>
        </w:rPr>
        <w:t>implementation of the solution,</w:t>
      </w:r>
      <w:r w:rsidRPr="005C6F61">
        <w:rPr>
          <w:rFonts w:ascii="Times New Roman" w:hAnsi="Times New Roman" w:cs="Times New Roman"/>
          <w:bCs/>
          <w:color w:val="000000"/>
          <w:sz w:val="24"/>
          <w:szCs w:val="24"/>
        </w:rPr>
        <w:t xml:space="preserve"> user will be able to create job with job details, task that has to be done, agents who will manage</w:t>
      </w:r>
      <w:r>
        <w:rPr>
          <w:rFonts w:ascii="Times New Roman" w:hAnsi="Times New Roman" w:cs="Times New Roman"/>
          <w:bCs/>
          <w:color w:val="000000"/>
          <w:sz w:val="24"/>
          <w:szCs w:val="24"/>
        </w:rPr>
        <w:t xml:space="preserve"> task</w:t>
      </w:r>
      <w:r w:rsidRPr="005C6F61">
        <w:rPr>
          <w:rFonts w:ascii="Times New Roman" w:hAnsi="Times New Roman" w:cs="Times New Roman"/>
          <w:bCs/>
          <w:color w:val="000000"/>
          <w:sz w:val="24"/>
          <w:szCs w:val="24"/>
        </w:rPr>
        <w:t>, assets etc.</w:t>
      </w:r>
      <w:r>
        <w:rPr>
          <w:rFonts w:ascii="Times New Roman" w:hAnsi="Times New Roman" w:cs="Times New Roman"/>
          <w:bCs/>
          <w:color w:val="000000"/>
          <w:sz w:val="24"/>
          <w:szCs w:val="24"/>
        </w:rPr>
        <w:t xml:space="preserve"> </w:t>
      </w:r>
      <w:r w:rsidRPr="005C6F61">
        <w:rPr>
          <w:rFonts w:ascii="Times New Roman" w:hAnsi="Times New Roman" w:cs="Times New Roman"/>
          <w:bCs/>
          <w:color w:val="000000"/>
          <w:sz w:val="24"/>
          <w:szCs w:val="24"/>
        </w:rPr>
        <w:t>User will be able to share job with others who are responsible to actively participate in job.</w:t>
      </w:r>
    </w:p>
    <w:p w14:paraId="0AFC2AC6" w14:textId="77777777" w:rsidR="005C6F61" w:rsidRPr="005C6F61" w:rsidRDefault="005C6F61" w:rsidP="005C6F61">
      <w:pPr>
        <w:jc w:val="both"/>
        <w:rPr>
          <w:rFonts w:ascii="Times New Roman" w:hAnsi="Times New Roman" w:cs="Times New Roman"/>
          <w:bCs/>
          <w:color w:val="000000"/>
          <w:sz w:val="24"/>
          <w:szCs w:val="24"/>
        </w:rPr>
      </w:pPr>
      <w:r w:rsidRPr="005C6F61">
        <w:rPr>
          <w:rFonts w:ascii="Times New Roman" w:hAnsi="Times New Roman" w:cs="Times New Roman"/>
          <w:bCs/>
          <w:color w:val="000000"/>
          <w:sz w:val="24"/>
          <w:szCs w:val="24"/>
        </w:rPr>
        <w:lastRenderedPageBreak/>
        <w:t>After job is created successfully, user can generate report as per his format as there would be different formatting options available. Mail will be sent to user by which he can easily download report.</w:t>
      </w:r>
    </w:p>
    <w:p w14:paraId="69AA1590" w14:textId="02D6D1FA" w:rsidR="00A767EF" w:rsidRPr="005F1ECD" w:rsidRDefault="005C6F61" w:rsidP="00CE4126">
      <w:pPr>
        <w:jc w:val="both"/>
        <w:rPr>
          <w:rFonts w:ascii="Times New Roman" w:eastAsia="Times New Roman" w:hAnsi="Times New Roman" w:cs="Times New Roman"/>
          <w:sz w:val="24"/>
          <w:szCs w:val="24"/>
        </w:rPr>
      </w:pPr>
      <w:r w:rsidRPr="005C6F61">
        <w:rPr>
          <w:rFonts w:ascii="Times New Roman" w:hAnsi="Times New Roman" w:cs="Times New Roman"/>
          <w:bCs/>
          <w:color w:val="000000"/>
          <w:sz w:val="24"/>
          <w:szCs w:val="24"/>
        </w:rPr>
        <w:t xml:space="preserve">In job, different attachment options would be there to attach images or documents in </w:t>
      </w:r>
      <w:r w:rsidR="00CE4126">
        <w:rPr>
          <w:rFonts w:ascii="Times New Roman" w:hAnsi="Times New Roman" w:cs="Times New Roman"/>
          <w:bCs/>
          <w:color w:val="000000"/>
          <w:sz w:val="24"/>
          <w:szCs w:val="24"/>
        </w:rPr>
        <w:t>different</w:t>
      </w:r>
      <w:r w:rsidRPr="005C6F61">
        <w:rPr>
          <w:rFonts w:ascii="Times New Roman" w:hAnsi="Times New Roman" w:cs="Times New Roman"/>
          <w:bCs/>
          <w:color w:val="000000"/>
          <w:sz w:val="24"/>
          <w:szCs w:val="24"/>
        </w:rPr>
        <w:t xml:space="preserve"> format.</w:t>
      </w:r>
    </w:p>
    <w:p w14:paraId="3D0A2BD9" w14:textId="3C92F827" w:rsidR="008723EE" w:rsidRDefault="008723EE"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14:paraId="5B32AF2A" w14:textId="5997E988" w:rsidR="00FA7F6D" w:rsidRPr="00F92C20" w:rsidRDefault="00DD2945" w:rsidP="00BA396B">
      <w:pPr>
        <w:pStyle w:val="NoSpacing"/>
        <w:spacing w:line="276" w:lineRule="auto"/>
        <w:jc w:val="both"/>
        <w:rPr>
          <w:color w:val="000000"/>
        </w:rPr>
      </w:pPr>
      <w:r>
        <w:rPr>
          <w:rFonts w:ascii="Times New Roman" w:eastAsia="Times New Roman" w:hAnsi="Times New Roman" w:cs="Times New Roman"/>
          <w:sz w:val="24"/>
          <w:szCs w:val="24"/>
        </w:rPr>
        <w:t xml:space="preserve">After </w:t>
      </w:r>
      <w:r w:rsidR="00FA7F6D">
        <w:rPr>
          <w:rFonts w:ascii="Times New Roman" w:eastAsia="Times New Roman" w:hAnsi="Times New Roman" w:cs="Times New Roman"/>
          <w:sz w:val="24"/>
          <w:szCs w:val="24"/>
        </w:rPr>
        <w:t xml:space="preserve">successful registration and verification, user </w:t>
      </w:r>
      <w:r w:rsidR="00844050">
        <w:rPr>
          <w:rFonts w:ascii="Times New Roman" w:eastAsia="Times New Roman" w:hAnsi="Times New Roman" w:cs="Times New Roman"/>
          <w:sz w:val="24"/>
          <w:szCs w:val="24"/>
        </w:rPr>
        <w:t>will</w:t>
      </w:r>
      <w:r w:rsidR="00FA7F6D">
        <w:rPr>
          <w:rFonts w:ascii="Times New Roman" w:eastAsia="Times New Roman" w:hAnsi="Times New Roman" w:cs="Times New Roman"/>
          <w:sz w:val="24"/>
          <w:szCs w:val="24"/>
        </w:rPr>
        <w:t xml:space="preserve"> be able to login into system and can use functionalities provided by the system. First UX designer will create basic mockups for the user interface using different designing tools such as photoshop, Adobe Illustrator etc. With the help of it front end will design using HTML, CSS, Bootstrap, JavaScript, Angular etc. </w:t>
      </w:r>
      <w:r w:rsidR="00FA7F6D" w:rsidRPr="00FA7F6D">
        <w:rPr>
          <w:rFonts w:ascii="Times New Roman" w:hAnsi="Times New Roman" w:cs="Times New Roman"/>
          <w:color w:val="000000"/>
          <w:sz w:val="24"/>
          <w:szCs w:val="24"/>
        </w:rPr>
        <w:t>Asp.net Core</w:t>
      </w:r>
    </w:p>
    <w:p w14:paraId="6D46BAB8" w14:textId="4D93BDE8" w:rsidR="000E6544" w:rsidRDefault="00FA7F6D" w:rsidP="00BA39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will be use to create Web </w:t>
      </w:r>
      <w:r w:rsidR="00CC6DE0">
        <w:rPr>
          <w:rFonts w:ascii="Times New Roman" w:eastAsia="Times New Roman" w:hAnsi="Times New Roman" w:cs="Times New Roman"/>
          <w:sz w:val="24"/>
          <w:szCs w:val="24"/>
        </w:rPr>
        <w:t xml:space="preserve">services and </w:t>
      </w:r>
      <w:r>
        <w:rPr>
          <w:rFonts w:ascii="Times New Roman" w:eastAsia="Times New Roman" w:hAnsi="Times New Roman" w:cs="Times New Roman"/>
          <w:sz w:val="24"/>
          <w:szCs w:val="24"/>
        </w:rPr>
        <w:t xml:space="preserve">APIs and </w:t>
      </w:r>
      <w:r w:rsidR="00CC6DE0">
        <w:rPr>
          <w:rFonts w:ascii="Times New Roman" w:eastAsia="Times New Roman" w:hAnsi="Times New Roman" w:cs="Times New Roman"/>
          <w:sz w:val="24"/>
          <w:szCs w:val="24"/>
        </w:rPr>
        <w:t>other backend functionalities. PostgreSQL and AWS services is also need to manage resources, data and storage.</w:t>
      </w:r>
    </w:p>
    <w:p w14:paraId="37E93C2E" w14:textId="6581C082" w:rsidR="00E02EDB" w:rsidRPr="000E6544" w:rsidRDefault="00E02EDB" w:rsidP="00BA39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phase of implementation is to learn and go through basic training of the technologies needed for implementation of assign</w:t>
      </w:r>
      <w:r w:rsidR="003F3B5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work. Second phase is requirements gathering with questions and assumptions </w:t>
      </w:r>
      <w:r w:rsidR="006632C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basic mockups of the task. Third phase would be implementation of interactive user interface and binding data with backend functionality and other modules.</w:t>
      </w:r>
    </w:p>
    <w:p w14:paraId="3C5BA99F" w14:textId="77777777" w:rsidR="002F2922" w:rsidRDefault="002F2922" w:rsidP="002F2922">
      <w:pPr>
        <w:jc w:val="center"/>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2063"/>
        <w:gridCol w:w="2130"/>
        <w:gridCol w:w="2139"/>
        <w:gridCol w:w="3016"/>
      </w:tblGrid>
      <w:tr w:rsidR="00907E3E" w14:paraId="15642A28" w14:textId="77777777" w:rsidTr="00113D03">
        <w:trPr>
          <w:trHeight w:val="337"/>
        </w:trPr>
        <w:tc>
          <w:tcPr>
            <w:tcW w:w="2063" w:type="dxa"/>
          </w:tcPr>
          <w:p w14:paraId="2386FD06"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2130" w:type="dxa"/>
          </w:tcPr>
          <w:p w14:paraId="0CA594DE"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139" w:type="dxa"/>
          </w:tcPr>
          <w:p w14:paraId="474CB947"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2912" w:type="dxa"/>
          </w:tcPr>
          <w:p w14:paraId="656CAE36"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14:paraId="6CF5D107" w14:textId="77777777" w:rsidTr="00113D03">
        <w:trPr>
          <w:trHeight w:val="253"/>
        </w:trPr>
        <w:tc>
          <w:tcPr>
            <w:tcW w:w="2063" w:type="dxa"/>
          </w:tcPr>
          <w:p w14:paraId="3EB20085" w14:textId="4C87D0E1" w:rsidR="00907E3E" w:rsidRPr="006632C9" w:rsidRDefault="00731114" w:rsidP="002F2922">
            <w:pPr>
              <w:jc w:val="center"/>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Asha Patel</w:t>
            </w:r>
          </w:p>
        </w:tc>
        <w:tc>
          <w:tcPr>
            <w:tcW w:w="2130" w:type="dxa"/>
          </w:tcPr>
          <w:p w14:paraId="4DCACCCD" w14:textId="4136D1B6" w:rsidR="00907E3E" w:rsidRPr="006632C9" w:rsidRDefault="00731114" w:rsidP="002F2922">
            <w:pPr>
              <w:jc w:val="center"/>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15IT073</w:t>
            </w:r>
          </w:p>
        </w:tc>
        <w:tc>
          <w:tcPr>
            <w:tcW w:w="2139" w:type="dxa"/>
          </w:tcPr>
          <w:p w14:paraId="781FB02F" w14:textId="622534C9" w:rsidR="00907E3E" w:rsidRPr="006632C9" w:rsidRDefault="006632C9" w:rsidP="002F29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9979327525</w:t>
            </w:r>
          </w:p>
        </w:tc>
        <w:tc>
          <w:tcPr>
            <w:tcW w:w="2912" w:type="dxa"/>
          </w:tcPr>
          <w:p w14:paraId="72B6E180" w14:textId="0EEBDAA8" w:rsidR="00907E3E" w:rsidRPr="006632C9" w:rsidRDefault="006632C9" w:rsidP="00494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asha@promactinfo.com</w:t>
            </w:r>
          </w:p>
        </w:tc>
      </w:tr>
      <w:tr w:rsidR="00907E3E" w14:paraId="1A353745" w14:textId="77777777" w:rsidTr="00113D03">
        <w:trPr>
          <w:trHeight w:val="253"/>
        </w:trPr>
        <w:tc>
          <w:tcPr>
            <w:tcW w:w="2063" w:type="dxa"/>
          </w:tcPr>
          <w:p w14:paraId="2D60D82E" w14:textId="39F1C1DE" w:rsidR="00907E3E" w:rsidRPr="006632C9" w:rsidRDefault="00731114" w:rsidP="002F2922">
            <w:pPr>
              <w:jc w:val="center"/>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Meet Patel</w:t>
            </w:r>
          </w:p>
        </w:tc>
        <w:tc>
          <w:tcPr>
            <w:tcW w:w="2130" w:type="dxa"/>
          </w:tcPr>
          <w:p w14:paraId="77522012" w14:textId="2FF8850F" w:rsidR="00907E3E" w:rsidRPr="006632C9" w:rsidRDefault="006632C9" w:rsidP="002F2922">
            <w:pPr>
              <w:jc w:val="center"/>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16MCA012</w:t>
            </w:r>
          </w:p>
        </w:tc>
        <w:tc>
          <w:tcPr>
            <w:tcW w:w="2139" w:type="dxa"/>
          </w:tcPr>
          <w:p w14:paraId="24A537B2" w14:textId="7019CC5B" w:rsidR="00907E3E" w:rsidRPr="006632C9" w:rsidRDefault="006632C9" w:rsidP="002F2922">
            <w:pPr>
              <w:jc w:val="center"/>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8866733986</w:t>
            </w:r>
          </w:p>
        </w:tc>
        <w:tc>
          <w:tcPr>
            <w:tcW w:w="2912" w:type="dxa"/>
          </w:tcPr>
          <w:p w14:paraId="71566387" w14:textId="6281A870" w:rsidR="00907E3E" w:rsidRPr="006632C9" w:rsidRDefault="006632C9" w:rsidP="00907E3E">
            <w:pPr>
              <w:jc w:val="right"/>
              <w:rPr>
                <w:rFonts w:ascii="Times New Roman" w:eastAsia="Times New Roman" w:hAnsi="Times New Roman" w:cs="Times New Roman"/>
                <w:sz w:val="24"/>
                <w:szCs w:val="24"/>
              </w:rPr>
            </w:pPr>
            <w:r w:rsidRPr="006632C9">
              <w:rPr>
                <w:rFonts w:ascii="Times New Roman" w:eastAsia="Times New Roman" w:hAnsi="Times New Roman" w:cs="Times New Roman"/>
                <w:sz w:val="24"/>
                <w:szCs w:val="24"/>
              </w:rPr>
              <w:t>meetpatel@promactinfo.com</w:t>
            </w:r>
          </w:p>
        </w:tc>
      </w:tr>
      <w:tr w:rsidR="00907E3E" w14:paraId="5758EECC" w14:textId="77777777" w:rsidTr="00113D03">
        <w:trPr>
          <w:trHeight w:val="351"/>
        </w:trPr>
        <w:tc>
          <w:tcPr>
            <w:tcW w:w="2063" w:type="dxa"/>
          </w:tcPr>
          <w:p w14:paraId="0696040C" w14:textId="4747550C" w:rsidR="00907E3E" w:rsidRPr="006632C9" w:rsidRDefault="00907E3E" w:rsidP="002F2922">
            <w:pPr>
              <w:jc w:val="center"/>
              <w:rPr>
                <w:rFonts w:ascii="Times New Roman" w:eastAsia="Times New Roman" w:hAnsi="Times New Roman" w:cs="Times New Roman"/>
                <w:sz w:val="24"/>
                <w:szCs w:val="24"/>
              </w:rPr>
            </w:pPr>
          </w:p>
        </w:tc>
        <w:tc>
          <w:tcPr>
            <w:tcW w:w="2130" w:type="dxa"/>
          </w:tcPr>
          <w:p w14:paraId="4425F9C1" w14:textId="77777777" w:rsidR="00907E3E" w:rsidRDefault="00907E3E" w:rsidP="002F2922">
            <w:pPr>
              <w:jc w:val="center"/>
              <w:rPr>
                <w:rFonts w:ascii="Times New Roman" w:eastAsia="Times New Roman" w:hAnsi="Times New Roman" w:cs="Times New Roman"/>
                <w:sz w:val="32"/>
                <w:szCs w:val="32"/>
                <w:u w:val="single"/>
              </w:rPr>
            </w:pPr>
          </w:p>
        </w:tc>
        <w:tc>
          <w:tcPr>
            <w:tcW w:w="2139" w:type="dxa"/>
          </w:tcPr>
          <w:p w14:paraId="7FEB4032" w14:textId="77777777" w:rsidR="00907E3E" w:rsidRDefault="00907E3E" w:rsidP="002F2922">
            <w:pPr>
              <w:jc w:val="center"/>
              <w:rPr>
                <w:rFonts w:ascii="Times New Roman" w:eastAsia="Times New Roman" w:hAnsi="Times New Roman" w:cs="Times New Roman"/>
                <w:sz w:val="32"/>
                <w:szCs w:val="32"/>
                <w:u w:val="single"/>
              </w:rPr>
            </w:pPr>
          </w:p>
        </w:tc>
        <w:tc>
          <w:tcPr>
            <w:tcW w:w="2912" w:type="dxa"/>
          </w:tcPr>
          <w:p w14:paraId="7F0AAB42" w14:textId="77777777" w:rsidR="00907E3E" w:rsidRDefault="00907E3E" w:rsidP="00907E3E">
            <w:pPr>
              <w:jc w:val="right"/>
              <w:rPr>
                <w:rFonts w:ascii="Times New Roman" w:eastAsia="Times New Roman" w:hAnsi="Times New Roman" w:cs="Times New Roman"/>
                <w:sz w:val="32"/>
                <w:szCs w:val="32"/>
                <w:u w:val="single"/>
              </w:rPr>
            </w:pPr>
          </w:p>
        </w:tc>
      </w:tr>
      <w:tr w:rsidR="00907E3E" w14:paraId="0A576F69" w14:textId="77777777" w:rsidTr="00113D03">
        <w:trPr>
          <w:trHeight w:val="323"/>
        </w:trPr>
        <w:tc>
          <w:tcPr>
            <w:tcW w:w="2063" w:type="dxa"/>
          </w:tcPr>
          <w:p w14:paraId="09CDF0A3" w14:textId="77777777" w:rsidR="00907E3E" w:rsidRDefault="00907E3E" w:rsidP="002F2922">
            <w:pPr>
              <w:jc w:val="center"/>
              <w:rPr>
                <w:rFonts w:ascii="Times New Roman" w:eastAsia="Times New Roman" w:hAnsi="Times New Roman" w:cs="Times New Roman"/>
                <w:sz w:val="32"/>
                <w:szCs w:val="32"/>
                <w:u w:val="single"/>
              </w:rPr>
            </w:pPr>
          </w:p>
        </w:tc>
        <w:tc>
          <w:tcPr>
            <w:tcW w:w="2130" w:type="dxa"/>
          </w:tcPr>
          <w:p w14:paraId="3C955F9A" w14:textId="77777777" w:rsidR="00907E3E" w:rsidRDefault="00907E3E" w:rsidP="002F2922">
            <w:pPr>
              <w:jc w:val="center"/>
              <w:rPr>
                <w:rFonts w:ascii="Times New Roman" w:eastAsia="Times New Roman" w:hAnsi="Times New Roman" w:cs="Times New Roman"/>
                <w:sz w:val="32"/>
                <w:szCs w:val="32"/>
                <w:u w:val="single"/>
              </w:rPr>
            </w:pPr>
          </w:p>
        </w:tc>
        <w:tc>
          <w:tcPr>
            <w:tcW w:w="2139" w:type="dxa"/>
          </w:tcPr>
          <w:p w14:paraId="49816E3D" w14:textId="77777777" w:rsidR="00907E3E" w:rsidRDefault="00907E3E" w:rsidP="002F2922">
            <w:pPr>
              <w:jc w:val="center"/>
              <w:rPr>
                <w:rFonts w:ascii="Times New Roman" w:eastAsia="Times New Roman" w:hAnsi="Times New Roman" w:cs="Times New Roman"/>
                <w:sz w:val="32"/>
                <w:szCs w:val="32"/>
                <w:u w:val="single"/>
              </w:rPr>
            </w:pPr>
          </w:p>
        </w:tc>
        <w:tc>
          <w:tcPr>
            <w:tcW w:w="2912" w:type="dxa"/>
          </w:tcPr>
          <w:p w14:paraId="056EE518" w14:textId="77777777" w:rsidR="00907E3E" w:rsidRDefault="00907E3E" w:rsidP="00907E3E">
            <w:pPr>
              <w:jc w:val="right"/>
              <w:rPr>
                <w:rFonts w:ascii="Times New Roman" w:eastAsia="Times New Roman" w:hAnsi="Times New Roman" w:cs="Times New Roman"/>
                <w:sz w:val="32"/>
                <w:szCs w:val="32"/>
                <w:u w:val="single"/>
              </w:rPr>
            </w:pPr>
          </w:p>
        </w:tc>
      </w:tr>
    </w:tbl>
    <w:p w14:paraId="5759D0A1" w14:textId="77777777" w:rsidR="002F2922" w:rsidRPr="002F2922" w:rsidRDefault="002F2922" w:rsidP="002F2922">
      <w:pPr>
        <w:jc w:val="center"/>
        <w:rPr>
          <w:rFonts w:ascii="Times New Roman" w:eastAsia="Times New Roman" w:hAnsi="Times New Roman" w:cs="Times New Roman"/>
          <w:sz w:val="32"/>
          <w:szCs w:val="32"/>
          <w:u w:val="single"/>
        </w:rPr>
      </w:pPr>
      <w:bookmarkStart w:id="0" w:name="_GoBack"/>
      <w:bookmarkEnd w:id="0"/>
    </w:p>
    <w:sectPr w:rsidR="002F2922" w:rsidRPr="002F2922"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9CD"/>
    <w:rsid w:val="000749CD"/>
    <w:rsid w:val="00075B5C"/>
    <w:rsid w:val="00093492"/>
    <w:rsid w:val="000E279D"/>
    <w:rsid w:val="000E6544"/>
    <w:rsid w:val="00113D03"/>
    <w:rsid w:val="00132861"/>
    <w:rsid w:val="00187643"/>
    <w:rsid w:val="001919ED"/>
    <w:rsid w:val="001979ED"/>
    <w:rsid w:val="001B52F7"/>
    <w:rsid w:val="001B5456"/>
    <w:rsid w:val="00206B11"/>
    <w:rsid w:val="00221614"/>
    <w:rsid w:val="0027500C"/>
    <w:rsid w:val="00290235"/>
    <w:rsid w:val="002928D5"/>
    <w:rsid w:val="002A1982"/>
    <w:rsid w:val="002A74D5"/>
    <w:rsid w:val="002B3390"/>
    <w:rsid w:val="002E2F98"/>
    <w:rsid w:val="002F2922"/>
    <w:rsid w:val="00312C20"/>
    <w:rsid w:val="003F3B5F"/>
    <w:rsid w:val="004315FD"/>
    <w:rsid w:val="00474E88"/>
    <w:rsid w:val="0049400D"/>
    <w:rsid w:val="00496227"/>
    <w:rsid w:val="004C32EA"/>
    <w:rsid w:val="004F0523"/>
    <w:rsid w:val="004F3D31"/>
    <w:rsid w:val="005B11D5"/>
    <w:rsid w:val="005C6F61"/>
    <w:rsid w:val="005D067C"/>
    <w:rsid w:val="005F1ECD"/>
    <w:rsid w:val="006632C9"/>
    <w:rsid w:val="00685981"/>
    <w:rsid w:val="00687509"/>
    <w:rsid w:val="006B5D25"/>
    <w:rsid w:val="007173BC"/>
    <w:rsid w:val="00731114"/>
    <w:rsid w:val="00795B2D"/>
    <w:rsid w:val="00796400"/>
    <w:rsid w:val="007B41DA"/>
    <w:rsid w:val="007C061A"/>
    <w:rsid w:val="007D5EF2"/>
    <w:rsid w:val="007F02C0"/>
    <w:rsid w:val="00844050"/>
    <w:rsid w:val="00865FB8"/>
    <w:rsid w:val="008723EE"/>
    <w:rsid w:val="008D0A91"/>
    <w:rsid w:val="0090102F"/>
    <w:rsid w:val="00907E3E"/>
    <w:rsid w:val="00926313"/>
    <w:rsid w:val="00942FEA"/>
    <w:rsid w:val="009C1F6C"/>
    <w:rsid w:val="009F5EC0"/>
    <w:rsid w:val="00A07A7F"/>
    <w:rsid w:val="00A767EF"/>
    <w:rsid w:val="00AC1967"/>
    <w:rsid w:val="00B04A71"/>
    <w:rsid w:val="00B3721D"/>
    <w:rsid w:val="00B73A7C"/>
    <w:rsid w:val="00B96CCC"/>
    <w:rsid w:val="00BA396B"/>
    <w:rsid w:val="00C265D1"/>
    <w:rsid w:val="00C62362"/>
    <w:rsid w:val="00CC6DE0"/>
    <w:rsid w:val="00CE4126"/>
    <w:rsid w:val="00DA1435"/>
    <w:rsid w:val="00DD2945"/>
    <w:rsid w:val="00DF2F9E"/>
    <w:rsid w:val="00DF4CEE"/>
    <w:rsid w:val="00E02EDB"/>
    <w:rsid w:val="00EA6248"/>
    <w:rsid w:val="00EF71D4"/>
    <w:rsid w:val="00F048DE"/>
    <w:rsid w:val="00F36D92"/>
    <w:rsid w:val="00F546DB"/>
    <w:rsid w:val="00FA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1845"/>
  <w15:docId w15:val="{F7961EA6-A2F7-44AE-B2CD-AF22C424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A7F6D"/>
    <w:pPr>
      <w:spacing w:after="0" w:line="240" w:lineRule="auto"/>
    </w:pPr>
    <w:rPr>
      <w:rFonts w:ascii="Calibri" w:eastAsia="Calibri" w:hAnsi="Calibri"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Asha Patel</cp:lastModifiedBy>
  <cp:revision>67</cp:revision>
  <dcterms:created xsi:type="dcterms:W3CDTF">2018-03-29T03:39:00Z</dcterms:created>
  <dcterms:modified xsi:type="dcterms:W3CDTF">2019-03-26T03:10:00Z</dcterms:modified>
</cp:coreProperties>
</file>