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06" w:rsidRDefault="00B72806" w:rsidP="00B72806">
      <w:pPr>
        <w:spacing w:before="19"/>
        <w:ind w:right="38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/>
          <w:b/>
          <w:sz w:val="32"/>
        </w:rPr>
        <w:t>ABSTRACT</w:t>
      </w:r>
    </w:p>
    <w:p w:rsidR="00B72806" w:rsidRDefault="00B72806" w:rsidP="00B72806">
      <w:pPr>
        <w:spacing w:before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A1DEF" w:rsidRDefault="00980A5D" w:rsidP="006740E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40E1">
        <w:rPr>
          <w:rFonts w:ascii="Times New Roman" w:hAnsi="Times New Roman" w:cs="Times New Roman"/>
          <w:b/>
          <w:bCs/>
          <w:spacing w:val="-1"/>
          <w:sz w:val="24"/>
          <w:szCs w:val="24"/>
        </w:rPr>
        <w:t>“</w:t>
      </w:r>
      <w:r w:rsidR="006740E1">
        <w:rPr>
          <w:rFonts w:ascii="Times New Roman" w:hAnsi="Times New Roman" w:cs="Times New Roman"/>
          <w:b/>
          <w:bCs/>
          <w:spacing w:val="-1"/>
          <w:sz w:val="24"/>
          <w:szCs w:val="24"/>
        </w:rPr>
        <w:t>EviWare (</w:t>
      </w:r>
      <w:r w:rsidRPr="006740E1">
        <w:rPr>
          <w:rFonts w:ascii="Times New Roman" w:hAnsi="Times New Roman" w:cs="Times New Roman"/>
          <w:b/>
          <w:bCs/>
          <w:spacing w:val="-1"/>
          <w:sz w:val="24"/>
          <w:szCs w:val="24"/>
        </w:rPr>
        <w:t>Inspection and Evidence Control System</w:t>
      </w:r>
      <w:r w:rsidR="006740E1">
        <w:rPr>
          <w:rFonts w:ascii="Times New Roman" w:hAnsi="Times New Roman" w:cs="Times New Roman"/>
          <w:b/>
          <w:bCs/>
          <w:spacing w:val="-1"/>
          <w:sz w:val="24"/>
          <w:szCs w:val="24"/>
        </w:rPr>
        <w:t>)</w:t>
      </w:r>
      <w:r w:rsidRPr="006740E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” </w:t>
      </w:r>
      <w:r w:rsidRPr="006740E1">
        <w:rPr>
          <w:rFonts w:ascii="Times New Roman" w:hAnsi="Times New Roman" w:cs="Times New Roman"/>
          <w:spacing w:val="-1"/>
          <w:sz w:val="24"/>
          <w:szCs w:val="24"/>
        </w:rPr>
        <w:t>helps to maintain all the business or task related documents in a single platform. Because of this single control system it improves daily management of evidence and documents as well as a work for the specific need.</w:t>
      </w:r>
      <w:r w:rsidR="006740E1" w:rsidRPr="006740E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="006740E1" w:rsidRPr="006740E1">
        <w:rPr>
          <w:rFonts w:ascii="Times New Roman" w:hAnsi="Times New Roman" w:cs="Times New Roman"/>
          <w:spacing w:val="-1"/>
          <w:sz w:val="24"/>
          <w:szCs w:val="24"/>
        </w:rPr>
        <w:t xml:space="preserve">In short </w:t>
      </w:r>
      <w:r w:rsidR="006740E1" w:rsidRPr="006740E1">
        <w:rPr>
          <w:rFonts w:ascii="Times New Roman" w:hAnsi="Times New Roman" w:cs="Times New Roman"/>
          <w:bCs/>
          <w:sz w:val="24"/>
          <w:szCs w:val="24"/>
        </w:rPr>
        <w:t xml:space="preserve">Inspection and evidence </w:t>
      </w:r>
      <w:r w:rsidR="004313DF">
        <w:rPr>
          <w:rFonts w:ascii="Times New Roman" w:hAnsi="Times New Roman" w:cs="Times New Roman"/>
          <w:bCs/>
          <w:sz w:val="24"/>
          <w:szCs w:val="24"/>
        </w:rPr>
        <w:t xml:space="preserve">control </w:t>
      </w:r>
      <w:r w:rsidR="006740E1" w:rsidRPr="006740E1">
        <w:rPr>
          <w:rFonts w:ascii="Times New Roman" w:hAnsi="Times New Roman" w:cs="Times New Roman"/>
          <w:bCs/>
          <w:sz w:val="24"/>
          <w:szCs w:val="24"/>
        </w:rPr>
        <w:t xml:space="preserve">system specializing in management and controlling the </w:t>
      </w:r>
      <w:r w:rsidR="006740E1" w:rsidRPr="006740E1">
        <w:rPr>
          <w:rFonts w:ascii="Times New Roman" w:hAnsi="Times New Roman" w:cs="Times New Roman"/>
          <w:bCs/>
          <w:color w:val="000000"/>
          <w:sz w:val="24"/>
          <w:szCs w:val="24"/>
        </w:rPr>
        <w:t>proper flow of documents and task from point of origin to point of distribution</w:t>
      </w:r>
      <w:r w:rsidR="006740E1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 w:rsidR="006740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It handles different users such as activator and contributor, who are responsible to complete the task. It includes viewer as a user to inspect the proper flow of task completion. </w:t>
      </w:r>
    </w:p>
    <w:p w:rsidR="006740E1" w:rsidRPr="006740E1" w:rsidRDefault="006740E1" w:rsidP="006740E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Users are able to create the Job with required details to complete it. This proposed system provides interactive web application to handle and fulfill the client needs. EviWare also prov</w:t>
      </w:r>
      <w:r w:rsidR="008A1DEF">
        <w:rPr>
          <w:rFonts w:ascii="Times New Roman" w:hAnsi="Times New Roman" w:cs="Times New Roman"/>
          <w:bCs/>
          <w:color w:val="000000"/>
          <w:sz w:val="24"/>
          <w:szCs w:val="24"/>
        </w:rPr>
        <w:t>ides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dynamic form building functionality to the user</w:t>
      </w:r>
      <w:r w:rsidR="008A1D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create different types of form according to their needs. So, this system also eliminates static form functionality. </w:t>
      </w:r>
      <w:r w:rsidR="00484F17">
        <w:rPr>
          <w:rFonts w:ascii="Times New Roman" w:hAnsi="Times New Roman" w:cs="Times New Roman"/>
          <w:bCs/>
          <w:color w:val="000000"/>
          <w:sz w:val="24"/>
          <w:szCs w:val="24"/>
        </w:rPr>
        <w:t>Different users require</w:t>
      </w:r>
      <w:r w:rsidR="008A1D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different visualization of the report. To fulfill the same need, given system will have different layout options to customize the report. </w:t>
      </w:r>
    </w:p>
    <w:p w:rsidR="00980A5D" w:rsidRPr="00980A5D" w:rsidRDefault="00980A5D" w:rsidP="00B72806">
      <w:pPr>
        <w:pStyle w:val="BodyText"/>
        <w:spacing w:line="357" w:lineRule="auto"/>
        <w:ind w:right="116"/>
        <w:jc w:val="both"/>
        <w:rPr>
          <w:rFonts w:cs="Times New Roman"/>
          <w:spacing w:val="-1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72806" w:rsidRDefault="00B72806" w:rsidP="00B72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09E5" w:rsidRPr="00B72806" w:rsidRDefault="003909E5" w:rsidP="00B72806">
      <w:pPr>
        <w:tabs>
          <w:tab w:val="left" w:pos="8370"/>
        </w:tabs>
        <w:rPr>
          <w:rFonts w:ascii="Times New Roman" w:eastAsia="Times New Roman" w:hAnsi="Times New Roman" w:cs="Times New Roman"/>
          <w:sz w:val="20"/>
          <w:szCs w:val="20"/>
        </w:rPr>
      </w:pPr>
    </w:p>
    <w:sectPr w:rsidR="003909E5" w:rsidRPr="00B72806" w:rsidSect="00B72806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AFD" w:rsidRDefault="00937AFD" w:rsidP="006709AE">
      <w:pPr>
        <w:spacing w:after="0" w:line="240" w:lineRule="auto"/>
      </w:pPr>
      <w:r>
        <w:separator/>
      </w:r>
    </w:p>
  </w:endnote>
  <w:endnote w:type="continuationSeparator" w:id="0">
    <w:p w:rsidR="00937AFD" w:rsidRDefault="00937AFD" w:rsidP="0067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5794808"/>
      <w:docPartObj>
        <w:docPartGallery w:val="Page Numbers (Bottom of Page)"/>
        <w:docPartUnique/>
      </w:docPartObj>
    </w:sdtPr>
    <w:sdtContent>
      <w:p w:rsidR="00E5075E" w:rsidRPr="005D48DA" w:rsidRDefault="00B84982" w:rsidP="00B84982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5D48DA">
          <w:rPr>
            <w:rFonts w:ascii="Times New Roman" w:hAnsi="Times New Roman" w:cs="Times New Roman"/>
            <w:sz w:val="24"/>
            <w:szCs w:val="24"/>
          </w:rPr>
          <w:t>CSPIT</w:t>
        </w:r>
        <w:r w:rsidR="00977ADF" w:rsidRPr="005D48D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5D48DA">
          <w:rPr>
            <w:rFonts w:ascii="Times New Roman" w:hAnsi="Times New Roman" w:cs="Times New Roman"/>
            <w:sz w:val="24"/>
            <w:szCs w:val="24"/>
          </w:rPr>
          <w:t>(IT)</w:t>
        </w:r>
        <w:r w:rsidRPr="005D48DA">
          <w:rPr>
            <w:rFonts w:ascii="Times New Roman" w:hAnsi="Times New Roman" w:cs="Times New Roman"/>
            <w:sz w:val="24"/>
            <w:szCs w:val="24"/>
          </w:rPr>
          <w:tab/>
        </w:r>
        <w:r w:rsidRPr="005D48DA">
          <w:rPr>
            <w:rFonts w:ascii="Times New Roman" w:hAnsi="Times New Roman" w:cs="Times New Roman"/>
            <w:sz w:val="24"/>
            <w:szCs w:val="24"/>
          </w:rPr>
          <w:tab/>
        </w:r>
        <w:r w:rsidR="0074118C" w:rsidRPr="005D48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48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4118C" w:rsidRPr="005D48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13DF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="0074118C" w:rsidRPr="005D48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AFD" w:rsidRDefault="00937AFD" w:rsidP="006709AE">
      <w:pPr>
        <w:spacing w:after="0" w:line="240" w:lineRule="auto"/>
      </w:pPr>
      <w:r>
        <w:separator/>
      </w:r>
    </w:p>
  </w:footnote>
  <w:footnote w:type="continuationSeparator" w:id="0">
    <w:p w:rsidR="00937AFD" w:rsidRDefault="00937AFD" w:rsidP="0067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E" w:rsidRPr="006709AE" w:rsidRDefault="00FC283C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</w:t>
    </w:r>
    <w:r w:rsidR="00977ADF">
      <w:rPr>
        <w:rFonts w:ascii="Times New Roman" w:hAnsi="Times New Roman" w:cs="Times New Roman"/>
        <w:sz w:val="24"/>
      </w:rPr>
      <w:t>J/2019/IT/053</w:t>
    </w:r>
    <w:r w:rsidR="00E5075E" w:rsidRPr="006709AE">
      <w:rPr>
        <w:rFonts w:ascii="Times New Roman" w:hAnsi="Times New Roman" w:cs="Times New Roman"/>
        <w:sz w:val="24"/>
      </w:rPr>
      <w:ptab w:relativeTo="margin" w:alignment="center" w:leader="none"/>
    </w:r>
    <w:r w:rsidR="00E5075E" w:rsidRPr="006709AE">
      <w:rPr>
        <w:rFonts w:ascii="Times New Roman" w:hAnsi="Times New Roman" w:cs="Times New Roman"/>
        <w:sz w:val="24"/>
      </w:rPr>
      <w:ptab w:relativeTo="margin" w:alignment="right" w:leader="none"/>
    </w:r>
    <w:r w:rsidR="00512BCD">
      <w:rPr>
        <w:rFonts w:ascii="Times New Roman" w:hAnsi="Times New Roman" w:cs="Times New Roman"/>
        <w:sz w:val="24"/>
      </w:rPr>
      <w:t>ABSTRACT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256"/>
    <w:multiLevelType w:val="multilevel"/>
    <w:tmpl w:val="98B4B6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911F24"/>
    <w:multiLevelType w:val="hybridMultilevel"/>
    <w:tmpl w:val="40A8F546"/>
    <w:lvl w:ilvl="0" w:tplc="45D690C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D0623"/>
    <w:multiLevelType w:val="hybridMultilevel"/>
    <w:tmpl w:val="836668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696FAE"/>
    <w:multiLevelType w:val="hybridMultilevel"/>
    <w:tmpl w:val="1C22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F7692"/>
    <w:multiLevelType w:val="hybridMultilevel"/>
    <w:tmpl w:val="90CC8AA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8011B15"/>
    <w:multiLevelType w:val="hybridMultilevel"/>
    <w:tmpl w:val="5ED22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1076B"/>
    <w:multiLevelType w:val="hybridMultilevel"/>
    <w:tmpl w:val="941EDCEC"/>
    <w:lvl w:ilvl="0" w:tplc="FC88A6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69D1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0C5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29E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A90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09A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248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A71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8D6D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7654E"/>
    <w:multiLevelType w:val="hybridMultilevel"/>
    <w:tmpl w:val="4E58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B3ACE"/>
    <w:multiLevelType w:val="hybridMultilevel"/>
    <w:tmpl w:val="644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90FC9"/>
    <w:multiLevelType w:val="multilevel"/>
    <w:tmpl w:val="DAC42F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4B44777"/>
    <w:multiLevelType w:val="hybridMultilevel"/>
    <w:tmpl w:val="6FF8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00DAD"/>
    <w:multiLevelType w:val="hybridMultilevel"/>
    <w:tmpl w:val="8C8C5E82"/>
    <w:lvl w:ilvl="0" w:tplc="1EF85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02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C3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E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E6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07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CB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06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872809"/>
    <w:multiLevelType w:val="hybridMultilevel"/>
    <w:tmpl w:val="3DC07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CC4712"/>
    <w:multiLevelType w:val="hybridMultilevel"/>
    <w:tmpl w:val="6ACCA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9652F0"/>
    <w:multiLevelType w:val="hybridMultilevel"/>
    <w:tmpl w:val="2F5C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36816"/>
    <w:multiLevelType w:val="hybridMultilevel"/>
    <w:tmpl w:val="A404B360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>
    <w:nsid w:val="35914BE1"/>
    <w:multiLevelType w:val="hybridMultilevel"/>
    <w:tmpl w:val="9C9C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46CF2"/>
    <w:multiLevelType w:val="hybridMultilevel"/>
    <w:tmpl w:val="974236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B492C51"/>
    <w:multiLevelType w:val="hybridMultilevel"/>
    <w:tmpl w:val="C8109F6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B976FF"/>
    <w:multiLevelType w:val="hybridMultilevel"/>
    <w:tmpl w:val="E21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14FDA"/>
    <w:multiLevelType w:val="hybridMultilevel"/>
    <w:tmpl w:val="24FA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6631D"/>
    <w:multiLevelType w:val="hybridMultilevel"/>
    <w:tmpl w:val="19F6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15B54"/>
    <w:multiLevelType w:val="multilevel"/>
    <w:tmpl w:val="9522A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7A63A6F"/>
    <w:multiLevelType w:val="hybridMultilevel"/>
    <w:tmpl w:val="D2686214"/>
    <w:lvl w:ilvl="0" w:tplc="EFA4E9B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F62415"/>
    <w:multiLevelType w:val="hybridMultilevel"/>
    <w:tmpl w:val="D2F21B3E"/>
    <w:lvl w:ilvl="0" w:tplc="A40C07B2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3C5B0E"/>
    <w:multiLevelType w:val="multilevel"/>
    <w:tmpl w:val="E6249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09F7F88"/>
    <w:multiLevelType w:val="hybridMultilevel"/>
    <w:tmpl w:val="74AE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304139"/>
    <w:multiLevelType w:val="hybridMultilevel"/>
    <w:tmpl w:val="B89255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0318F"/>
    <w:multiLevelType w:val="hybridMultilevel"/>
    <w:tmpl w:val="DD5A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17120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1BE55C7"/>
    <w:multiLevelType w:val="hybridMultilevel"/>
    <w:tmpl w:val="E1867F8A"/>
    <w:lvl w:ilvl="0" w:tplc="3AF2C8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03D3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2262D06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87A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A260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E63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C1A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660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65C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3701EC"/>
    <w:multiLevelType w:val="hybridMultilevel"/>
    <w:tmpl w:val="B2D0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F40D5"/>
    <w:multiLevelType w:val="hybridMultilevel"/>
    <w:tmpl w:val="CB8425B8"/>
    <w:lvl w:ilvl="0" w:tplc="40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>
    <w:nsid w:val="732933B4"/>
    <w:multiLevelType w:val="hybridMultilevel"/>
    <w:tmpl w:val="6960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73663"/>
    <w:multiLevelType w:val="hybridMultilevel"/>
    <w:tmpl w:val="ACACF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0140A5"/>
    <w:multiLevelType w:val="hybridMultilevel"/>
    <w:tmpl w:val="4ADA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4266F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8BE6048"/>
    <w:multiLevelType w:val="hybridMultilevel"/>
    <w:tmpl w:val="0D1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E2CC2"/>
    <w:multiLevelType w:val="hybridMultilevel"/>
    <w:tmpl w:val="96A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549E1"/>
    <w:multiLevelType w:val="hybridMultilevel"/>
    <w:tmpl w:val="ED823F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0"/>
  </w:num>
  <w:num w:numId="5">
    <w:abstractNumId w:val="1"/>
  </w:num>
  <w:num w:numId="6">
    <w:abstractNumId w:val="24"/>
  </w:num>
  <w:num w:numId="7">
    <w:abstractNumId w:val="23"/>
  </w:num>
  <w:num w:numId="8">
    <w:abstractNumId w:val="30"/>
  </w:num>
  <w:num w:numId="9">
    <w:abstractNumId w:val="13"/>
  </w:num>
  <w:num w:numId="10">
    <w:abstractNumId w:val="17"/>
  </w:num>
  <w:num w:numId="11">
    <w:abstractNumId w:val="6"/>
  </w:num>
  <w:num w:numId="12">
    <w:abstractNumId w:val="33"/>
  </w:num>
  <w:num w:numId="13">
    <w:abstractNumId w:val="5"/>
  </w:num>
  <w:num w:numId="14">
    <w:abstractNumId w:val="19"/>
  </w:num>
  <w:num w:numId="15">
    <w:abstractNumId w:val="9"/>
  </w:num>
  <w:num w:numId="16">
    <w:abstractNumId w:val="34"/>
  </w:num>
  <w:num w:numId="17">
    <w:abstractNumId w:val="7"/>
  </w:num>
  <w:num w:numId="18">
    <w:abstractNumId w:val="31"/>
  </w:num>
  <w:num w:numId="19">
    <w:abstractNumId w:val="20"/>
  </w:num>
  <w:num w:numId="20">
    <w:abstractNumId w:val="14"/>
  </w:num>
  <w:num w:numId="21">
    <w:abstractNumId w:val="37"/>
  </w:num>
  <w:num w:numId="22">
    <w:abstractNumId w:val="11"/>
  </w:num>
  <w:num w:numId="23">
    <w:abstractNumId w:val="3"/>
  </w:num>
  <w:num w:numId="24">
    <w:abstractNumId w:val="21"/>
  </w:num>
  <w:num w:numId="25">
    <w:abstractNumId w:val="12"/>
  </w:num>
  <w:num w:numId="26">
    <w:abstractNumId w:val="29"/>
  </w:num>
  <w:num w:numId="27">
    <w:abstractNumId w:val="36"/>
  </w:num>
  <w:num w:numId="28">
    <w:abstractNumId w:val="10"/>
  </w:num>
  <w:num w:numId="29">
    <w:abstractNumId w:val="26"/>
  </w:num>
  <w:num w:numId="30">
    <w:abstractNumId w:val="35"/>
  </w:num>
  <w:num w:numId="31">
    <w:abstractNumId w:val="27"/>
  </w:num>
  <w:num w:numId="32">
    <w:abstractNumId w:val="8"/>
  </w:num>
  <w:num w:numId="33">
    <w:abstractNumId w:val="15"/>
  </w:num>
  <w:num w:numId="34">
    <w:abstractNumId w:val="28"/>
  </w:num>
  <w:num w:numId="35">
    <w:abstractNumId w:val="4"/>
  </w:num>
  <w:num w:numId="36">
    <w:abstractNumId w:val="32"/>
  </w:num>
  <w:num w:numId="37">
    <w:abstractNumId w:val="18"/>
  </w:num>
  <w:num w:numId="38">
    <w:abstractNumId w:val="16"/>
  </w:num>
  <w:num w:numId="39">
    <w:abstractNumId w:val="39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6709AE"/>
    <w:rsid w:val="00010947"/>
    <w:rsid w:val="000151D1"/>
    <w:rsid w:val="00015CCA"/>
    <w:rsid w:val="000214E6"/>
    <w:rsid w:val="00023BE8"/>
    <w:rsid w:val="00050383"/>
    <w:rsid w:val="000B7EE2"/>
    <w:rsid w:val="000D758F"/>
    <w:rsid w:val="000E0539"/>
    <w:rsid w:val="00105BA5"/>
    <w:rsid w:val="001359AD"/>
    <w:rsid w:val="001658D8"/>
    <w:rsid w:val="00171795"/>
    <w:rsid w:val="00177FF3"/>
    <w:rsid w:val="00195F65"/>
    <w:rsid w:val="001A061C"/>
    <w:rsid w:val="001D6AEE"/>
    <w:rsid w:val="001F2A65"/>
    <w:rsid w:val="00213463"/>
    <w:rsid w:val="002224B1"/>
    <w:rsid w:val="002369F3"/>
    <w:rsid w:val="00245065"/>
    <w:rsid w:val="002500F4"/>
    <w:rsid w:val="00250892"/>
    <w:rsid w:val="00264C6B"/>
    <w:rsid w:val="00333A78"/>
    <w:rsid w:val="0035439D"/>
    <w:rsid w:val="003909E5"/>
    <w:rsid w:val="003B6CE6"/>
    <w:rsid w:val="003E7F80"/>
    <w:rsid w:val="00411419"/>
    <w:rsid w:val="004313DF"/>
    <w:rsid w:val="00434AD2"/>
    <w:rsid w:val="004511C0"/>
    <w:rsid w:val="0047377C"/>
    <w:rsid w:val="00484F17"/>
    <w:rsid w:val="004A4CC2"/>
    <w:rsid w:val="004A7B6E"/>
    <w:rsid w:val="004B3416"/>
    <w:rsid w:val="004D453F"/>
    <w:rsid w:val="00512BCD"/>
    <w:rsid w:val="005238BA"/>
    <w:rsid w:val="00525592"/>
    <w:rsid w:val="00526338"/>
    <w:rsid w:val="00527098"/>
    <w:rsid w:val="0056473F"/>
    <w:rsid w:val="0057223A"/>
    <w:rsid w:val="00590324"/>
    <w:rsid w:val="00592CD9"/>
    <w:rsid w:val="00594D24"/>
    <w:rsid w:val="005A6BED"/>
    <w:rsid w:val="005B197A"/>
    <w:rsid w:val="005D48DA"/>
    <w:rsid w:val="005D5B56"/>
    <w:rsid w:val="0065147E"/>
    <w:rsid w:val="0065311E"/>
    <w:rsid w:val="0065522B"/>
    <w:rsid w:val="00664262"/>
    <w:rsid w:val="006709AE"/>
    <w:rsid w:val="006740E1"/>
    <w:rsid w:val="006861B3"/>
    <w:rsid w:val="006B15EA"/>
    <w:rsid w:val="006F60F2"/>
    <w:rsid w:val="00706C85"/>
    <w:rsid w:val="00715478"/>
    <w:rsid w:val="00721396"/>
    <w:rsid w:val="00724AB0"/>
    <w:rsid w:val="0074118C"/>
    <w:rsid w:val="00757318"/>
    <w:rsid w:val="007635E2"/>
    <w:rsid w:val="00777A21"/>
    <w:rsid w:val="007B0F08"/>
    <w:rsid w:val="007D2962"/>
    <w:rsid w:val="00815E8E"/>
    <w:rsid w:val="008173FE"/>
    <w:rsid w:val="0082063D"/>
    <w:rsid w:val="0083318F"/>
    <w:rsid w:val="0083524A"/>
    <w:rsid w:val="008536BF"/>
    <w:rsid w:val="008575E5"/>
    <w:rsid w:val="00873552"/>
    <w:rsid w:val="00887E73"/>
    <w:rsid w:val="008A1DEF"/>
    <w:rsid w:val="008D675C"/>
    <w:rsid w:val="008E6EB5"/>
    <w:rsid w:val="008F348D"/>
    <w:rsid w:val="00902321"/>
    <w:rsid w:val="009107F8"/>
    <w:rsid w:val="00933718"/>
    <w:rsid w:val="00933C45"/>
    <w:rsid w:val="00937AFD"/>
    <w:rsid w:val="00977ADF"/>
    <w:rsid w:val="00980A5D"/>
    <w:rsid w:val="009A0919"/>
    <w:rsid w:val="009B118A"/>
    <w:rsid w:val="009C0EE6"/>
    <w:rsid w:val="009F1392"/>
    <w:rsid w:val="00A01070"/>
    <w:rsid w:val="00A06485"/>
    <w:rsid w:val="00A174DB"/>
    <w:rsid w:val="00A639FB"/>
    <w:rsid w:val="00AA7B48"/>
    <w:rsid w:val="00AC2536"/>
    <w:rsid w:val="00AF501A"/>
    <w:rsid w:val="00B0271B"/>
    <w:rsid w:val="00B1208F"/>
    <w:rsid w:val="00B241EA"/>
    <w:rsid w:val="00B45A11"/>
    <w:rsid w:val="00B522AB"/>
    <w:rsid w:val="00B57DBB"/>
    <w:rsid w:val="00B72806"/>
    <w:rsid w:val="00B84982"/>
    <w:rsid w:val="00B86547"/>
    <w:rsid w:val="00BA203B"/>
    <w:rsid w:val="00BA358D"/>
    <w:rsid w:val="00BD49DA"/>
    <w:rsid w:val="00C12FB8"/>
    <w:rsid w:val="00C31B6C"/>
    <w:rsid w:val="00C46657"/>
    <w:rsid w:val="00C638AB"/>
    <w:rsid w:val="00C7099E"/>
    <w:rsid w:val="00C80D5A"/>
    <w:rsid w:val="00CA0C4E"/>
    <w:rsid w:val="00CD222E"/>
    <w:rsid w:val="00CD499B"/>
    <w:rsid w:val="00D02720"/>
    <w:rsid w:val="00D0570C"/>
    <w:rsid w:val="00D2258F"/>
    <w:rsid w:val="00D66558"/>
    <w:rsid w:val="00D75A64"/>
    <w:rsid w:val="00DB658F"/>
    <w:rsid w:val="00DE42E5"/>
    <w:rsid w:val="00E32F11"/>
    <w:rsid w:val="00E3746D"/>
    <w:rsid w:val="00E45D44"/>
    <w:rsid w:val="00E5075E"/>
    <w:rsid w:val="00E67A6F"/>
    <w:rsid w:val="00E7631A"/>
    <w:rsid w:val="00EA491D"/>
    <w:rsid w:val="00EB5362"/>
    <w:rsid w:val="00EC2D0F"/>
    <w:rsid w:val="00F33693"/>
    <w:rsid w:val="00F56CF5"/>
    <w:rsid w:val="00F72CC5"/>
    <w:rsid w:val="00F87784"/>
    <w:rsid w:val="00FC0BA4"/>
    <w:rsid w:val="00FC283C"/>
    <w:rsid w:val="00FE0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47"/>
  </w:style>
  <w:style w:type="paragraph" w:styleId="Heading1">
    <w:name w:val="heading 1"/>
    <w:basedOn w:val="Normal"/>
    <w:next w:val="Normal"/>
    <w:link w:val="Heading1Char"/>
    <w:uiPriority w:val="9"/>
    <w:qFormat/>
    <w:rsid w:val="0039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AE"/>
  </w:style>
  <w:style w:type="paragraph" w:styleId="Footer">
    <w:name w:val="footer"/>
    <w:basedOn w:val="Normal"/>
    <w:link w:val="Foot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AE"/>
  </w:style>
  <w:style w:type="paragraph" w:styleId="BalloonText">
    <w:name w:val="Balloon Text"/>
    <w:basedOn w:val="Normal"/>
    <w:link w:val="BalloonTextChar"/>
    <w:uiPriority w:val="99"/>
    <w:semiHidden/>
    <w:unhideWhenUsed/>
    <w:rsid w:val="009F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392"/>
    <w:pPr>
      <w:ind w:left="720"/>
      <w:contextualSpacing/>
    </w:pPr>
  </w:style>
  <w:style w:type="table" w:styleId="TableGrid">
    <w:name w:val="Table Grid"/>
    <w:basedOn w:val="TableNormal"/>
    <w:uiPriority w:val="39"/>
    <w:rsid w:val="000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9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45D44"/>
  </w:style>
  <w:style w:type="character" w:styleId="Strong">
    <w:name w:val="Strong"/>
    <w:basedOn w:val="DefaultParagraphFont"/>
    <w:uiPriority w:val="22"/>
    <w:qFormat/>
    <w:rsid w:val="005D5B56"/>
    <w:rPr>
      <w:b/>
      <w:bCs/>
    </w:rPr>
  </w:style>
  <w:style w:type="paragraph" w:styleId="NoSpacing">
    <w:name w:val="No Spacing"/>
    <w:uiPriority w:val="1"/>
    <w:qFormat/>
    <w:rsid w:val="00015C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9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48DA"/>
    <w:pPr>
      <w:tabs>
        <w:tab w:val="right" w:leader="dot" w:pos="8309"/>
      </w:tabs>
      <w:spacing w:after="100" w:line="276" w:lineRule="auto"/>
    </w:pPr>
    <w:rPr>
      <w:rFonts w:ascii="Times New Roman" w:eastAsia="Times New Roman" w:hAnsi="Times New Roman" w:cs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9E5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09E5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B72806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280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90EC9-B90F-4136-8142-1AFA9018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Kr!na</dc:creator>
  <cp:lastModifiedBy>Lenovo1</cp:lastModifiedBy>
  <cp:revision>281</cp:revision>
  <dcterms:created xsi:type="dcterms:W3CDTF">2017-04-15T07:41:00Z</dcterms:created>
  <dcterms:modified xsi:type="dcterms:W3CDTF">2019-04-14T15:31:00Z</dcterms:modified>
</cp:coreProperties>
</file>