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2 PROJECT REPORT</w:t>
      </w:r>
    </w:p>
    <w:p>
      <w:pPr>
        <w:jc w:val="center"/>
      </w:pPr>
      <w:r>
        <w:rPr>
          <w:b/>
          <w:sz w:val="28"/>
        </w:rPr>
        <w:t>Advanced Data Visualization and Storytelling with Python</w:t>
      </w:r>
    </w:p>
    <w:p>
      <w:r>
        <w:t>Student: Mohmmad Asharaf Harun Shaikh</w:t>
      </w:r>
    </w:p>
    <w:p>
      <w:r>
        <w:t>Internship: Virtual Data Science with Python Apprentice Intern</w:t>
      </w:r>
    </w:p>
    <w:p>
      <w:r>
        <w:t>Report Date: 03 September 2026</w:t>
      </w:r>
    </w:p>
    <w:p>
      <w:pPr>
        <w:pStyle w:val="Heading1"/>
      </w:pPr>
      <w:r>
        <w:t>1. Objective</w:t>
      </w:r>
    </w:p>
    <w:p>
      <w:r>
        <w:t>Create a coherent visual narrative using at least five visualizations and explain how each contributes to understanding the dataset.</w:t>
      </w:r>
    </w:p>
    <w:p>
      <w:pPr>
        <w:pStyle w:val="Heading1"/>
      </w:pPr>
      <w:r>
        <w:t>2. Approach</w:t>
      </w:r>
    </w:p>
    <w:p>
      <w:r>
        <w:t>The cleaned Wine Recognition dataset was reused. Different chart types were selected to communicate distributions, comparisons, relationships, and correlations.</w:t>
      </w:r>
    </w:p>
    <w:p>
      <w:pPr>
        <w:pStyle w:val="Heading1"/>
      </w:pPr>
      <w:r>
        <w:t>3. Visualization Strategy</w:t>
      </w:r>
    </w:p>
    <w:p>
      <w:pPr>
        <w:pStyle w:val="ListBullet"/>
      </w:pPr>
      <w:r>
        <w:t>Box plots compare distributions across wine classes.</w:t>
      </w:r>
    </w:p>
    <w:p>
      <w:pPr>
        <w:pStyle w:val="ListBullet"/>
      </w:pPr>
      <w:r>
        <w:t>Bar charts compare class sizes and feature means.</w:t>
      </w:r>
    </w:p>
    <w:p>
      <w:pPr>
        <w:pStyle w:val="ListBullet"/>
      </w:pPr>
      <w:r>
        <w:t>Scatter plots show relationships between chemical measurements.</w:t>
      </w:r>
    </w:p>
    <w:p>
      <w:pPr>
        <w:pStyle w:val="ListBullet"/>
      </w:pPr>
      <w:r>
        <w:t>A correlation-focused chart highlights relationships with proline.</w:t>
      </w:r>
    </w:p>
    <w:p>
      <w:pPr>
        <w:pStyle w:val="Heading1"/>
      </w:pPr>
      <w:r>
        <w:t>4. Data Story</w:t>
      </w:r>
    </w:p>
    <w:p>
      <w:r>
        <w:t>The visual evidence suggests that wine classes differ across multiple chemical attributes. Combining distributions, comparisons, and relationships provides a more complete narrative.</w:t>
      </w:r>
    </w:p>
    <w:p>
      <w:pPr>
        <w:pStyle w:val="Heading1"/>
      </w:pPr>
      <w:r>
        <w:t>5. Implications</w:t>
      </w:r>
    </w:p>
    <w:p>
      <w:pPr>
        <w:pStyle w:val="ListBullet"/>
      </w:pPr>
      <w:r>
        <w:t>Chemical measurements may support wine classification.</w:t>
      </w:r>
    </w:p>
    <w:p>
      <w:pPr>
        <w:pStyle w:val="ListBullet"/>
      </w:pPr>
      <w:r>
        <w:t>Feature relationships can guide feature selection.</w:t>
      </w:r>
    </w:p>
    <w:p>
      <w:pPr>
        <w:pStyle w:val="ListBullet"/>
      </w:pPr>
      <w:r>
        <w:t>Class proportions should be considered when evaluating predictive models.</w:t>
      </w:r>
    </w:p>
    <w:p>
      <w:pPr>
        <w:pStyle w:val="Heading1"/>
      </w:pPr>
      <w:r>
        <w:t>6. Conclusion</w:t>
      </w:r>
    </w:p>
    <w:p>
      <w:r>
        <w:t>The five-chart narrative makes the dataset easier to interpret and prepares the project for formal statistical testing and machine learning.</w:t>
      </w:r>
    </w:p>
    <w:p>
      <w:pPr>
        <w:pStyle w:val="Heading1"/>
      </w:pPr>
      <w:r>
        <w:t>7. Alcohol by Class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935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2_alcohol_box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93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Box plots compare alcohol distributions.</w:t>
      </w:r>
    </w:p>
    <w:p>
      <w:pPr>
        <w:pStyle w:val="Heading1"/>
      </w:pPr>
      <w:r>
        <w:t>8. Selected Feature Means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6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2_feature_mea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Mean values reveal differences across selected features.</w:t>
      </w:r>
    </w:p>
    <w:p>
      <w:pPr>
        <w:pStyle w:val="Heading1"/>
      </w:pPr>
      <w:r>
        <w:t>9. Flavanoids vs Total Phenols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402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2_flavanoids_pheno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4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scatter plot shows a relationship between two chemical measurements.</w:t>
      </w:r>
    </w:p>
    <w:p>
      <w:pPr>
        <w:pStyle w:val="Heading1"/>
      </w:pPr>
      <w:r>
        <w:t>10. Class Counts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402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2_class_cou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4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bar chart communicates class sizes.</w:t>
      </w:r>
    </w:p>
    <w:p>
      <w:pPr>
        <w:pStyle w:val="Heading1"/>
      </w:pPr>
      <w:r>
        <w:t>11. Correlations with Proline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62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2_proline_correl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6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chart highlights the strongest absolute correlations with proline.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