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C960B" w14:textId="77777777" w:rsidR="00E109E4" w:rsidRDefault="00E109E4" w:rsidP="00685DBB">
      <w:pPr>
        <w:bidi/>
        <w:rPr>
          <w:rFonts w:ascii="Arial" w:hAnsi="Arial" w:cs="Arial"/>
          <w:color w:val="000000" w:themeColor="text1"/>
          <w:lang w:val="en-US"/>
        </w:rPr>
      </w:pPr>
    </w:p>
    <w:p w14:paraId="2154EAF5" w14:textId="77777777" w:rsidR="00E109E4" w:rsidRDefault="00E109E4" w:rsidP="00685DBB">
      <w:pPr>
        <w:bidi/>
        <w:rPr>
          <w:rFonts w:ascii="Arial" w:hAnsi="Arial" w:cs="Arial"/>
          <w:color w:val="000000" w:themeColor="text1"/>
          <w:lang w:val="en-US"/>
        </w:rPr>
      </w:pPr>
    </w:p>
    <w:p w14:paraId="51C66D01" w14:textId="77777777" w:rsidR="00E109E4" w:rsidRDefault="00935A20" w:rsidP="00685DBB">
      <w:pPr>
        <w:bidi/>
        <w:rPr>
          <w:rFonts w:ascii="Arial" w:hAnsi="Arial" w:cs="Arial"/>
          <w:color w:val="000000" w:themeColor="text1"/>
          <w:lang w:val="en-US"/>
        </w:rPr>
      </w:pPr>
      <w:r>
        <w:rPr>
          <w:noProof/>
        </w:rPr>
        <w:drawing>
          <wp:anchor distT="0" distB="0" distL="114300" distR="114300" simplePos="0" relativeHeight="251661312" behindDoc="1" locked="0" layoutInCell="1" allowOverlap="1" wp14:anchorId="1B68AB81" wp14:editId="19882312">
            <wp:simplePos x="0" y="0"/>
            <wp:positionH relativeFrom="margin">
              <wp:align>center</wp:align>
            </wp:positionH>
            <wp:positionV relativeFrom="paragraph">
              <wp:posOffset>9449</wp:posOffset>
            </wp:positionV>
            <wp:extent cx="3648228" cy="2055180"/>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TE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8228" cy="2055180"/>
                    </a:xfrm>
                    <a:prstGeom prst="rect">
                      <a:avLst/>
                    </a:prstGeom>
                  </pic:spPr>
                </pic:pic>
              </a:graphicData>
            </a:graphic>
            <wp14:sizeRelH relativeFrom="margin">
              <wp14:pctWidth>0</wp14:pctWidth>
            </wp14:sizeRelH>
            <wp14:sizeRelV relativeFrom="margin">
              <wp14:pctHeight>0</wp14:pctHeight>
            </wp14:sizeRelV>
          </wp:anchor>
        </w:drawing>
      </w:r>
    </w:p>
    <w:p w14:paraId="44509B73" w14:textId="77777777" w:rsidR="00C82EC6" w:rsidRPr="00E8699D" w:rsidRDefault="00C82EC6" w:rsidP="00685DBB">
      <w:pPr>
        <w:bidi/>
        <w:rPr>
          <w:rFonts w:ascii="Arial" w:hAnsi="Arial" w:cs="Arial"/>
          <w:color w:val="000000" w:themeColor="text1"/>
          <w:lang w:val="en-US"/>
        </w:rPr>
      </w:pPr>
    </w:p>
    <w:p w14:paraId="63686DAE" w14:textId="77777777" w:rsidR="00C82EC6" w:rsidRPr="00E8699D" w:rsidRDefault="00C82EC6" w:rsidP="00685DBB">
      <w:pPr>
        <w:bidi/>
        <w:rPr>
          <w:rFonts w:ascii="Arial" w:hAnsi="Arial" w:cs="Arial"/>
          <w:color w:val="000000" w:themeColor="text1"/>
        </w:rPr>
      </w:pPr>
    </w:p>
    <w:p w14:paraId="3844A36C" w14:textId="77777777" w:rsidR="00C77B74" w:rsidRPr="00E8699D" w:rsidRDefault="00C77B74" w:rsidP="00685DBB">
      <w:pPr>
        <w:pStyle w:val="Header"/>
        <w:tabs>
          <w:tab w:val="clear" w:pos="8306"/>
          <w:tab w:val="right" w:pos="9498"/>
        </w:tabs>
        <w:bidi/>
        <w:jc w:val="center"/>
        <w:rPr>
          <w:rFonts w:ascii="Arial" w:hAnsi="Arial" w:cs="Arial"/>
          <w:b/>
          <w:bCs/>
          <w:color w:val="000000" w:themeColor="text1"/>
          <w:lang w:val="en-US"/>
        </w:rPr>
      </w:pPr>
    </w:p>
    <w:p w14:paraId="3C3E3FB3" w14:textId="77777777" w:rsidR="00C82EC6" w:rsidRPr="00E8699D" w:rsidRDefault="00C82EC6" w:rsidP="00685DBB">
      <w:pPr>
        <w:bidi/>
        <w:rPr>
          <w:rFonts w:ascii="Arial" w:hAnsi="Arial" w:cs="Arial"/>
          <w:color w:val="000000" w:themeColor="text1"/>
        </w:rPr>
      </w:pPr>
    </w:p>
    <w:p w14:paraId="3B1E8B39" w14:textId="77777777" w:rsidR="00C82EC6" w:rsidRPr="00E8699D" w:rsidRDefault="00C82EC6" w:rsidP="00685DBB">
      <w:pPr>
        <w:bidi/>
        <w:rPr>
          <w:rFonts w:ascii="Arial" w:hAnsi="Arial" w:cs="Arial"/>
          <w:color w:val="000000" w:themeColor="text1"/>
        </w:rPr>
      </w:pPr>
    </w:p>
    <w:p w14:paraId="1DCFD157" w14:textId="77777777" w:rsidR="00E109E4" w:rsidRDefault="00E109E4" w:rsidP="00685DBB">
      <w:pPr>
        <w:pStyle w:val="DocTitle"/>
        <w:bidi/>
        <w:jc w:val="center"/>
        <w:rPr>
          <w:rFonts w:ascii="Arial" w:hAnsi="Arial" w:cs="Arial"/>
          <w:b/>
          <w:bCs/>
          <w:i/>
          <w:color w:val="808080" w:themeColor="background1" w:themeShade="80"/>
          <w:sz w:val="240"/>
          <w:szCs w:val="56"/>
        </w:rPr>
      </w:pPr>
    </w:p>
    <w:p w14:paraId="489EC2F5" w14:textId="77777777" w:rsidR="008C30DC" w:rsidRPr="008C30DC" w:rsidRDefault="008C30DC" w:rsidP="00685DBB">
      <w:pPr>
        <w:pStyle w:val="DocTitle"/>
        <w:bidi/>
        <w:jc w:val="center"/>
        <w:rPr>
          <w:rFonts w:ascii="Arial" w:hAnsi="Arial" w:cs="Arial"/>
          <w:b/>
          <w:bCs/>
          <w:i/>
          <w:color w:val="808080" w:themeColor="background1" w:themeShade="80"/>
          <w:sz w:val="160"/>
          <w:szCs w:val="40"/>
          <w:rtl/>
        </w:rPr>
      </w:pPr>
    </w:p>
    <w:p w14:paraId="0DAA0E5E" w14:textId="77777777" w:rsidR="008C30DC" w:rsidRDefault="008C30DC" w:rsidP="00685DBB">
      <w:pPr>
        <w:pStyle w:val="DocTitle"/>
        <w:bidi/>
        <w:jc w:val="center"/>
        <w:rPr>
          <w:rFonts w:ascii="Arial" w:hAnsi="Arial" w:cs="Arial"/>
          <w:b/>
          <w:bCs/>
          <w:i/>
          <w:color w:val="808080" w:themeColor="background1" w:themeShade="80"/>
          <w:sz w:val="240"/>
          <w:szCs w:val="56"/>
          <w:rtl/>
        </w:rPr>
      </w:pPr>
    </w:p>
    <w:p w14:paraId="4FF5EC10" w14:textId="77777777" w:rsidR="00685DBB" w:rsidRDefault="00685DBB" w:rsidP="00685DBB">
      <w:pPr>
        <w:pStyle w:val="DocTitle"/>
        <w:bidi/>
        <w:jc w:val="center"/>
        <w:rPr>
          <w:rFonts w:ascii="Arial" w:hAnsi="Arial" w:cs="Arial"/>
          <w:b/>
          <w:bCs/>
          <w:i/>
          <w:color w:val="808080" w:themeColor="background1" w:themeShade="80"/>
          <w:sz w:val="240"/>
          <w:szCs w:val="56"/>
          <w:rtl/>
        </w:rPr>
      </w:pPr>
    </w:p>
    <w:p w14:paraId="286DF955" w14:textId="77777777" w:rsidR="00685DBB" w:rsidRDefault="00685DBB" w:rsidP="00685DBB">
      <w:pPr>
        <w:pStyle w:val="DocTitle"/>
        <w:bidi/>
        <w:jc w:val="center"/>
        <w:rPr>
          <w:rFonts w:ascii="Arial" w:hAnsi="Arial" w:cs="Arial"/>
          <w:b/>
          <w:bCs/>
          <w:i/>
          <w:color w:val="808080" w:themeColor="background1" w:themeShade="80"/>
          <w:sz w:val="240"/>
          <w:szCs w:val="56"/>
          <w:rtl/>
        </w:rPr>
      </w:pPr>
    </w:p>
    <w:p w14:paraId="1E02EB5A" w14:textId="77777777" w:rsidR="00E109E4" w:rsidRDefault="000E6CAB" w:rsidP="00685DBB">
      <w:pPr>
        <w:pStyle w:val="DocTitle"/>
        <w:bidi/>
        <w:jc w:val="center"/>
        <w:rPr>
          <w:rFonts w:ascii="Arial" w:hAnsi="Arial" w:cs="Arial"/>
          <w:b/>
          <w:bCs/>
          <w:i/>
          <w:color w:val="808080" w:themeColor="background1" w:themeShade="80"/>
          <w:sz w:val="240"/>
          <w:szCs w:val="56"/>
          <w:rtl/>
        </w:rPr>
      </w:pPr>
      <w:r>
        <w:rPr>
          <w:rFonts w:ascii="Arial" w:hAnsi="Arial" w:cs="Arial" w:hint="cs"/>
          <w:b/>
          <w:bCs/>
          <w:i/>
          <w:color w:val="808080" w:themeColor="background1" w:themeShade="80"/>
          <w:sz w:val="240"/>
          <w:szCs w:val="56"/>
          <w:rtl/>
        </w:rPr>
        <w:t>هيئة تقويم التعليم والتدريب</w:t>
      </w:r>
      <w:r w:rsidR="00090A84">
        <w:rPr>
          <w:rFonts w:ascii="Arial" w:hAnsi="Arial" w:cs="Arial" w:hint="cs"/>
          <w:b/>
          <w:bCs/>
          <w:i/>
          <w:color w:val="808080" w:themeColor="background1" w:themeShade="80"/>
          <w:sz w:val="240"/>
          <w:szCs w:val="56"/>
          <w:rtl/>
        </w:rPr>
        <w:t xml:space="preserve"> / </w:t>
      </w:r>
      <w:r>
        <w:rPr>
          <w:rFonts w:ascii="Arial" w:hAnsi="Arial" w:cs="Arial" w:hint="cs"/>
          <w:b/>
          <w:bCs/>
          <w:i/>
          <w:color w:val="808080" w:themeColor="background1" w:themeShade="80"/>
          <w:sz w:val="240"/>
          <w:szCs w:val="56"/>
          <w:rtl/>
        </w:rPr>
        <w:t>قسم البنية المؤسسية</w:t>
      </w:r>
    </w:p>
    <w:p w14:paraId="710B9B62" w14:textId="77777777" w:rsidR="00C82EC6" w:rsidRPr="00E8699D" w:rsidRDefault="00C82EC6" w:rsidP="00685DBB">
      <w:pPr>
        <w:pStyle w:val="DocTitle"/>
        <w:bidi/>
        <w:jc w:val="center"/>
        <w:rPr>
          <w:rFonts w:ascii="Arial" w:hAnsi="Arial" w:cs="Arial"/>
          <w:color w:val="000000" w:themeColor="text1"/>
        </w:rPr>
      </w:pPr>
    </w:p>
    <w:p w14:paraId="6554E793" w14:textId="77777777" w:rsidR="00BD0674" w:rsidRPr="00D12891" w:rsidRDefault="00CB0152" w:rsidP="00685DBB">
      <w:pPr>
        <w:pStyle w:val="DocTitle"/>
        <w:bidi/>
        <w:jc w:val="center"/>
        <w:rPr>
          <w:rFonts w:ascii="Arabic Typesetting" w:hAnsi="Arabic Typesetting" w:cs="Arabic Typesetting"/>
          <w:b/>
          <w:bCs/>
          <w:color w:val="000000" w:themeColor="text1"/>
          <w:sz w:val="260"/>
          <w:szCs w:val="72"/>
        </w:rPr>
      </w:pPr>
      <w:sdt>
        <w:sdtPr>
          <w:rPr>
            <w:rFonts w:ascii="Arabic Typesetting" w:hAnsi="Arabic Typesetting" w:cs="Arabic Typesetting"/>
            <w:b/>
            <w:bCs/>
            <w:color w:val="000000" w:themeColor="text1"/>
            <w:sz w:val="260"/>
            <w:szCs w:val="72"/>
            <w:rtl/>
          </w:rPr>
          <w:alias w:val="Title"/>
          <w:tag w:val=""/>
          <w:id w:val="-1093776977"/>
          <w:placeholder>
            <w:docPart w:val="EE20516F6B334B07AF89C8B29C309933"/>
          </w:placeholder>
          <w:dataBinding w:prefixMappings="xmlns:ns0='http://purl.org/dc/elements/1.1/' xmlns:ns1='http://schemas.openxmlformats.org/package/2006/metadata/core-properties' " w:xpath="/ns1:coreProperties[1]/ns0:title[1]" w:storeItemID="{6C3C8BC8-F283-45AE-878A-BAB7291924A1}"/>
          <w:text/>
        </w:sdtPr>
        <w:sdtEndPr/>
        <w:sdtContent>
          <w:r w:rsidR="00090A84">
            <w:rPr>
              <w:rFonts w:ascii="Arabic Typesetting" w:hAnsi="Arabic Typesetting" w:cs="Arabic Typesetting" w:hint="cs"/>
              <w:b/>
              <w:bCs/>
              <w:color w:val="000000" w:themeColor="text1"/>
              <w:sz w:val="260"/>
              <w:szCs w:val="72"/>
              <w:rtl/>
            </w:rPr>
            <w:t xml:space="preserve">محضر </w:t>
          </w:r>
          <w:r w:rsidR="00D665CF">
            <w:rPr>
              <w:rFonts w:ascii="Arabic Typesetting" w:hAnsi="Arabic Typesetting" w:cs="Arabic Typesetting" w:hint="cs"/>
              <w:b/>
              <w:bCs/>
              <w:color w:val="000000" w:themeColor="text1"/>
              <w:sz w:val="260"/>
              <w:szCs w:val="72"/>
              <w:rtl/>
            </w:rPr>
            <w:t>الاجتماع الأسبوعي لقسم البنية المؤسسية</w:t>
          </w:r>
        </w:sdtContent>
      </w:sdt>
    </w:p>
    <w:p w14:paraId="0544DEAD" w14:textId="77777777" w:rsidR="00C82EC6" w:rsidRPr="00E8699D" w:rsidRDefault="00C82EC6" w:rsidP="00685DBB">
      <w:pPr>
        <w:bidi/>
        <w:rPr>
          <w:rFonts w:ascii="Arial" w:hAnsi="Arial" w:cs="Arial"/>
          <w:color w:val="000000" w:themeColor="text1"/>
        </w:rPr>
      </w:pPr>
    </w:p>
    <w:p w14:paraId="3E1F5862" w14:textId="77777777" w:rsidR="00C82EC6" w:rsidRPr="00E8699D" w:rsidRDefault="00C82EC6" w:rsidP="00685DBB">
      <w:pPr>
        <w:bidi/>
        <w:rPr>
          <w:rFonts w:ascii="Arial" w:hAnsi="Arial" w:cs="Arial"/>
          <w:color w:val="000000" w:themeColor="text1"/>
        </w:rPr>
      </w:pPr>
    </w:p>
    <w:p w14:paraId="538E70A8" w14:textId="77777777" w:rsidR="00C82EC6" w:rsidRDefault="00C82EC6" w:rsidP="00685DBB">
      <w:pPr>
        <w:bidi/>
        <w:rPr>
          <w:rFonts w:ascii="Arial" w:hAnsi="Arial" w:cs="Arial"/>
          <w:color w:val="000000" w:themeColor="text1"/>
          <w:rtl/>
        </w:rPr>
      </w:pPr>
    </w:p>
    <w:p w14:paraId="1A84BAB2" w14:textId="77777777" w:rsidR="00685DBB" w:rsidRPr="00E8699D" w:rsidRDefault="00685DBB" w:rsidP="00685DBB">
      <w:pPr>
        <w:bidi/>
        <w:rPr>
          <w:rFonts w:ascii="Arial" w:hAnsi="Arial" w:cs="Arial"/>
          <w:color w:val="000000" w:themeColor="text1"/>
        </w:rPr>
      </w:pPr>
    </w:p>
    <w:p w14:paraId="70FAF416" w14:textId="77777777" w:rsidR="00C82EC6" w:rsidRDefault="00C82EC6" w:rsidP="00685DBB">
      <w:pPr>
        <w:bidi/>
        <w:rPr>
          <w:rFonts w:ascii="Arial" w:hAnsi="Arial" w:cs="Arial"/>
          <w:color w:val="000000" w:themeColor="text1"/>
          <w:rtl/>
        </w:rPr>
      </w:pPr>
    </w:p>
    <w:p w14:paraId="6672DD63" w14:textId="77777777" w:rsidR="00B4261C" w:rsidRDefault="00B4261C" w:rsidP="00B4261C">
      <w:pPr>
        <w:bidi/>
        <w:rPr>
          <w:rFonts w:ascii="Arial" w:hAnsi="Arial" w:cs="Arial"/>
          <w:color w:val="000000" w:themeColor="text1"/>
          <w:rtl/>
        </w:rPr>
      </w:pPr>
    </w:p>
    <w:p w14:paraId="5FA4004C" w14:textId="77777777" w:rsidR="00B4261C" w:rsidRDefault="00B4261C" w:rsidP="00B4261C">
      <w:pPr>
        <w:bidi/>
        <w:rPr>
          <w:rFonts w:ascii="Arial" w:hAnsi="Arial" w:cs="Arial"/>
          <w:color w:val="000000" w:themeColor="text1"/>
          <w:rtl/>
        </w:rPr>
      </w:pPr>
    </w:p>
    <w:p w14:paraId="31AC3B94" w14:textId="77777777" w:rsidR="00B4261C" w:rsidRDefault="00B4261C" w:rsidP="00B4261C">
      <w:pPr>
        <w:bidi/>
        <w:rPr>
          <w:rFonts w:ascii="Arial" w:hAnsi="Arial" w:cs="Arial"/>
          <w:color w:val="000000" w:themeColor="text1"/>
          <w:rtl/>
        </w:rPr>
      </w:pPr>
    </w:p>
    <w:p w14:paraId="377659AF" w14:textId="77777777" w:rsidR="00B4261C" w:rsidRDefault="00B4261C" w:rsidP="00B4261C">
      <w:pPr>
        <w:bidi/>
        <w:rPr>
          <w:rFonts w:ascii="Arial" w:hAnsi="Arial" w:cs="Arial"/>
          <w:color w:val="000000" w:themeColor="text1"/>
          <w:rtl/>
        </w:rPr>
      </w:pPr>
    </w:p>
    <w:p w14:paraId="525B5BE6" w14:textId="77777777" w:rsidR="00B4261C" w:rsidRDefault="00B4261C" w:rsidP="00B4261C">
      <w:pPr>
        <w:bidi/>
        <w:rPr>
          <w:rFonts w:ascii="Arial" w:hAnsi="Arial" w:cs="Arial"/>
          <w:color w:val="000000" w:themeColor="text1"/>
          <w:rtl/>
        </w:rPr>
      </w:pPr>
    </w:p>
    <w:p w14:paraId="15E171C8" w14:textId="77777777" w:rsidR="00B4261C" w:rsidRDefault="00B4261C" w:rsidP="00B4261C">
      <w:pPr>
        <w:bidi/>
        <w:rPr>
          <w:rFonts w:ascii="Arial" w:hAnsi="Arial" w:cs="Arial"/>
          <w:color w:val="000000" w:themeColor="text1"/>
          <w:rtl/>
        </w:rPr>
      </w:pPr>
    </w:p>
    <w:p w14:paraId="04D6B65D" w14:textId="77777777" w:rsidR="00B4261C" w:rsidRDefault="00B4261C" w:rsidP="00B4261C">
      <w:pPr>
        <w:bidi/>
        <w:rPr>
          <w:rFonts w:ascii="Arial" w:hAnsi="Arial" w:cs="Arial"/>
          <w:color w:val="000000" w:themeColor="text1"/>
          <w:rtl/>
        </w:rPr>
      </w:pPr>
    </w:p>
    <w:p w14:paraId="3C1EC3CF" w14:textId="77777777" w:rsidR="00B4261C" w:rsidRDefault="00B4261C" w:rsidP="00B4261C">
      <w:pPr>
        <w:bidi/>
        <w:rPr>
          <w:rFonts w:ascii="Arial" w:hAnsi="Arial" w:cs="Arial"/>
          <w:color w:val="000000" w:themeColor="text1"/>
          <w:rtl/>
        </w:rPr>
      </w:pPr>
    </w:p>
    <w:p w14:paraId="034AB49E" w14:textId="77777777" w:rsidR="00B4261C" w:rsidRDefault="00B4261C" w:rsidP="00B4261C">
      <w:pPr>
        <w:bidi/>
        <w:rPr>
          <w:rFonts w:ascii="Arial" w:hAnsi="Arial" w:cs="Arial"/>
          <w:color w:val="000000" w:themeColor="text1"/>
          <w:rtl/>
        </w:rPr>
      </w:pPr>
    </w:p>
    <w:p w14:paraId="63FFD1C3" w14:textId="77777777" w:rsidR="00B4261C" w:rsidRDefault="00B4261C" w:rsidP="00B4261C">
      <w:pPr>
        <w:bidi/>
        <w:rPr>
          <w:rFonts w:ascii="Arial" w:hAnsi="Arial" w:cs="Arial"/>
          <w:color w:val="000000" w:themeColor="text1"/>
          <w:rtl/>
        </w:rPr>
      </w:pPr>
    </w:p>
    <w:p w14:paraId="681F00CE" w14:textId="77777777" w:rsidR="00B4261C" w:rsidRDefault="00B4261C" w:rsidP="00B4261C">
      <w:pPr>
        <w:bidi/>
        <w:rPr>
          <w:rFonts w:ascii="Arial" w:hAnsi="Arial" w:cs="Arial"/>
          <w:color w:val="000000" w:themeColor="text1"/>
          <w:rtl/>
        </w:rPr>
      </w:pPr>
    </w:p>
    <w:p w14:paraId="086EBCF3" w14:textId="77777777" w:rsidR="00B4261C" w:rsidRDefault="00B4261C" w:rsidP="00B4261C">
      <w:pPr>
        <w:bidi/>
        <w:rPr>
          <w:rFonts w:ascii="Arial" w:hAnsi="Arial" w:cs="Arial"/>
          <w:color w:val="000000" w:themeColor="text1"/>
          <w:rtl/>
        </w:rPr>
      </w:pPr>
    </w:p>
    <w:p w14:paraId="1B536F27" w14:textId="77777777" w:rsidR="00B4261C" w:rsidRDefault="00B4261C" w:rsidP="00B4261C">
      <w:pPr>
        <w:bidi/>
        <w:rPr>
          <w:rFonts w:ascii="Arial" w:hAnsi="Arial" w:cs="Arial"/>
          <w:color w:val="000000" w:themeColor="text1"/>
          <w:rtl/>
        </w:rPr>
      </w:pPr>
    </w:p>
    <w:p w14:paraId="6ADBD979" w14:textId="77777777" w:rsidR="00B4261C" w:rsidRDefault="00B4261C" w:rsidP="00B4261C">
      <w:pPr>
        <w:bidi/>
        <w:rPr>
          <w:rFonts w:ascii="Arial" w:hAnsi="Arial" w:cs="Arial"/>
          <w:color w:val="000000" w:themeColor="text1"/>
          <w:rtl/>
        </w:rPr>
      </w:pPr>
    </w:p>
    <w:p w14:paraId="0F32DA8A" w14:textId="77777777" w:rsidR="00B4261C" w:rsidRDefault="00B4261C" w:rsidP="00B4261C">
      <w:pPr>
        <w:bidi/>
        <w:rPr>
          <w:rFonts w:ascii="Arial" w:hAnsi="Arial" w:cs="Arial"/>
          <w:color w:val="000000" w:themeColor="text1"/>
          <w:rtl/>
        </w:rPr>
      </w:pPr>
    </w:p>
    <w:p w14:paraId="2CF6A30C" w14:textId="77777777" w:rsidR="00C77B74" w:rsidRPr="00D665CF" w:rsidRDefault="00E20E52" w:rsidP="00685DBB">
      <w:pPr>
        <w:bidi/>
        <w:jc w:val="center"/>
        <w:rPr>
          <w:rFonts w:ascii="Arial" w:hAnsi="Arial" w:cs="Arial"/>
          <w:color w:val="000000" w:themeColor="text1"/>
          <w:sz w:val="32"/>
          <w:szCs w:val="32"/>
          <w:rtl/>
        </w:rPr>
      </w:pPr>
      <w:r w:rsidRPr="00D665CF">
        <w:rPr>
          <w:rFonts w:ascii="Arial" w:hAnsi="Arial" w:cs="Arial" w:hint="cs"/>
          <w:color w:val="000000" w:themeColor="text1"/>
          <w:sz w:val="32"/>
          <w:szCs w:val="32"/>
          <w:rtl/>
        </w:rPr>
        <w:t>إصدار</w:t>
      </w:r>
      <w:r w:rsidR="00D12891" w:rsidRPr="00D665CF">
        <w:rPr>
          <w:rFonts w:ascii="Arial" w:hAnsi="Arial" w:cs="Arial" w:hint="cs"/>
          <w:color w:val="000000" w:themeColor="text1"/>
          <w:sz w:val="32"/>
          <w:szCs w:val="32"/>
          <w:rtl/>
        </w:rPr>
        <w:t xml:space="preserve"> رقم:</w:t>
      </w:r>
      <w:r w:rsidRPr="00D665CF">
        <w:rPr>
          <w:rFonts w:ascii="Arial" w:hAnsi="Arial" w:cs="Arial" w:hint="cs"/>
          <w:color w:val="000000" w:themeColor="text1"/>
          <w:sz w:val="32"/>
          <w:szCs w:val="32"/>
          <w:rtl/>
        </w:rPr>
        <w:t xml:space="preserve"> 1.0</w:t>
      </w:r>
    </w:p>
    <w:p w14:paraId="0CD9BEB5" w14:textId="77777777" w:rsidR="00E52777" w:rsidRPr="00D665CF" w:rsidRDefault="00E52777" w:rsidP="00E52777">
      <w:pPr>
        <w:bidi/>
        <w:jc w:val="center"/>
        <w:rPr>
          <w:rFonts w:ascii="Arial" w:hAnsi="Arial" w:cs="Arial"/>
          <w:color w:val="000000" w:themeColor="text1"/>
          <w:sz w:val="32"/>
          <w:szCs w:val="32"/>
          <w:rtl/>
        </w:rPr>
      </w:pPr>
    </w:p>
    <w:p w14:paraId="1875D3D6" w14:textId="77777777" w:rsidR="00C82EC6" w:rsidRPr="00E8699D" w:rsidRDefault="00D12891" w:rsidP="00685DBB">
      <w:pPr>
        <w:bidi/>
        <w:jc w:val="center"/>
        <w:rPr>
          <w:rFonts w:ascii="Arial" w:hAnsi="Arial" w:cs="Arial"/>
          <w:color w:val="000000" w:themeColor="text1"/>
        </w:rPr>
      </w:pPr>
      <w:r w:rsidRPr="00D665CF">
        <w:rPr>
          <w:rFonts w:ascii="Arial" w:hAnsi="Arial" w:cs="Arial" w:hint="cs"/>
          <w:color w:val="000000" w:themeColor="text1"/>
          <w:sz w:val="32"/>
          <w:szCs w:val="32"/>
          <w:rtl/>
        </w:rPr>
        <w:t>التاريخ:</w:t>
      </w:r>
      <w:r w:rsidR="00A14898">
        <w:rPr>
          <w:rFonts w:ascii="Arial" w:hAnsi="Arial" w:cs="Arial" w:hint="cs"/>
          <w:color w:val="000000" w:themeColor="text1"/>
          <w:sz w:val="32"/>
          <w:szCs w:val="32"/>
          <w:rtl/>
        </w:rPr>
        <w:t>23</w:t>
      </w:r>
      <w:r w:rsidR="00E20E52" w:rsidRPr="00D665CF">
        <w:rPr>
          <w:rFonts w:ascii="Arial" w:hAnsi="Arial" w:cs="Arial" w:hint="cs"/>
          <w:color w:val="000000" w:themeColor="text1"/>
          <w:sz w:val="32"/>
          <w:szCs w:val="32"/>
          <w:rtl/>
        </w:rPr>
        <w:t>-</w:t>
      </w:r>
      <w:r w:rsidR="002D2C59">
        <w:rPr>
          <w:rFonts w:ascii="Arial" w:hAnsi="Arial" w:cs="Arial" w:hint="cs"/>
          <w:color w:val="000000" w:themeColor="text1"/>
          <w:sz w:val="32"/>
          <w:szCs w:val="32"/>
          <w:rtl/>
        </w:rPr>
        <w:t>11</w:t>
      </w:r>
      <w:r w:rsidR="00E20E52" w:rsidRPr="00D665CF">
        <w:rPr>
          <w:rFonts w:ascii="Arial" w:hAnsi="Arial" w:cs="Arial" w:hint="cs"/>
          <w:color w:val="000000" w:themeColor="text1"/>
          <w:sz w:val="32"/>
          <w:szCs w:val="32"/>
          <w:rtl/>
        </w:rPr>
        <w:t>-2025</w:t>
      </w:r>
    </w:p>
    <w:p w14:paraId="7B4C876A" w14:textId="77777777" w:rsidR="00E109E4" w:rsidRDefault="00E109E4" w:rsidP="00685DBB">
      <w:pPr>
        <w:bidi/>
        <w:rPr>
          <w:rFonts w:ascii="Arial" w:hAnsi="Arial" w:cs="Arial"/>
          <w:color w:val="000000" w:themeColor="text1"/>
          <w:rtl/>
        </w:rPr>
      </w:pPr>
      <w:r>
        <w:rPr>
          <w:rFonts w:ascii="Arial" w:hAnsi="Arial" w:cs="Arial"/>
          <w:color w:val="000000" w:themeColor="text1"/>
        </w:rPr>
        <w:br w:type="page"/>
      </w:r>
    </w:p>
    <w:tbl>
      <w:tblPr>
        <w:tblStyle w:val="TableGrid"/>
        <w:bidiVisual/>
        <w:tblW w:w="0" w:type="auto"/>
        <w:tblLook w:val="04A0" w:firstRow="1" w:lastRow="0" w:firstColumn="1" w:lastColumn="0" w:noHBand="0" w:noVBand="1"/>
      </w:tblPr>
      <w:tblGrid>
        <w:gridCol w:w="2790"/>
        <w:gridCol w:w="6703"/>
      </w:tblGrid>
      <w:tr w:rsidR="00C91DAA" w14:paraId="445B033A" w14:textId="77777777" w:rsidTr="00F773D1">
        <w:trPr>
          <w:trHeight w:val="402"/>
        </w:trPr>
        <w:tc>
          <w:tcPr>
            <w:tcW w:w="9493" w:type="dxa"/>
            <w:gridSpan w:val="2"/>
            <w:shd w:val="clear" w:color="auto" w:fill="D9D9D9" w:themeFill="background1" w:themeFillShade="D9"/>
            <w:vAlign w:val="center"/>
          </w:tcPr>
          <w:p w14:paraId="41F3E312" w14:textId="77777777" w:rsidR="00C91DAA" w:rsidRPr="00C91DAA" w:rsidRDefault="00C91DAA" w:rsidP="00685DBB">
            <w:pPr>
              <w:bidi/>
              <w:rPr>
                <w:b/>
                <w:bCs/>
                <w:rtl/>
                <w:lang w:eastAsia="en-US"/>
              </w:rPr>
            </w:pPr>
            <w:bookmarkStart w:id="0" w:name="_Toc237146796"/>
            <w:bookmarkStart w:id="1" w:name="_Toc241911995"/>
            <w:bookmarkStart w:id="2" w:name="_Toc241912156"/>
            <w:bookmarkStart w:id="3" w:name="_Toc237146794"/>
            <w:bookmarkStart w:id="4" w:name="_Toc241911993"/>
            <w:bookmarkStart w:id="5" w:name="_Toc241912154"/>
            <w:r w:rsidRPr="00C91DAA">
              <w:rPr>
                <w:rFonts w:hint="cs"/>
                <w:b/>
                <w:bCs/>
                <w:rtl/>
                <w:lang w:eastAsia="en-US"/>
              </w:rPr>
              <w:lastRenderedPageBreak/>
              <w:t>معلومات الاجتماع</w:t>
            </w:r>
          </w:p>
        </w:tc>
      </w:tr>
      <w:tr w:rsidR="00C91DAA" w14:paraId="14F2742B" w14:textId="77777777" w:rsidTr="00F773D1">
        <w:trPr>
          <w:trHeight w:val="348"/>
        </w:trPr>
        <w:tc>
          <w:tcPr>
            <w:tcW w:w="2790" w:type="dxa"/>
            <w:shd w:val="clear" w:color="auto" w:fill="F2F2F2" w:themeFill="background1" w:themeFillShade="F2"/>
            <w:vAlign w:val="center"/>
          </w:tcPr>
          <w:p w14:paraId="7297B22A" w14:textId="77777777" w:rsidR="00C91DAA" w:rsidRPr="0015671B" w:rsidRDefault="00C91DAA" w:rsidP="00685DBB">
            <w:pPr>
              <w:bidi/>
              <w:jc w:val="center"/>
              <w:rPr>
                <w:b/>
                <w:bCs/>
                <w:rtl/>
                <w:lang w:eastAsia="en-US"/>
              </w:rPr>
            </w:pPr>
            <w:r w:rsidRPr="0015671B">
              <w:rPr>
                <w:rFonts w:hint="cs"/>
                <w:b/>
                <w:bCs/>
                <w:rtl/>
                <w:lang w:eastAsia="en-US"/>
              </w:rPr>
              <w:t>مرجعية الاجتماع</w:t>
            </w:r>
          </w:p>
        </w:tc>
        <w:tc>
          <w:tcPr>
            <w:tcW w:w="6703" w:type="dxa"/>
            <w:vAlign w:val="center"/>
          </w:tcPr>
          <w:p w14:paraId="409AFD41" w14:textId="77777777" w:rsidR="002F0156" w:rsidRDefault="00CD548D" w:rsidP="002F0156">
            <w:pPr>
              <w:bidi/>
              <w:jc w:val="center"/>
              <w:rPr>
                <w:rtl/>
                <w:lang w:eastAsia="en-US"/>
              </w:rPr>
            </w:pPr>
            <w:r>
              <w:rPr>
                <w:rFonts w:hint="cs"/>
                <w:rtl/>
                <w:lang w:eastAsia="en-US"/>
              </w:rPr>
              <w:t>اجتماع مكتب البنية المؤسسية الأسبوعي</w:t>
            </w:r>
          </w:p>
        </w:tc>
      </w:tr>
      <w:tr w:rsidR="00C91DAA" w14:paraId="65FCFC9C" w14:textId="77777777" w:rsidTr="00F773D1">
        <w:trPr>
          <w:trHeight w:val="348"/>
        </w:trPr>
        <w:tc>
          <w:tcPr>
            <w:tcW w:w="2790" w:type="dxa"/>
            <w:shd w:val="clear" w:color="auto" w:fill="F2F2F2" w:themeFill="background1" w:themeFillShade="F2"/>
            <w:vAlign w:val="center"/>
          </w:tcPr>
          <w:p w14:paraId="345F4906" w14:textId="77777777" w:rsidR="00C91DAA" w:rsidRPr="0015671B" w:rsidRDefault="00C91DAA" w:rsidP="00685DBB">
            <w:pPr>
              <w:bidi/>
              <w:jc w:val="center"/>
              <w:rPr>
                <w:b/>
                <w:bCs/>
                <w:rtl/>
                <w:lang w:eastAsia="en-US"/>
              </w:rPr>
            </w:pPr>
            <w:r w:rsidRPr="0015671B">
              <w:rPr>
                <w:rFonts w:hint="cs"/>
                <w:b/>
                <w:bCs/>
                <w:rtl/>
                <w:lang w:eastAsia="en-US"/>
              </w:rPr>
              <w:t>التاريخ / الوقت</w:t>
            </w:r>
          </w:p>
        </w:tc>
        <w:tc>
          <w:tcPr>
            <w:tcW w:w="6703" w:type="dxa"/>
            <w:vAlign w:val="center"/>
          </w:tcPr>
          <w:p w14:paraId="468135E2" w14:textId="77777777" w:rsidR="00C91DAA" w:rsidRDefault="002F0156" w:rsidP="00685DBB">
            <w:pPr>
              <w:bidi/>
              <w:jc w:val="center"/>
              <w:rPr>
                <w:rtl/>
                <w:lang w:eastAsia="en-US"/>
              </w:rPr>
            </w:pPr>
            <w:r>
              <w:rPr>
                <w:rFonts w:hint="cs"/>
                <w:rtl/>
                <w:lang w:eastAsia="en-US"/>
              </w:rPr>
              <w:t xml:space="preserve">الأحد الموافق </w:t>
            </w:r>
            <w:r w:rsidR="003F2B37">
              <w:rPr>
                <w:rFonts w:hint="cs"/>
                <w:rtl/>
                <w:lang w:eastAsia="en-US"/>
              </w:rPr>
              <w:t>23</w:t>
            </w:r>
            <w:r>
              <w:rPr>
                <w:rFonts w:hint="cs"/>
                <w:rtl/>
                <w:lang w:eastAsia="en-US"/>
              </w:rPr>
              <w:t>-</w:t>
            </w:r>
            <w:r w:rsidR="00AA2E4E">
              <w:rPr>
                <w:rFonts w:hint="cs"/>
                <w:rtl/>
                <w:lang w:eastAsia="en-US"/>
              </w:rPr>
              <w:t>11</w:t>
            </w:r>
            <w:r>
              <w:rPr>
                <w:rFonts w:hint="cs"/>
                <w:rtl/>
                <w:lang w:eastAsia="en-US"/>
              </w:rPr>
              <w:t>-2025</w:t>
            </w:r>
          </w:p>
        </w:tc>
      </w:tr>
      <w:tr w:rsidR="00C91DAA" w14:paraId="12D8BA3F" w14:textId="77777777" w:rsidTr="00F773D1">
        <w:trPr>
          <w:trHeight w:val="366"/>
        </w:trPr>
        <w:tc>
          <w:tcPr>
            <w:tcW w:w="2790" w:type="dxa"/>
            <w:shd w:val="clear" w:color="auto" w:fill="F2F2F2" w:themeFill="background1" w:themeFillShade="F2"/>
            <w:vAlign w:val="center"/>
          </w:tcPr>
          <w:p w14:paraId="3573E0E3" w14:textId="77777777" w:rsidR="00C91DAA" w:rsidRPr="0015671B" w:rsidRDefault="00C91DAA" w:rsidP="00685DBB">
            <w:pPr>
              <w:bidi/>
              <w:jc w:val="center"/>
              <w:rPr>
                <w:b/>
                <w:bCs/>
                <w:rtl/>
                <w:lang w:eastAsia="en-US"/>
              </w:rPr>
            </w:pPr>
            <w:r w:rsidRPr="0015671B">
              <w:rPr>
                <w:rFonts w:hint="cs"/>
                <w:b/>
                <w:bCs/>
                <w:rtl/>
                <w:lang w:eastAsia="en-US"/>
              </w:rPr>
              <w:t>مكان الاجتماع</w:t>
            </w:r>
          </w:p>
        </w:tc>
        <w:tc>
          <w:tcPr>
            <w:tcW w:w="6703" w:type="dxa"/>
            <w:vAlign w:val="center"/>
          </w:tcPr>
          <w:p w14:paraId="398733BD" w14:textId="26507381" w:rsidR="00C91DAA" w:rsidRPr="005D0DEE" w:rsidRDefault="00BD0760" w:rsidP="00685DBB">
            <w:pPr>
              <w:bidi/>
              <w:jc w:val="center"/>
              <w:rPr>
                <w:lang w:val="en-US" w:eastAsia="en-US"/>
              </w:rPr>
            </w:pPr>
            <w:r>
              <w:rPr>
                <w:rFonts w:ascii="Arial" w:hAnsi="Arial"/>
                <w:sz w:val="20"/>
                <w:szCs w:val="20"/>
                <w:lang w:eastAsia="en-US"/>
              </w:rPr>
              <w:t>Microsoft teams</w:t>
            </w:r>
          </w:p>
        </w:tc>
      </w:tr>
    </w:tbl>
    <w:p w14:paraId="1F6DBB89" w14:textId="77777777" w:rsidR="00047B5F" w:rsidRPr="00171EFC" w:rsidRDefault="00047B5F" w:rsidP="00685DBB">
      <w:pPr>
        <w:bidi/>
        <w:rPr>
          <w:sz w:val="12"/>
          <w:szCs w:val="12"/>
          <w:rtl/>
          <w:lang w:eastAsia="en-US"/>
        </w:rPr>
      </w:pPr>
    </w:p>
    <w:tbl>
      <w:tblPr>
        <w:tblStyle w:val="TableGrid"/>
        <w:bidiVisual/>
        <w:tblW w:w="9583" w:type="dxa"/>
        <w:jc w:val="center"/>
        <w:tblLook w:val="04A0" w:firstRow="1" w:lastRow="0" w:firstColumn="1" w:lastColumn="0" w:noHBand="0" w:noVBand="1"/>
      </w:tblPr>
      <w:tblGrid>
        <w:gridCol w:w="676"/>
        <w:gridCol w:w="2525"/>
        <w:gridCol w:w="3232"/>
        <w:gridCol w:w="1980"/>
        <w:gridCol w:w="1170"/>
      </w:tblGrid>
      <w:tr w:rsidR="000041D5" w14:paraId="6728917B" w14:textId="77777777" w:rsidTr="00BD0760">
        <w:trPr>
          <w:trHeight w:val="438"/>
          <w:jc w:val="center"/>
        </w:trPr>
        <w:tc>
          <w:tcPr>
            <w:tcW w:w="9583" w:type="dxa"/>
            <w:gridSpan w:val="5"/>
            <w:shd w:val="clear" w:color="auto" w:fill="D9D9D9" w:themeFill="background1" w:themeFillShade="D9"/>
            <w:vAlign w:val="center"/>
          </w:tcPr>
          <w:p w14:paraId="7B898E64" w14:textId="1E424994" w:rsidR="000041D5" w:rsidRDefault="000041D5" w:rsidP="000041D5">
            <w:pPr>
              <w:bidi/>
              <w:rPr>
                <w:b/>
                <w:bCs/>
                <w:rtl/>
                <w:lang w:eastAsia="en-US"/>
              </w:rPr>
            </w:pPr>
            <w:r>
              <w:rPr>
                <w:rFonts w:hint="cs"/>
                <w:b/>
                <w:bCs/>
                <w:rtl/>
                <w:lang w:eastAsia="en-US"/>
              </w:rPr>
              <w:t>معلومات الحضور</w:t>
            </w:r>
          </w:p>
        </w:tc>
      </w:tr>
      <w:tr w:rsidR="000041D5" w14:paraId="25F4B4E4" w14:textId="77777777" w:rsidTr="00BD0760">
        <w:trPr>
          <w:trHeight w:val="438"/>
          <w:jc w:val="center"/>
        </w:trPr>
        <w:tc>
          <w:tcPr>
            <w:tcW w:w="676" w:type="dxa"/>
            <w:shd w:val="clear" w:color="auto" w:fill="D9D9D9" w:themeFill="background1" w:themeFillShade="D9"/>
            <w:vAlign w:val="center"/>
          </w:tcPr>
          <w:p w14:paraId="38031169" w14:textId="77777777" w:rsidR="000041D5" w:rsidRPr="00C91DAA" w:rsidRDefault="000041D5" w:rsidP="00685DBB">
            <w:pPr>
              <w:bidi/>
              <w:jc w:val="center"/>
              <w:rPr>
                <w:b/>
                <w:bCs/>
                <w:rtl/>
                <w:lang w:eastAsia="en-US"/>
              </w:rPr>
            </w:pPr>
            <w:r w:rsidRPr="00C91DAA">
              <w:rPr>
                <w:rFonts w:hint="cs"/>
                <w:b/>
                <w:bCs/>
                <w:rtl/>
                <w:lang w:eastAsia="en-US"/>
              </w:rPr>
              <w:t>الرقم</w:t>
            </w:r>
          </w:p>
        </w:tc>
        <w:tc>
          <w:tcPr>
            <w:tcW w:w="2525" w:type="dxa"/>
            <w:shd w:val="clear" w:color="auto" w:fill="D9D9D9" w:themeFill="background1" w:themeFillShade="D9"/>
            <w:vAlign w:val="center"/>
          </w:tcPr>
          <w:p w14:paraId="68BFA815" w14:textId="77777777" w:rsidR="000041D5" w:rsidRPr="00C91DAA" w:rsidRDefault="000041D5" w:rsidP="00685DBB">
            <w:pPr>
              <w:bidi/>
              <w:jc w:val="center"/>
              <w:rPr>
                <w:b/>
                <w:bCs/>
                <w:rtl/>
                <w:lang w:eastAsia="en-US"/>
              </w:rPr>
            </w:pPr>
            <w:r w:rsidRPr="00C91DAA">
              <w:rPr>
                <w:rFonts w:hint="cs"/>
                <w:b/>
                <w:bCs/>
                <w:rtl/>
                <w:lang w:eastAsia="en-US"/>
              </w:rPr>
              <w:t>الاسم</w:t>
            </w:r>
          </w:p>
        </w:tc>
        <w:tc>
          <w:tcPr>
            <w:tcW w:w="3232" w:type="dxa"/>
            <w:shd w:val="clear" w:color="auto" w:fill="D9D9D9" w:themeFill="background1" w:themeFillShade="D9"/>
            <w:vAlign w:val="center"/>
          </w:tcPr>
          <w:p w14:paraId="1BA01DA6" w14:textId="77777777" w:rsidR="000041D5" w:rsidRPr="00C91DAA" w:rsidRDefault="000041D5" w:rsidP="00685DBB">
            <w:pPr>
              <w:bidi/>
              <w:jc w:val="center"/>
              <w:rPr>
                <w:b/>
                <w:bCs/>
                <w:rtl/>
                <w:lang w:eastAsia="en-US"/>
              </w:rPr>
            </w:pPr>
            <w:r w:rsidRPr="00C91DAA">
              <w:rPr>
                <w:rFonts w:hint="cs"/>
                <w:b/>
                <w:bCs/>
                <w:rtl/>
                <w:lang w:eastAsia="en-US"/>
              </w:rPr>
              <w:t>الدور</w:t>
            </w:r>
          </w:p>
        </w:tc>
        <w:tc>
          <w:tcPr>
            <w:tcW w:w="1980" w:type="dxa"/>
            <w:shd w:val="clear" w:color="auto" w:fill="D9D9D9" w:themeFill="background1" w:themeFillShade="D9"/>
            <w:vAlign w:val="center"/>
          </w:tcPr>
          <w:p w14:paraId="689E31FC" w14:textId="77777777" w:rsidR="000041D5" w:rsidRPr="00C91DAA" w:rsidRDefault="000041D5" w:rsidP="00685DBB">
            <w:pPr>
              <w:bidi/>
              <w:jc w:val="center"/>
              <w:rPr>
                <w:b/>
                <w:bCs/>
                <w:rtl/>
                <w:lang w:eastAsia="en-US"/>
              </w:rPr>
            </w:pPr>
            <w:r>
              <w:rPr>
                <w:rFonts w:hint="cs"/>
                <w:b/>
                <w:bCs/>
                <w:rtl/>
                <w:lang w:eastAsia="en-US"/>
              </w:rPr>
              <w:t>المنظمة</w:t>
            </w:r>
          </w:p>
        </w:tc>
        <w:tc>
          <w:tcPr>
            <w:tcW w:w="1170" w:type="dxa"/>
            <w:shd w:val="clear" w:color="auto" w:fill="D9D9D9" w:themeFill="background1" w:themeFillShade="D9"/>
            <w:vAlign w:val="center"/>
          </w:tcPr>
          <w:p w14:paraId="17F071BB" w14:textId="77777777" w:rsidR="000041D5" w:rsidRPr="00C91DAA" w:rsidRDefault="000041D5" w:rsidP="00685DBB">
            <w:pPr>
              <w:bidi/>
              <w:jc w:val="center"/>
              <w:rPr>
                <w:b/>
                <w:bCs/>
                <w:rtl/>
                <w:lang w:eastAsia="en-US"/>
              </w:rPr>
            </w:pPr>
            <w:r>
              <w:rPr>
                <w:rFonts w:hint="cs"/>
                <w:b/>
                <w:bCs/>
                <w:rtl/>
                <w:lang w:eastAsia="en-US"/>
              </w:rPr>
              <w:t>الحضور</w:t>
            </w:r>
          </w:p>
        </w:tc>
      </w:tr>
      <w:tr w:rsidR="000041D5" w14:paraId="3A6715C3" w14:textId="77777777" w:rsidTr="00BD0760">
        <w:trPr>
          <w:jc w:val="center"/>
        </w:trPr>
        <w:tc>
          <w:tcPr>
            <w:tcW w:w="676" w:type="dxa"/>
          </w:tcPr>
          <w:p w14:paraId="37CC5B7B" w14:textId="77777777" w:rsidR="000041D5" w:rsidRDefault="000041D5" w:rsidP="0009181E">
            <w:pPr>
              <w:pStyle w:val="ListParagraph"/>
              <w:numPr>
                <w:ilvl w:val="0"/>
                <w:numId w:val="21"/>
              </w:numPr>
              <w:bidi/>
              <w:jc w:val="center"/>
              <w:rPr>
                <w:rtl/>
                <w:lang w:eastAsia="en-US"/>
              </w:rPr>
            </w:pPr>
          </w:p>
        </w:tc>
        <w:tc>
          <w:tcPr>
            <w:tcW w:w="2525" w:type="dxa"/>
            <w:vAlign w:val="center"/>
          </w:tcPr>
          <w:p w14:paraId="35DE508E" w14:textId="195BBB6A" w:rsidR="000041D5" w:rsidRDefault="00BD0760" w:rsidP="002D2C59">
            <w:pPr>
              <w:bidi/>
              <w:jc w:val="both"/>
              <w:rPr>
                <w:rtl/>
                <w:lang w:eastAsia="en-US"/>
              </w:rPr>
            </w:pPr>
            <w:r>
              <w:rPr>
                <w:rFonts w:hint="cs"/>
                <w:rtl/>
                <w:lang w:eastAsia="en-US"/>
              </w:rPr>
              <w:t>المهندسة دانا الغضبان</w:t>
            </w:r>
          </w:p>
        </w:tc>
        <w:tc>
          <w:tcPr>
            <w:tcW w:w="3232" w:type="dxa"/>
            <w:vAlign w:val="center"/>
          </w:tcPr>
          <w:p w14:paraId="2CC52D61" w14:textId="1DF1C62B" w:rsidR="000041D5" w:rsidRDefault="00BD0760" w:rsidP="002D2C59">
            <w:pPr>
              <w:bidi/>
              <w:rPr>
                <w:rtl/>
                <w:lang w:eastAsia="en-US"/>
              </w:rPr>
            </w:pPr>
            <w:r>
              <w:rPr>
                <w:rFonts w:hint="cs"/>
                <w:rtl/>
                <w:lang w:eastAsia="en-US"/>
              </w:rPr>
              <w:t>مدير</w:t>
            </w:r>
            <w:r w:rsidR="000041D5">
              <w:rPr>
                <w:rFonts w:hint="cs"/>
                <w:rtl/>
                <w:lang w:eastAsia="en-US"/>
              </w:rPr>
              <w:t>قسم البنية المؤسسية</w:t>
            </w:r>
          </w:p>
        </w:tc>
        <w:tc>
          <w:tcPr>
            <w:tcW w:w="1980" w:type="dxa"/>
            <w:vAlign w:val="center"/>
          </w:tcPr>
          <w:p w14:paraId="236ABB41" w14:textId="77777777" w:rsidR="000041D5" w:rsidRDefault="000041D5" w:rsidP="002D2C59">
            <w:pPr>
              <w:bidi/>
              <w:rPr>
                <w:sz w:val="22"/>
                <w:szCs w:val="22"/>
                <w:rtl/>
                <w:lang w:eastAsia="en-US"/>
              </w:rPr>
            </w:pPr>
            <w:r>
              <w:rPr>
                <w:rFonts w:hint="cs"/>
                <w:sz w:val="22"/>
                <w:szCs w:val="22"/>
                <w:rtl/>
                <w:lang w:eastAsia="en-US"/>
              </w:rPr>
              <w:t>هيئة التقويم والتعليم</w:t>
            </w:r>
          </w:p>
        </w:tc>
        <w:tc>
          <w:tcPr>
            <w:tcW w:w="1170" w:type="dxa"/>
            <w:vAlign w:val="center"/>
          </w:tcPr>
          <w:p w14:paraId="509E7E5C" w14:textId="77777777" w:rsidR="000041D5" w:rsidRDefault="000041D5" w:rsidP="002D2C59">
            <w:pPr>
              <w:bidi/>
              <w:jc w:val="center"/>
              <w:rPr>
                <w:rFonts w:asciiTheme="majorBidi" w:hAnsiTheme="majorBidi" w:cstheme="majorBidi"/>
                <w:b/>
                <w:color w:val="000000" w:themeColor="text1"/>
                <w:sz w:val="12"/>
                <w:szCs w:val="12"/>
                <w:lang w:val="en-GB"/>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CB0152">
              <w:rPr>
                <w:rFonts w:asciiTheme="majorBidi" w:hAnsiTheme="majorBidi" w:cstheme="majorBidi"/>
                <w:b/>
                <w:color w:val="000000" w:themeColor="text1"/>
                <w:sz w:val="12"/>
                <w:szCs w:val="12"/>
                <w:lang w:val="en-GB"/>
              </w:rPr>
            </w:r>
            <w:r w:rsidR="00CB0152">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tr w:rsidR="000041D5" w14:paraId="77B15820" w14:textId="77777777" w:rsidTr="00BD0760">
        <w:trPr>
          <w:jc w:val="center"/>
        </w:trPr>
        <w:tc>
          <w:tcPr>
            <w:tcW w:w="676" w:type="dxa"/>
          </w:tcPr>
          <w:p w14:paraId="1FBAA60B" w14:textId="77777777" w:rsidR="000041D5" w:rsidRDefault="000041D5" w:rsidP="006B6972">
            <w:pPr>
              <w:pStyle w:val="ListParagraph"/>
              <w:numPr>
                <w:ilvl w:val="0"/>
                <w:numId w:val="21"/>
              </w:numPr>
              <w:bidi/>
              <w:jc w:val="center"/>
              <w:rPr>
                <w:rtl/>
                <w:lang w:eastAsia="en-US"/>
              </w:rPr>
            </w:pPr>
          </w:p>
        </w:tc>
        <w:tc>
          <w:tcPr>
            <w:tcW w:w="2525" w:type="dxa"/>
            <w:vAlign w:val="center"/>
          </w:tcPr>
          <w:p w14:paraId="5680C36B" w14:textId="5923B097" w:rsidR="000041D5" w:rsidRDefault="00BD0760" w:rsidP="006B6972">
            <w:pPr>
              <w:bidi/>
              <w:jc w:val="both"/>
              <w:rPr>
                <w:rtl/>
                <w:lang w:eastAsia="en-US"/>
              </w:rPr>
            </w:pPr>
            <w:r>
              <w:rPr>
                <w:rFonts w:hint="cs"/>
                <w:rtl/>
                <w:lang w:eastAsia="en-US"/>
              </w:rPr>
              <w:t>المهندس أحمد الحربي</w:t>
            </w:r>
          </w:p>
        </w:tc>
        <w:tc>
          <w:tcPr>
            <w:tcW w:w="3232" w:type="dxa"/>
            <w:vAlign w:val="center"/>
          </w:tcPr>
          <w:p w14:paraId="24D5CE64" w14:textId="0C7154AA" w:rsidR="000041D5" w:rsidRDefault="00BD0760" w:rsidP="006B6972">
            <w:pPr>
              <w:bidi/>
              <w:rPr>
                <w:rtl/>
                <w:lang w:eastAsia="en-US"/>
              </w:rPr>
            </w:pPr>
            <w:r>
              <w:rPr>
                <w:rFonts w:hint="cs"/>
                <w:rtl/>
                <w:lang w:eastAsia="en-US"/>
              </w:rPr>
              <w:t>مستشار</w:t>
            </w:r>
            <w:r w:rsidR="000041D5">
              <w:rPr>
                <w:rFonts w:hint="cs"/>
                <w:rtl/>
                <w:lang w:eastAsia="en-US"/>
              </w:rPr>
              <w:t>البنية المؤسسية</w:t>
            </w:r>
          </w:p>
        </w:tc>
        <w:tc>
          <w:tcPr>
            <w:tcW w:w="1980" w:type="dxa"/>
            <w:vAlign w:val="center"/>
          </w:tcPr>
          <w:p w14:paraId="395BA919" w14:textId="77777777" w:rsidR="000041D5" w:rsidRDefault="000041D5" w:rsidP="006B6972">
            <w:pPr>
              <w:bidi/>
              <w:rPr>
                <w:sz w:val="22"/>
                <w:szCs w:val="22"/>
                <w:rtl/>
                <w:lang w:eastAsia="en-US"/>
              </w:rPr>
            </w:pPr>
            <w:r>
              <w:rPr>
                <w:rFonts w:hint="cs"/>
                <w:sz w:val="22"/>
                <w:szCs w:val="22"/>
                <w:rtl/>
                <w:lang w:eastAsia="en-US"/>
              </w:rPr>
              <w:t>هيئة التقويم والتعليم</w:t>
            </w:r>
          </w:p>
        </w:tc>
        <w:tc>
          <w:tcPr>
            <w:tcW w:w="1170" w:type="dxa"/>
            <w:vAlign w:val="center"/>
          </w:tcPr>
          <w:p w14:paraId="0C72E499" w14:textId="77777777" w:rsidR="000041D5" w:rsidRDefault="000041D5" w:rsidP="006B6972">
            <w:pPr>
              <w:bidi/>
              <w:jc w:val="center"/>
              <w:rPr>
                <w:rFonts w:asciiTheme="majorBidi" w:hAnsiTheme="majorBidi" w:cstheme="majorBidi"/>
                <w:b/>
                <w:color w:val="000000" w:themeColor="text1"/>
                <w:sz w:val="12"/>
                <w:szCs w:val="12"/>
                <w:lang w:val="en-GB"/>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CB0152">
              <w:rPr>
                <w:rFonts w:asciiTheme="majorBidi" w:hAnsiTheme="majorBidi" w:cstheme="majorBidi"/>
                <w:b/>
                <w:color w:val="000000" w:themeColor="text1"/>
                <w:sz w:val="12"/>
                <w:szCs w:val="12"/>
                <w:lang w:val="en-GB"/>
              </w:rPr>
            </w:r>
            <w:r w:rsidR="00CB0152">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tr w:rsidR="000041D5" w14:paraId="27C4FE09" w14:textId="77777777" w:rsidTr="00BD0760">
        <w:trPr>
          <w:jc w:val="center"/>
        </w:trPr>
        <w:tc>
          <w:tcPr>
            <w:tcW w:w="676" w:type="dxa"/>
          </w:tcPr>
          <w:p w14:paraId="698EACAC" w14:textId="77777777" w:rsidR="000041D5" w:rsidRDefault="000041D5" w:rsidP="006B6972">
            <w:pPr>
              <w:pStyle w:val="ListParagraph"/>
              <w:numPr>
                <w:ilvl w:val="0"/>
                <w:numId w:val="21"/>
              </w:numPr>
              <w:bidi/>
              <w:jc w:val="center"/>
              <w:rPr>
                <w:rtl/>
                <w:lang w:eastAsia="en-US"/>
              </w:rPr>
            </w:pPr>
          </w:p>
        </w:tc>
        <w:tc>
          <w:tcPr>
            <w:tcW w:w="2525" w:type="dxa"/>
          </w:tcPr>
          <w:p w14:paraId="218335CD" w14:textId="045CF8B6" w:rsidR="000041D5" w:rsidRPr="0050048B" w:rsidRDefault="00BD0760" w:rsidP="006B6972">
            <w:pPr>
              <w:bidi/>
              <w:jc w:val="both"/>
              <w:rPr>
                <w:lang w:val="en-US" w:eastAsia="en-US"/>
              </w:rPr>
            </w:pPr>
            <w:r>
              <w:rPr>
                <w:rFonts w:hint="cs"/>
                <w:rtl/>
                <w:lang w:eastAsia="en-US"/>
              </w:rPr>
              <w:t>المهندسة</w:t>
            </w:r>
            <w:r w:rsidR="000041D5">
              <w:rPr>
                <w:rFonts w:hint="cs"/>
                <w:rtl/>
                <w:lang w:eastAsia="en-US"/>
              </w:rPr>
              <w:t xml:space="preserve"> آلاء الوطبان</w:t>
            </w:r>
          </w:p>
        </w:tc>
        <w:tc>
          <w:tcPr>
            <w:tcW w:w="3232" w:type="dxa"/>
          </w:tcPr>
          <w:p w14:paraId="41B3C1DB" w14:textId="0242C510" w:rsidR="000041D5" w:rsidRDefault="00BD0760" w:rsidP="006B6972">
            <w:pPr>
              <w:bidi/>
              <w:rPr>
                <w:rtl/>
                <w:lang w:eastAsia="en-US"/>
              </w:rPr>
            </w:pPr>
            <w:r>
              <w:rPr>
                <w:rFonts w:hint="cs"/>
                <w:rtl/>
                <w:lang w:eastAsia="en-US"/>
              </w:rPr>
              <w:t>مهندس أداة ا</w:t>
            </w:r>
            <w:r w:rsidR="000041D5">
              <w:rPr>
                <w:rFonts w:hint="cs"/>
                <w:rtl/>
                <w:lang w:eastAsia="en-US"/>
              </w:rPr>
              <w:t>لبنية المؤسسية</w:t>
            </w:r>
          </w:p>
        </w:tc>
        <w:tc>
          <w:tcPr>
            <w:tcW w:w="1980" w:type="dxa"/>
            <w:vAlign w:val="center"/>
          </w:tcPr>
          <w:p w14:paraId="2820B3DE" w14:textId="77777777" w:rsidR="000041D5" w:rsidRPr="005E68D8" w:rsidRDefault="000041D5" w:rsidP="006B6972">
            <w:pPr>
              <w:bidi/>
              <w:rPr>
                <w:sz w:val="22"/>
                <w:szCs w:val="22"/>
                <w:rtl/>
                <w:lang w:eastAsia="en-US"/>
              </w:rPr>
            </w:pPr>
            <w:r>
              <w:rPr>
                <w:rFonts w:hint="cs"/>
                <w:sz w:val="22"/>
                <w:szCs w:val="22"/>
                <w:rtl/>
                <w:lang w:eastAsia="en-US"/>
              </w:rPr>
              <w:t>هيئة التقويم والتعليم</w:t>
            </w:r>
          </w:p>
        </w:tc>
        <w:tc>
          <w:tcPr>
            <w:tcW w:w="1170" w:type="dxa"/>
          </w:tcPr>
          <w:p w14:paraId="09A1262A" w14:textId="77777777" w:rsidR="000041D5" w:rsidRPr="00914B4B" w:rsidRDefault="000041D5" w:rsidP="006B6972">
            <w:pPr>
              <w:bidi/>
              <w:jc w:val="center"/>
              <w:rPr>
                <w:rFonts w:asciiTheme="minorBidi" w:hAnsiTheme="minorBidi" w:cstheme="minorBidi"/>
                <w:color w:val="000000" w:themeColor="text1"/>
                <w:sz w:val="20"/>
                <w:szCs w:val="20"/>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CB0152">
              <w:rPr>
                <w:rFonts w:asciiTheme="majorBidi" w:hAnsiTheme="majorBidi" w:cstheme="majorBidi"/>
                <w:b/>
                <w:color w:val="000000" w:themeColor="text1"/>
                <w:sz w:val="12"/>
                <w:szCs w:val="12"/>
                <w:lang w:val="en-GB"/>
              </w:rPr>
            </w:r>
            <w:r w:rsidR="00CB0152">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tr w:rsidR="000041D5" w14:paraId="61EBEADC" w14:textId="77777777" w:rsidTr="00BD0760">
        <w:trPr>
          <w:jc w:val="center"/>
        </w:trPr>
        <w:tc>
          <w:tcPr>
            <w:tcW w:w="676" w:type="dxa"/>
          </w:tcPr>
          <w:p w14:paraId="4B5270DE" w14:textId="77777777" w:rsidR="000041D5" w:rsidRDefault="000041D5" w:rsidP="006B6972">
            <w:pPr>
              <w:pStyle w:val="ListParagraph"/>
              <w:numPr>
                <w:ilvl w:val="0"/>
                <w:numId w:val="21"/>
              </w:numPr>
              <w:bidi/>
              <w:jc w:val="center"/>
              <w:rPr>
                <w:rtl/>
                <w:lang w:eastAsia="en-US"/>
              </w:rPr>
            </w:pPr>
          </w:p>
        </w:tc>
        <w:tc>
          <w:tcPr>
            <w:tcW w:w="2525" w:type="dxa"/>
          </w:tcPr>
          <w:p w14:paraId="34C0C712" w14:textId="7B7984C8" w:rsidR="000041D5" w:rsidRDefault="00F05B93" w:rsidP="006B6972">
            <w:pPr>
              <w:bidi/>
              <w:jc w:val="both"/>
              <w:rPr>
                <w:rtl/>
                <w:lang w:eastAsia="en-US"/>
              </w:rPr>
            </w:pPr>
            <w:r>
              <w:rPr>
                <w:rFonts w:hint="cs"/>
                <w:rtl/>
                <w:lang w:eastAsia="en-US"/>
              </w:rPr>
              <w:t xml:space="preserve">المهندسة </w:t>
            </w:r>
            <w:r w:rsidR="000041D5">
              <w:rPr>
                <w:rFonts w:hint="cs"/>
                <w:rtl/>
                <w:lang w:eastAsia="en-US"/>
              </w:rPr>
              <w:t>رانيا الصقر</w:t>
            </w:r>
          </w:p>
        </w:tc>
        <w:tc>
          <w:tcPr>
            <w:tcW w:w="3232" w:type="dxa"/>
          </w:tcPr>
          <w:p w14:paraId="62A1CFE2" w14:textId="0F3BB695" w:rsidR="000041D5" w:rsidRDefault="00BD0760" w:rsidP="006B6972">
            <w:pPr>
              <w:bidi/>
              <w:rPr>
                <w:rtl/>
                <w:lang w:eastAsia="en-US"/>
              </w:rPr>
            </w:pPr>
            <w:r>
              <w:rPr>
                <w:rFonts w:hint="cs"/>
                <w:rtl/>
                <w:lang w:eastAsia="en-US"/>
              </w:rPr>
              <w:t>أخصائي</w:t>
            </w:r>
            <w:r w:rsidR="000041D5">
              <w:rPr>
                <w:rFonts w:hint="cs"/>
                <w:rtl/>
                <w:lang w:eastAsia="en-US"/>
              </w:rPr>
              <w:t xml:space="preserve"> البنية المؤسسية</w:t>
            </w:r>
          </w:p>
        </w:tc>
        <w:tc>
          <w:tcPr>
            <w:tcW w:w="1980" w:type="dxa"/>
            <w:vAlign w:val="center"/>
          </w:tcPr>
          <w:p w14:paraId="74B102D7" w14:textId="77777777" w:rsidR="000041D5" w:rsidRPr="005E68D8" w:rsidRDefault="000041D5" w:rsidP="006B6972">
            <w:pPr>
              <w:bidi/>
              <w:rPr>
                <w:sz w:val="22"/>
                <w:szCs w:val="22"/>
                <w:rtl/>
                <w:lang w:eastAsia="en-US"/>
              </w:rPr>
            </w:pPr>
            <w:r>
              <w:rPr>
                <w:rFonts w:hint="cs"/>
                <w:sz w:val="22"/>
                <w:szCs w:val="22"/>
                <w:rtl/>
                <w:lang w:eastAsia="en-US"/>
              </w:rPr>
              <w:t>هيئة التقويم والتعليم</w:t>
            </w:r>
          </w:p>
        </w:tc>
        <w:tc>
          <w:tcPr>
            <w:tcW w:w="1170" w:type="dxa"/>
          </w:tcPr>
          <w:p w14:paraId="45C6E7F8" w14:textId="77777777" w:rsidR="000041D5" w:rsidRPr="00914B4B" w:rsidRDefault="000041D5" w:rsidP="006B6972">
            <w:pPr>
              <w:bidi/>
              <w:jc w:val="center"/>
              <w:rPr>
                <w:rFonts w:asciiTheme="minorBidi" w:hAnsiTheme="minorBidi" w:cstheme="minorBidi"/>
                <w:color w:val="000000" w:themeColor="text1"/>
                <w:sz w:val="20"/>
                <w:szCs w:val="20"/>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CB0152">
              <w:rPr>
                <w:rFonts w:asciiTheme="majorBidi" w:hAnsiTheme="majorBidi" w:cstheme="majorBidi"/>
                <w:b/>
                <w:color w:val="000000" w:themeColor="text1"/>
                <w:sz w:val="12"/>
                <w:szCs w:val="12"/>
                <w:lang w:val="en-GB"/>
              </w:rPr>
            </w:r>
            <w:r w:rsidR="00CB0152">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tr w:rsidR="000041D5" w14:paraId="62F389A4" w14:textId="77777777" w:rsidTr="00BD0760">
        <w:trPr>
          <w:jc w:val="center"/>
        </w:trPr>
        <w:tc>
          <w:tcPr>
            <w:tcW w:w="676" w:type="dxa"/>
            <w:vAlign w:val="center"/>
          </w:tcPr>
          <w:p w14:paraId="329DDD0E" w14:textId="77777777" w:rsidR="000041D5" w:rsidRDefault="000041D5" w:rsidP="006B6972">
            <w:pPr>
              <w:pStyle w:val="ListParagraph"/>
              <w:numPr>
                <w:ilvl w:val="0"/>
                <w:numId w:val="21"/>
              </w:numPr>
              <w:bidi/>
              <w:jc w:val="center"/>
              <w:rPr>
                <w:rtl/>
                <w:lang w:eastAsia="en-US"/>
              </w:rPr>
            </w:pPr>
            <w:bookmarkStart w:id="6" w:name="_Hlk211173528"/>
          </w:p>
        </w:tc>
        <w:tc>
          <w:tcPr>
            <w:tcW w:w="2525" w:type="dxa"/>
          </w:tcPr>
          <w:p w14:paraId="6D362179" w14:textId="6FAC8CD6" w:rsidR="000041D5" w:rsidRDefault="00BD0760" w:rsidP="006B6972">
            <w:pPr>
              <w:bidi/>
              <w:jc w:val="both"/>
              <w:rPr>
                <w:rtl/>
                <w:lang w:eastAsia="en-US"/>
              </w:rPr>
            </w:pPr>
            <w:r>
              <w:rPr>
                <w:rFonts w:hint="cs"/>
                <w:rtl/>
                <w:lang w:eastAsia="en-US"/>
              </w:rPr>
              <w:t>المهندس</w:t>
            </w:r>
            <w:r w:rsidR="000041D5">
              <w:rPr>
                <w:rFonts w:hint="cs"/>
                <w:rtl/>
                <w:lang w:eastAsia="en-US"/>
              </w:rPr>
              <w:t xml:space="preserve"> إبراهيم حسين</w:t>
            </w:r>
          </w:p>
        </w:tc>
        <w:tc>
          <w:tcPr>
            <w:tcW w:w="3232" w:type="dxa"/>
          </w:tcPr>
          <w:p w14:paraId="50AF126C" w14:textId="77777777" w:rsidR="000041D5" w:rsidRDefault="000041D5" w:rsidP="006B6972">
            <w:pPr>
              <w:bidi/>
              <w:rPr>
                <w:rtl/>
                <w:lang w:eastAsia="en-US"/>
              </w:rPr>
            </w:pPr>
            <w:r>
              <w:rPr>
                <w:rFonts w:hint="cs"/>
                <w:rtl/>
                <w:lang w:eastAsia="en-US"/>
              </w:rPr>
              <w:t>استشاري البنية المؤسسية</w:t>
            </w:r>
          </w:p>
        </w:tc>
        <w:tc>
          <w:tcPr>
            <w:tcW w:w="1980" w:type="dxa"/>
          </w:tcPr>
          <w:p w14:paraId="67628FA0" w14:textId="77777777" w:rsidR="000041D5" w:rsidRPr="005E68D8" w:rsidRDefault="000041D5" w:rsidP="006B6972">
            <w:pPr>
              <w:bidi/>
              <w:rPr>
                <w:sz w:val="22"/>
                <w:szCs w:val="22"/>
                <w:rtl/>
                <w:lang w:eastAsia="en-US"/>
              </w:rPr>
            </w:pPr>
            <w:r>
              <w:rPr>
                <w:rFonts w:hint="cs"/>
                <w:sz w:val="22"/>
                <w:szCs w:val="22"/>
                <w:rtl/>
                <w:lang w:eastAsia="en-US"/>
              </w:rPr>
              <w:t>شركة ريناد المجد</w:t>
            </w:r>
          </w:p>
        </w:tc>
        <w:tc>
          <w:tcPr>
            <w:tcW w:w="1170" w:type="dxa"/>
          </w:tcPr>
          <w:p w14:paraId="4B2CD786" w14:textId="77777777" w:rsidR="000041D5" w:rsidRPr="00914B4B" w:rsidRDefault="000041D5" w:rsidP="006B6972">
            <w:pPr>
              <w:bidi/>
              <w:jc w:val="center"/>
              <w:rPr>
                <w:rFonts w:asciiTheme="minorBidi" w:hAnsiTheme="minorBidi" w:cstheme="minorBidi"/>
                <w:color w:val="000000" w:themeColor="text1"/>
                <w:sz w:val="20"/>
                <w:szCs w:val="20"/>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CB0152">
              <w:rPr>
                <w:rFonts w:asciiTheme="majorBidi" w:hAnsiTheme="majorBidi" w:cstheme="majorBidi"/>
                <w:b/>
                <w:color w:val="000000" w:themeColor="text1"/>
                <w:sz w:val="12"/>
                <w:szCs w:val="12"/>
                <w:lang w:val="en-GB"/>
              </w:rPr>
            </w:r>
            <w:r w:rsidR="00CB0152">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tr w:rsidR="000041D5" w14:paraId="32BAA859" w14:textId="77777777" w:rsidTr="00BD0760">
        <w:trPr>
          <w:jc w:val="center"/>
        </w:trPr>
        <w:tc>
          <w:tcPr>
            <w:tcW w:w="676" w:type="dxa"/>
            <w:vAlign w:val="center"/>
          </w:tcPr>
          <w:p w14:paraId="33F4533D" w14:textId="77777777" w:rsidR="000041D5" w:rsidRDefault="000041D5" w:rsidP="006B6972">
            <w:pPr>
              <w:pStyle w:val="ListParagraph"/>
              <w:numPr>
                <w:ilvl w:val="0"/>
                <w:numId w:val="21"/>
              </w:numPr>
              <w:bidi/>
              <w:jc w:val="center"/>
              <w:rPr>
                <w:rtl/>
                <w:lang w:eastAsia="en-US"/>
              </w:rPr>
            </w:pPr>
          </w:p>
        </w:tc>
        <w:tc>
          <w:tcPr>
            <w:tcW w:w="2525" w:type="dxa"/>
          </w:tcPr>
          <w:p w14:paraId="3F2A0BE6" w14:textId="2CF29C72" w:rsidR="000041D5" w:rsidRDefault="00BD0760" w:rsidP="006B6972">
            <w:pPr>
              <w:bidi/>
              <w:jc w:val="both"/>
              <w:rPr>
                <w:rtl/>
                <w:lang w:eastAsia="en-US"/>
              </w:rPr>
            </w:pPr>
            <w:r>
              <w:rPr>
                <w:rFonts w:hint="cs"/>
                <w:rtl/>
                <w:lang w:eastAsia="en-US"/>
              </w:rPr>
              <w:t>المهندس</w:t>
            </w:r>
            <w:r w:rsidR="000041D5">
              <w:rPr>
                <w:rFonts w:hint="cs"/>
                <w:rtl/>
                <w:lang w:eastAsia="en-US"/>
              </w:rPr>
              <w:t xml:space="preserve"> هاني ريحان</w:t>
            </w:r>
          </w:p>
        </w:tc>
        <w:tc>
          <w:tcPr>
            <w:tcW w:w="3232" w:type="dxa"/>
          </w:tcPr>
          <w:p w14:paraId="4B174DFF" w14:textId="77777777" w:rsidR="000041D5" w:rsidRDefault="000041D5" w:rsidP="006B6972">
            <w:pPr>
              <w:bidi/>
              <w:rPr>
                <w:rtl/>
                <w:lang w:eastAsia="en-US"/>
              </w:rPr>
            </w:pPr>
            <w:r>
              <w:rPr>
                <w:rFonts w:hint="cs"/>
                <w:rtl/>
                <w:lang w:eastAsia="en-US"/>
              </w:rPr>
              <w:t>استشاري البنية المؤسسية</w:t>
            </w:r>
          </w:p>
        </w:tc>
        <w:tc>
          <w:tcPr>
            <w:tcW w:w="1980" w:type="dxa"/>
          </w:tcPr>
          <w:p w14:paraId="58180880" w14:textId="77777777" w:rsidR="000041D5" w:rsidRDefault="000041D5" w:rsidP="006B6972">
            <w:pPr>
              <w:bidi/>
              <w:rPr>
                <w:sz w:val="22"/>
                <w:szCs w:val="22"/>
                <w:rtl/>
                <w:lang w:eastAsia="en-US"/>
              </w:rPr>
            </w:pPr>
            <w:r>
              <w:rPr>
                <w:rFonts w:hint="cs"/>
                <w:sz w:val="22"/>
                <w:szCs w:val="22"/>
                <w:rtl/>
                <w:lang w:eastAsia="en-US"/>
              </w:rPr>
              <w:t>شركة ريناد المجد</w:t>
            </w:r>
          </w:p>
        </w:tc>
        <w:tc>
          <w:tcPr>
            <w:tcW w:w="1170" w:type="dxa"/>
          </w:tcPr>
          <w:p w14:paraId="2D0B00AD" w14:textId="77777777" w:rsidR="000041D5" w:rsidRDefault="000041D5" w:rsidP="006B6972">
            <w:pPr>
              <w:bidi/>
              <w:jc w:val="center"/>
              <w:rPr>
                <w:rFonts w:asciiTheme="majorBidi" w:hAnsiTheme="majorBidi" w:cstheme="majorBidi"/>
                <w:b/>
                <w:color w:val="000000" w:themeColor="text1"/>
                <w:sz w:val="12"/>
                <w:szCs w:val="12"/>
                <w:lang w:val="en-GB"/>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CB0152">
              <w:rPr>
                <w:rFonts w:asciiTheme="majorBidi" w:hAnsiTheme="majorBidi" w:cstheme="majorBidi"/>
                <w:b/>
                <w:color w:val="000000" w:themeColor="text1"/>
                <w:sz w:val="12"/>
                <w:szCs w:val="12"/>
                <w:lang w:val="en-GB"/>
              </w:rPr>
            </w:r>
            <w:r w:rsidR="00CB0152">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tr w:rsidR="000041D5" w14:paraId="2858369D" w14:textId="77777777" w:rsidTr="00BD0760">
        <w:trPr>
          <w:jc w:val="center"/>
        </w:trPr>
        <w:tc>
          <w:tcPr>
            <w:tcW w:w="676" w:type="dxa"/>
            <w:vAlign w:val="center"/>
          </w:tcPr>
          <w:p w14:paraId="3DD93181" w14:textId="77777777" w:rsidR="000041D5" w:rsidRDefault="000041D5" w:rsidP="006B6972">
            <w:pPr>
              <w:pStyle w:val="ListParagraph"/>
              <w:numPr>
                <w:ilvl w:val="0"/>
                <w:numId w:val="21"/>
              </w:numPr>
              <w:bidi/>
              <w:jc w:val="center"/>
              <w:rPr>
                <w:rtl/>
                <w:lang w:eastAsia="en-US"/>
              </w:rPr>
            </w:pPr>
          </w:p>
        </w:tc>
        <w:tc>
          <w:tcPr>
            <w:tcW w:w="2525" w:type="dxa"/>
          </w:tcPr>
          <w:p w14:paraId="504CED2A" w14:textId="2D7B7371" w:rsidR="000041D5" w:rsidRDefault="00BD0760" w:rsidP="006B6972">
            <w:pPr>
              <w:bidi/>
              <w:jc w:val="both"/>
              <w:rPr>
                <w:rtl/>
                <w:lang w:eastAsia="en-US"/>
              </w:rPr>
            </w:pPr>
            <w:r>
              <w:rPr>
                <w:rFonts w:hint="cs"/>
                <w:rtl/>
                <w:lang w:eastAsia="en-US"/>
              </w:rPr>
              <w:t>المهندس</w:t>
            </w:r>
            <w:r w:rsidR="000041D5">
              <w:rPr>
                <w:rFonts w:hint="cs"/>
                <w:rtl/>
                <w:lang w:eastAsia="en-US"/>
              </w:rPr>
              <w:t xml:space="preserve"> أسامة عبد العزيز</w:t>
            </w:r>
          </w:p>
        </w:tc>
        <w:tc>
          <w:tcPr>
            <w:tcW w:w="3232" w:type="dxa"/>
          </w:tcPr>
          <w:p w14:paraId="32335327" w14:textId="77777777" w:rsidR="000041D5" w:rsidRDefault="000041D5" w:rsidP="006B6972">
            <w:pPr>
              <w:bidi/>
              <w:rPr>
                <w:rtl/>
                <w:lang w:eastAsia="en-US"/>
              </w:rPr>
            </w:pPr>
            <w:r>
              <w:rPr>
                <w:rFonts w:hint="cs"/>
                <w:rtl/>
                <w:lang w:eastAsia="en-US"/>
              </w:rPr>
              <w:t>استشاري البنية المؤسسية</w:t>
            </w:r>
          </w:p>
        </w:tc>
        <w:tc>
          <w:tcPr>
            <w:tcW w:w="1980" w:type="dxa"/>
          </w:tcPr>
          <w:p w14:paraId="7609D269" w14:textId="77777777" w:rsidR="000041D5" w:rsidRDefault="000041D5" w:rsidP="006B6972">
            <w:pPr>
              <w:bidi/>
              <w:rPr>
                <w:sz w:val="22"/>
                <w:szCs w:val="22"/>
                <w:rtl/>
                <w:lang w:eastAsia="en-US"/>
              </w:rPr>
            </w:pPr>
            <w:r>
              <w:rPr>
                <w:rFonts w:hint="cs"/>
                <w:sz w:val="22"/>
                <w:szCs w:val="22"/>
                <w:rtl/>
                <w:lang w:eastAsia="en-US"/>
              </w:rPr>
              <w:t>شركة ريناد المجد</w:t>
            </w:r>
          </w:p>
        </w:tc>
        <w:tc>
          <w:tcPr>
            <w:tcW w:w="1170" w:type="dxa"/>
          </w:tcPr>
          <w:p w14:paraId="71D9FEC7" w14:textId="77777777" w:rsidR="000041D5" w:rsidRDefault="000041D5" w:rsidP="006B6972">
            <w:pPr>
              <w:bidi/>
              <w:jc w:val="center"/>
              <w:rPr>
                <w:rFonts w:asciiTheme="majorBidi" w:hAnsiTheme="majorBidi" w:cstheme="majorBidi"/>
                <w:b/>
                <w:color w:val="000000" w:themeColor="text1"/>
                <w:sz w:val="12"/>
                <w:szCs w:val="12"/>
                <w:lang w:val="en-GB"/>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CB0152">
              <w:rPr>
                <w:rFonts w:asciiTheme="majorBidi" w:hAnsiTheme="majorBidi" w:cstheme="majorBidi"/>
                <w:b/>
                <w:color w:val="000000" w:themeColor="text1"/>
                <w:sz w:val="12"/>
                <w:szCs w:val="12"/>
                <w:lang w:val="en-GB"/>
              </w:rPr>
            </w:r>
            <w:r w:rsidR="00CB0152">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bookmarkEnd w:id="6"/>
    </w:tbl>
    <w:p w14:paraId="5B33F282" w14:textId="77777777" w:rsidR="002200E2" w:rsidRPr="00171EFC" w:rsidRDefault="002200E2" w:rsidP="002200E2">
      <w:pPr>
        <w:bidi/>
        <w:rPr>
          <w:sz w:val="12"/>
          <w:szCs w:val="12"/>
          <w:rtl/>
          <w:lang w:eastAsia="en-US"/>
        </w:rPr>
      </w:pPr>
    </w:p>
    <w:tbl>
      <w:tblPr>
        <w:tblStyle w:val="TableGrid"/>
        <w:bidiVisual/>
        <w:tblW w:w="9515" w:type="dxa"/>
        <w:tblLook w:val="04A0" w:firstRow="1" w:lastRow="0" w:firstColumn="1" w:lastColumn="0" w:noHBand="0" w:noVBand="1"/>
      </w:tblPr>
      <w:tblGrid>
        <w:gridCol w:w="9515"/>
      </w:tblGrid>
      <w:tr w:rsidR="00FA7C9F" w14:paraId="4A90CACA" w14:textId="77777777" w:rsidTr="00151263">
        <w:trPr>
          <w:trHeight w:val="569"/>
        </w:trPr>
        <w:tc>
          <w:tcPr>
            <w:tcW w:w="9515" w:type="dxa"/>
            <w:shd w:val="clear" w:color="auto" w:fill="D9D9D9" w:themeFill="background1" w:themeFillShade="D9"/>
            <w:vAlign w:val="center"/>
          </w:tcPr>
          <w:p w14:paraId="72EB5E62" w14:textId="77777777" w:rsidR="00FA7C9F" w:rsidRPr="00C91DAA" w:rsidRDefault="005D0DEE" w:rsidP="00685DBB">
            <w:pPr>
              <w:bidi/>
              <w:rPr>
                <w:b/>
                <w:bCs/>
                <w:rtl/>
                <w:lang w:eastAsia="en-US"/>
              </w:rPr>
            </w:pPr>
            <w:r>
              <w:rPr>
                <w:rFonts w:hint="cs"/>
                <w:b/>
                <w:bCs/>
                <w:rtl/>
                <w:lang w:eastAsia="en-US"/>
              </w:rPr>
              <w:t>جدول الأعمال</w:t>
            </w:r>
          </w:p>
        </w:tc>
      </w:tr>
      <w:tr w:rsidR="00FA7C9F" w14:paraId="4FC0C178" w14:textId="77777777" w:rsidTr="00151263">
        <w:trPr>
          <w:trHeight w:val="1972"/>
        </w:trPr>
        <w:tc>
          <w:tcPr>
            <w:tcW w:w="9515" w:type="dxa"/>
            <w:shd w:val="clear" w:color="auto" w:fill="F2F2F2" w:themeFill="background1" w:themeFillShade="F2"/>
            <w:vAlign w:val="center"/>
          </w:tcPr>
          <w:p w14:paraId="3C7B89C2" w14:textId="274F20CA" w:rsidR="00AA5817" w:rsidRDefault="00AA5817" w:rsidP="0096409A">
            <w:pPr>
              <w:pStyle w:val="ListParagraph"/>
              <w:numPr>
                <w:ilvl w:val="0"/>
                <w:numId w:val="4"/>
              </w:numPr>
              <w:bidi/>
              <w:rPr>
                <w:rFonts w:ascii="Sakkal Majalla" w:hAnsi="Sakkal Majalla" w:cs="Sakkal Majalla"/>
                <w:sz w:val="28"/>
                <w:szCs w:val="28"/>
              </w:rPr>
            </w:pPr>
            <w:r>
              <w:rPr>
                <w:rFonts w:ascii="Sakkal Majalla" w:hAnsi="Sakkal Majalla" w:cs="Sakkal Majalla" w:hint="cs"/>
                <w:sz w:val="28"/>
                <w:szCs w:val="28"/>
                <w:rtl/>
              </w:rPr>
              <w:t xml:space="preserve">تحديث موقف إجراءات الحصول على شهادة الاعتماد </w:t>
            </w:r>
          </w:p>
          <w:p w14:paraId="6E024AD0" w14:textId="3417AB84" w:rsidR="00151263" w:rsidRDefault="00AA5817" w:rsidP="00151263">
            <w:pPr>
              <w:pStyle w:val="ListParagraph"/>
              <w:numPr>
                <w:ilvl w:val="0"/>
                <w:numId w:val="4"/>
              </w:numPr>
              <w:bidi/>
              <w:contextualSpacing w:val="0"/>
              <w:rPr>
                <w:rFonts w:ascii="Sakkal Majalla" w:hAnsi="Sakkal Majalla" w:cs="Sakkal Majalla"/>
                <w:sz w:val="28"/>
                <w:szCs w:val="28"/>
                <w:rtl/>
              </w:rPr>
            </w:pPr>
            <w:r>
              <w:rPr>
                <w:rFonts w:ascii="Sakkal Majalla" w:hAnsi="Sakkal Majalla" w:cs="Sakkal Majalla" w:hint="cs"/>
                <w:sz w:val="28"/>
                <w:szCs w:val="28"/>
                <w:rtl/>
              </w:rPr>
              <w:t>استعراض رحلة تجهيز البنية المؤسسية بالهيئة حتى الآن</w:t>
            </w:r>
          </w:p>
          <w:p w14:paraId="42CE5CC5" w14:textId="77777777" w:rsidR="006D336C" w:rsidRDefault="006D336C" w:rsidP="006D336C">
            <w:pPr>
              <w:pStyle w:val="ListParagraph"/>
              <w:numPr>
                <w:ilvl w:val="0"/>
                <w:numId w:val="4"/>
              </w:numPr>
              <w:bidi/>
              <w:contextualSpacing w:val="0"/>
              <w:rPr>
                <w:rFonts w:ascii="Sakkal Majalla" w:hAnsi="Sakkal Majalla" w:cs="Sakkal Majalla"/>
                <w:sz w:val="28"/>
                <w:szCs w:val="28"/>
              </w:rPr>
            </w:pPr>
            <w:r>
              <w:rPr>
                <w:rFonts w:ascii="Sakkal Majalla" w:hAnsi="Sakkal Majalla" w:cs="Sakkal Majalla" w:hint="cs"/>
                <w:sz w:val="28"/>
                <w:szCs w:val="28"/>
                <w:rtl/>
              </w:rPr>
              <w:t xml:space="preserve">الية تكامل أداة البنية </w:t>
            </w:r>
            <w:r w:rsidR="00B06E5D">
              <w:rPr>
                <w:rFonts w:ascii="Sakkal Majalla" w:hAnsi="Sakkal Majalla" w:cs="Sakkal Majalla" w:hint="cs"/>
                <w:sz w:val="28"/>
                <w:szCs w:val="28"/>
                <w:rtl/>
              </w:rPr>
              <w:t>المؤسسية مع الأنظمة الأخرى</w:t>
            </w:r>
          </w:p>
          <w:p w14:paraId="68FD12A2" w14:textId="1ECDA801" w:rsidR="00AA5817" w:rsidRPr="00151263" w:rsidRDefault="00AA5817" w:rsidP="00AA5817">
            <w:pPr>
              <w:pStyle w:val="ListParagraph"/>
              <w:numPr>
                <w:ilvl w:val="0"/>
                <w:numId w:val="4"/>
              </w:numPr>
              <w:bidi/>
              <w:contextualSpacing w:val="0"/>
              <w:rPr>
                <w:rFonts w:ascii="Sakkal Majalla" w:hAnsi="Sakkal Majalla" w:cs="Sakkal Majalla"/>
                <w:sz w:val="28"/>
                <w:szCs w:val="28"/>
                <w:rtl/>
              </w:rPr>
            </w:pPr>
            <w:r>
              <w:rPr>
                <w:rFonts w:ascii="Sakkal Majalla" w:hAnsi="Sakkal Majalla" w:cs="Sakkal Majalla" w:hint="cs"/>
                <w:sz w:val="28"/>
                <w:szCs w:val="28"/>
                <w:rtl/>
              </w:rPr>
              <w:t>ما يستجد من أعمال</w:t>
            </w:r>
          </w:p>
        </w:tc>
      </w:tr>
    </w:tbl>
    <w:p w14:paraId="30CAF2A9" w14:textId="77777777" w:rsidR="00094B25" w:rsidRPr="00EB6DFE" w:rsidRDefault="00094B25" w:rsidP="00685DBB">
      <w:pPr>
        <w:bidi/>
        <w:rPr>
          <w:sz w:val="12"/>
          <w:szCs w:val="12"/>
          <w:rtl/>
          <w:lang w:eastAsia="en-US"/>
        </w:rPr>
      </w:pPr>
    </w:p>
    <w:tbl>
      <w:tblPr>
        <w:tblStyle w:val="TableGrid"/>
        <w:bidiVisual/>
        <w:tblW w:w="0" w:type="auto"/>
        <w:tblLook w:val="04A0" w:firstRow="1" w:lastRow="0" w:firstColumn="1" w:lastColumn="0" w:noHBand="0" w:noVBand="1"/>
      </w:tblPr>
      <w:tblGrid>
        <w:gridCol w:w="9493"/>
      </w:tblGrid>
      <w:tr w:rsidR="00C92EE9" w14:paraId="50CD16B3" w14:textId="77777777" w:rsidTr="00C60878">
        <w:trPr>
          <w:trHeight w:val="402"/>
        </w:trPr>
        <w:tc>
          <w:tcPr>
            <w:tcW w:w="9493" w:type="dxa"/>
            <w:shd w:val="clear" w:color="auto" w:fill="D9D9D9" w:themeFill="background1" w:themeFillShade="D9"/>
            <w:vAlign w:val="center"/>
          </w:tcPr>
          <w:p w14:paraId="74CBFD9B" w14:textId="77777777" w:rsidR="00C92EE9" w:rsidRPr="00C91DAA" w:rsidRDefault="00C56F85" w:rsidP="00685DBB">
            <w:pPr>
              <w:bidi/>
              <w:rPr>
                <w:b/>
                <w:bCs/>
                <w:rtl/>
                <w:lang w:eastAsia="en-US"/>
              </w:rPr>
            </w:pPr>
            <w:r>
              <w:rPr>
                <w:rFonts w:hint="cs"/>
                <w:b/>
                <w:bCs/>
                <w:rtl/>
                <w:lang w:eastAsia="en-US"/>
              </w:rPr>
              <w:t>مناقشات</w:t>
            </w:r>
            <w:r w:rsidR="00C92EE9" w:rsidRPr="00C91DAA">
              <w:rPr>
                <w:rFonts w:hint="cs"/>
                <w:b/>
                <w:bCs/>
                <w:rtl/>
                <w:lang w:eastAsia="en-US"/>
              </w:rPr>
              <w:t xml:space="preserve"> الاجتماع</w:t>
            </w:r>
          </w:p>
        </w:tc>
      </w:tr>
      <w:tr w:rsidR="00006718" w14:paraId="4F6DDE58" w14:textId="77777777" w:rsidTr="00C60878">
        <w:trPr>
          <w:trHeight w:val="1829"/>
        </w:trPr>
        <w:tc>
          <w:tcPr>
            <w:tcW w:w="9493" w:type="dxa"/>
            <w:shd w:val="clear" w:color="auto" w:fill="F2F2F2" w:themeFill="background1" w:themeFillShade="F2"/>
            <w:vAlign w:val="center"/>
          </w:tcPr>
          <w:p w14:paraId="3F7B60F0" w14:textId="77777777" w:rsidR="002D7665" w:rsidRDefault="002D7665" w:rsidP="002D7665">
            <w:pPr>
              <w:pStyle w:val="NormalWeb"/>
              <w:bidi/>
              <w:spacing w:before="0" w:beforeAutospacing="0" w:after="0" w:afterAutospacing="0"/>
              <w:ind w:left="720"/>
              <w:rPr>
                <w:rFonts w:ascii="Sakkal Majalla" w:hAnsi="Sakkal Majalla" w:cs="Sakkal Majalla"/>
                <w:sz w:val="28"/>
                <w:szCs w:val="28"/>
              </w:rPr>
            </w:pPr>
          </w:p>
          <w:p w14:paraId="2A62D664" w14:textId="5931FBD5" w:rsidR="00260925" w:rsidRDefault="00260925" w:rsidP="002D7665">
            <w:pPr>
              <w:pStyle w:val="NormalWeb"/>
              <w:numPr>
                <w:ilvl w:val="0"/>
                <w:numId w:val="22"/>
              </w:numPr>
              <w:bidi/>
              <w:spacing w:before="0" w:beforeAutospacing="0" w:after="0" w:afterAutospacing="0"/>
              <w:rPr>
                <w:rFonts w:ascii="Sakkal Majalla" w:hAnsi="Sakkal Majalla" w:cs="Sakkal Majalla"/>
                <w:sz w:val="28"/>
                <w:szCs w:val="28"/>
              </w:rPr>
            </w:pPr>
            <w:r w:rsidRPr="00260925">
              <w:rPr>
                <w:rFonts w:ascii="Sakkal Majalla" w:hAnsi="Sakkal Majalla" w:cs="Sakkal Majalla"/>
                <w:sz w:val="28"/>
                <w:szCs w:val="28"/>
                <w:rtl/>
              </w:rPr>
              <w:t>قامت المهندسة دانا في بداية الاجتماع بتقديم المهندس أحمد الحربي والترحيب به بصفته استشاري البنية المؤسسية والتحول الرقمي</w:t>
            </w:r>
            <w:r w:rsidRPr="00260925">
              <w:rPr>
                <w:rFonts w:ascii="Sakkal Majalla" w:hAnsi="Sakkal Majalla" w:cs="Sakkal Majalla"/>
                <w:sz w:val="28"/>
                <w:szCs w:val="28"/>
              </w:rPr>
              <w:t>.</w:t>
            </w:r>
          </w:p>
          <w:p w14:paraId="1618186E" w14:textId="43157CD5" w:rsidR="00AA5817" w:rsidRDefault="00AA5817" w:rsidP="00260925">
            <w:pPr>
              <w:pStyle w:val="NormalWeb"/>
              <w:numPr>
                <w:ilvl w:val="0"/>
                <w:numId w:val="22"/>
              </w:numPr>
              <w:bidi/>
              <w:spacing w:before="0" w:beforeAutospacing="0" w:after="0" w:afterAutospacing="0"/>
              <w:rPr>
                <w:rFonts w:ascii="Sakkal Majalla" w:hAnsi="Sakkal Majalla" w:cs="Sakkal Majalla"/>
                <w:sz w:val="28"/>
                <w:szCs w:val="28"/>
              </w:rPr>
            </w:pPr>
            <w:r>
              <w:rPr>
                <w:rFonts w:ascii="Sakkal Majalla" w:hAnsi="Sakkal Majalla" w:cs="Sakkal Majalla" w:hint="cs"/>
                <w:sz w:val="28"/>
                <w:szCs w:val="28"/>
                <w:rtl/>
              </w:rPr>
              <w:t xml:space="preserve">قدم </w:t>
            </w:r>
            <w:r w:rsidR="00BD0760">
              <w:rPr>
                <w:rFonts w:ascii="Sakkal Majalla" w:hAnsi="Sakkal Majalla" w:cs="Sakkal Majalla" w:hint="cs"/>
                <w:sz w:val="28"/>
                <w:szCs w:val="28"/>
                <w:rtl/>
              </w:rPr>
              <w:t>المهندس</w:t>
            </w:r>
            <w:r>
              <w:rPr>
                <w:rFonts w:ascii="Sakkal Majalla" w:hAnsi="Sakkal Majalla" w:cs="Sakkal Majalla" w:hint="cs"/>
                <w:sz w:val="28"/>
                <w:szCs w:val="28"/>
                <w:rtl/>
              </w:rPr>
              <w:t xml:space="preserve"> أسامة تحديث عن نسبة إنجاز متطلبات الشهادة حتى تاريخه وقام بتقديم خلفية عن محاور التقييم الأربعة وفق متطلبات هيئة الحكومة الرقمية </w:t>
            </w:r>
            <w:r>
              <w:rPr>
                <w:rFonts w:ascii="Sakkal Majalla" w:hAnsi="Sakkal Majalla" w:cs="Sakkal Majalla"/>
                <w:sz w:val="28"/>
                <w:szCs w:val="28"/>
              </w:rPr>
              <w:t>DGA</w:t>
            </w:r>
            <w:r>
              <w:rPr>
                <w:rFonts w:ascii="Sakkal Majalla" w:hAnsi="Sakkal Majalla" w:cs="Sakkal Majalla" w:hint="cs"/>
                <w:sz w:val="28"/>
                <w:szCs w:val="28"/>
                <w:rtl/>
              </w:rPr>
              <w:t xml:space="preserve"> شاملة عدد 22 معيار وتقسيم تلك المعايير على عدد 45 متطلب مقسمة على </w:t>
            </w:r>
            <w:r w:rsidR="00B52BA3">
              <w:rPr>
                <w:rFonts w:ascii="Sakkal Majalla" w:hAnsi="Sakkal Majalla" w:cs="Sakkal Majalla" w:hint="cs"/>
                <w:sz w:val="28"/>
                <w:szCs w:val="28"/>
                <w:rtl/>
              </w:rPr>
              <w:t>ثلاث</w:t>
            </w:r>
            <w:r>
              <w:rPr>
                <w:rFonts w:ascii="Sakkal Majalla" w:hAnsi="Sakkal Majalla" w:cs="Sakkal Majalla" w:hint="cs"/>
                <w:sz w:val="28"/>
                <w:szCs w:val="28"/>
                <w:rtl/>
              </w:rPr>
              <w:t xml:space="preserve"> مجموعات من المتطلبات.</w:t>
            </w:r>
          </w:p>
          <w:p w14:paraId="7443E160" w14:textId="7D416376" w:rsidR="00B06E5D" w:rsidRDefault="00783E1F" w:rsidP="002D7665">
            <w:pPr>
              <w:pStyle w:val="NormalWeb"/>
              <w:numPr>
                <w:ilvl w:val="0"/>
                <w:numId w:val="22"/>
              </w:numPr>
              <w:bidi/>
              <w:spacing w:before="0" w:beforeAutospacing="0" w:after="0" w:afterAutospacing="0"/>
              <w:rPr>
                <w:rFonts w:ascii="Sakkal Majalla" w:hAnsi="Sakkal Majalla" w:cs="Sakkal Majalla"/>
                <w:sz w:val="28"/>
                <w:szCs w:val="28"/>
                <w:rtl/>
              </w:rPr>
            </w:pPr>
            <w:r w:rsidRPr="00783E1F">
              <w:rPr>
                <w:rFonts w:ascii="Sakkal Majalla" w:hAnsi="Sakkal Majalla" w:cs="Sakkal Majalla" w:hint="cs"/>
                <w:sz w:val="28"/>
                <w:szCs w:val="28"/>
                <w:rtl/>
              </w:rPr>
              <w:t xml:space="preserve">قام </w:t>
            </w:r>
            <w:r w:rsidR="00A91E22">
              <w:rPr>
                <w:rFonts w:ascii="Sakkal Majalla" w:hAnsi="Sakkal Majalla" w:cs="Sakkal Majalla" w:hint="cs"/>
                <w:sz w:val="28"/>
                <w:szCs w:val="28"/>
                <w:rtl/>
              </w:rPr>
              <w:t>ال</w:t>
            </w:r>
            <w:r w:rsidR="00BD0760">
              <w:rPr>
                <w:rFonts w:ascii="Sakkal Majalla" w:hAnsi="Sakkal Majalla" w:cs="Sakkal Majalla" w:hint="cs"/>
                <w:sz w:val="28"/>
                <w:szCs w:val="28"/>
                <w:rtl/>
              </w:rPr>
              <w:t>مهندس</w:t>
            </w:r>
            <w:r w:rsidRPr="00783E1F">
              <w:rPr>
                <w:rFonts w:ascii="Sakkal Majalla" w:hAnsi="Sakkal Majalla" w:cs="Sakkal Majalla" w:hint="cs"/>
                <w:sz w:val="28"/>
                <w:szCs w:val="28"/>
                <w:rtl/>
              </w:rPr>
              <w:t xml:space="preserve"> </w:t>
            </w:r>
            <w:r w:rsidR="0096409A">
              <w:rPr>
                <w:rFonts w:ascii="Sakkal Majalla" w:hAnsi="Sakkal Majalla" w:cs="Sakkal Majalla" w:hint="cs"/>
                <w:sz w:val="28"/>
                <w:szCs w:val="28"/>
                <w:rtl/>
              </w:rPr>
              <w:t xml:space="preserve">احمد </w:t>
            </w:r>
            <w:r w:rsidR="00891548">
              <w:rPr>
                <w:rFonts w:ascii="Sakkal Majalla" w:hAnsi="Sakkal Majalla" w:cs="Sakkal Majalla" w:hint="cs"/>
                <w:sz w:val="28"/>
                <w:szCs w:val="28"/>
                <w:rtl/>
              </w:rPr>
              <w:t xml:space="preserve"> </w:t>
            </w:r>
            <w:r w:rsidR="00A91E22">
              <w:rPr>
                <w:rFonts w:ascii="Sakkal Majalla" w:hAnsi="Sakkal Majalla" w:cs="Sakkal Majalla" w:hint="cs"/>
                <w:sz w:val="28"/>
                <w:szCs w:val="28"/>
                <w:rtl/>
              </w:rPr>
              <w:t xml:space="preserve"> </w:t>
            </w:r>
            <w:r w:rsidR="00891548">
              <w:rPr>
                <w:rFonts w:ascii="Sakkal Majalla" w:hAnsi="Sakkal Majalla" w:cs="Sakkal Majalla" w:hint="cs"/>
                <w:sz w:val="28"/>
                <w:szCs w:val="28"/>
                <w:rtl/>
              </w:rPr>
              <w:t>و</w:t>
            </w:r>
            <w:r w:rsidR="00BD0760">
              <w:rPr>
                <w:rFonts w:ascii="Sakkal Majalla" w:hAnsi="Sakkal Majalla" w:cs="Sakkal Majalla" w:hint="cs"/>
                <w:sz w:val="28"/>
                <w:szCs w:val="28"/>
                <w:rtl/>
              </w:rPr>
              <w:t>المهندسة</w:t>
            </w:r>
            <w:r w:rsidR="00FD0527">
              <w:rPr>
                <w:rFonts w:ascii="Sakkal Majalla" w:hAnsi="Sakkal Majalla" w:cs="Sakkal Majalla" w:hint="cs"/>
                <w:sz w:val="28"/>
                <w:szCs w:val="28"/>
                <w:rtl/>
              </w:rPr>
              <w:t xml:space="preserve"> دانا </w:t>
            </w:r>
            <w:r w:rsidR="001F1A57">
              <w:rPr>
                <w:rFonts w:ascii="Sakkal Majalla" w:hAnsi="Sakkal Majalla" w:cs="Sakkal Majalla" w:hint="cs"/>
                <w:sz w:val="28"/>
                <w:szCs w:val="28"/>
                <w:rtl/>
              </w:rPr>
              <w:t>بمناقشة</w:t>
            </w:r>
            <w:r w:rsidR="0096409A">
              <w:rPr>
                <w:rFonts w:ascii="Sakkal Majalla" w:hAnsi="Sakkal Majalla" w:cs="Sakkal Majalla" w:hint="cs"/>
                <w:sz w:val="28"/>
                <w:szCs w:val="28"/>
                <w:rtl/>
              </w:rPr>
              <w:t xml:space="preserve"> </w:t>
            </w:r>
            <w:r w:rsidR="00B06E5D">
              <w:rPr>
                <w:rFonts w:ascii="Sakkal Majalla" w:hAnsi="Sakkal Majalla" w:cs="Sakkal Majalla" w:hint="cs"/>
                <w:sz w:val="28"/>
                <w:szCs w:val="28"/>
                <w:rtl/>
              </w:rPr>
              <w:t>ومراجعة مخرجات وفجوات</w:t>
            </w:r>
            <w:r w:rsidR="0096409A">
              <w:rPr>
                <w:rFonts w:ascii="Sakkal Majalla" w:hAnsi="Sakkal Majalla" w:cs="Sakkal Majalla" w:hint="cs"/>
                <w:sz w:val="28"/>
                <w:szCs w:val="28"/>
                <w:rtl/>
              </w:rPr>
              <w:t xml:space="preserve"> </w:t>
            </w:r>
            <w:r w:rsidR="00350191">
              <w:rPr>
                <w:rFonts w:ascii="Sakkal Majalla" w:hAnsi="Sakkal Majalla" w:cs="Sakkal Majalla" w:hint="cs"/>
                <w:sz w:val="28"/>
                <w:szCs w:val="28"/>
                <w:rtl/>
              </w:rPr>
              <w:t>الشهادة بما</w:t>
            </w:r>
            <w:r w:rsidR="00B06E5D">
              <w:rPr>
                <w:rFonts w:ascii="Sakkal Majalla" w:hAnsi="Sakkal Majalla" w:cs="Sakkal Majalla" w:hint="cs"/>
                <w:sz w:val="28"/>
                <w:szCs w:val="28"/>
                <w:rtl/>
              </w:rPr>
              <w:t xml:space="preserve"> فيها </w:t>
            </w:r>
          </w:p>
          <w:p w14:paraId="76E956CE" w14:textId="77777777" w:rsidR="00B06E5D" w:rsidRDefault="00B06E5D" w:rsidP="002D7665">
            <w:pPr>
              <w:pStyle w:val="NormalWeb"/>
              <w:numPr>
                <w:ilvl w:val="0"/>
                <w:numId w:val="25"/>
              </w:numPr>
              <w:bidi/>
              <w:spacing w:before="0" w:beforeAutospacing="0" w:after="0" w:afterAutospacing="0"/>
              <w:ind w:left="1108"/>
              <w:rPr>
                <w:rFonts w:ascii="Sakkal Majalla" w:hAnsi="Sakkal Majalla" w:cs="Sakkal Majalla"/>
                <w:sz w:val="28"/>
                <w:szCs w:val="28"/>
                <w:rtl/>
              </w:rPr>
            </w:pPr>
            <w:r>
              <w:rPr>
                <w:rFonts w:ascii="Sakkal Majalla" w:hAnsi="Sakkal Majalla" w:cs="Sakkal Majalla" w:hint="cs"/>
                <w:sz w:val="28"/>
                <w:szCs w:val="28"/>
                <w:rtl/>
              </w:rPr>
              <w:t xml:space="preserve"> الأهداف الاستراتيجيه </w:t>
            </w:r>
          </w:p>
          <w:p w14:paraId="66ECA060" w14:textId="0E34A120" w:rsidR="009327C1" w:rsidRDefault="00B06E5D" w:rsidP="002D7665">
            <w:pPr>
              <w:pStyle w:val="NormalWeb"/>
              <w:numPr>
                <w:ilvl w:val="0"/>
                <w:numId w:val="25"/>
              </w:numPr>
              <w:bidi/>
              <w:spacing w:before="0" w:beforeAutospacing="0" w:after="0" w:afterAutospacing="0"/>
              <w:ind w:left="1108"/>
              <w:rPr>
                <w:rFonts w:ascii="Sakkal Majalla" w:hAnsi="Sakkal Majalla" w:cs="Sakkal Majalla"/>
                <w:sz w:val="28"/>
                <w:szCs w:val="28"/>
              </w:rPr>
            </w:pPr>
            <w:r>
              <w:rPr>
                <w:rFonts w:ascii="Sakkal Majalla" w:hAnsi="Sakkal Majalla" w:cs="Sakkal Majalla" w:hint="cs"/>
                <w:sz w:val="28"/>
                <w:szCs w:val="28"/>
                <w:rtl/>
              </w:rPr>
              <w:t xml:space="preserve"> </w:t>
            </w:r>
            <w:r w:rsidR="00774FBC">
              <w:rPr>
                <w:rFonts w:ascii="Sakkal Majalla" w:hAnsi="Sakkal Majalla" w:cs="Sakkal Majalla" w:hint="cs"/>
                <w:sz w:val="28"/>
                <w:szCs w:val="28"/>
                <w:rtl/>
              </w:rPr>
              <w:t xml:space="preserve">مهام </w:t>
            </w:r>
            <w:r>
              <w:rPr>
                <w:rFonts w:ascii="Sakkal Majalla" w:hAnsi="Sakkal Majalla" w:cs="Sakkal Majalla" w:hint="cs"/>
                <w:sz w:val="28"/>
                <w:szCs w:val="28"/>
                <w:rtl/>
              </w:rPr>
              <w:t xml:space="preserve">البنية المؤسسية </w:t>
            </w:r>
          </w:p>
          <w:p w14:paraId="141612F5" w14:textId="29B04A0A" w:rsidR="00713BD2" w:rsidRPr="00713BD2" w:rsidRDefault="00713BD2" w:rsidP="002D7665">
            <w:pPr>
              <w:pStyle w:val="NormalWeb"/>
              <w:numPr>
                <w:ilvl w:val="0"/>
                <w:numId w:val="25"/>
              </w:numPr>
              <w:bidi/>
              <w:spacing w:before="0" w:beforeAutospacing="0" w:after="0" w:afterAutospacing="0"/>
              <w:ind w:left="1108"/>
              <w:rPr>
                <w:rFonts w:ascii="Sakkal Majalla" w:hAnsi="Sakkal Majalla" w:cs="Sakkal Majalla"/>
                <w:sz w:val="28"/>
                <w:szCs w:val="28"/>
                <w:rtl/>
              </w:rPr>
            </w:pPr>
            <w:r w:rsidRPr="00713BD2">
              <w:rPr>
                <w:rFonts w:ascii="Sakkal Majalla" w:hAnsi="Sakkal Majalla" w:cs="Sakkal Majalla"/>
                <w:sz w:val="28"/>
                <w:szCs w:val="28"/>
                <w:rtl/>
              </w:rPr>
              <w:t>متطلبات شهادة اعتماد البنية المؤسسية والمحاور المطلوب الالتزام بها لاستيفاء متطلباتها من هيئة الحكومة الرقمية.</w:t>
            </w:r>
          </w:p>
          <w:p w14:paraId="230ACF23" w14:textId="48268619" w:rsidR="00B06E5D" w:rsidRDefault="00B06E5D" w:rsidP="002D7665">
            <w:pPr>
              <w:pStyle w:val="NormalWeb"/>
              <w:numPr>
                <w:ilvl w:val="0"/>
                <w:numId w:val="25"/>
              </w:numPr>
              <w:bidi/>
              <w:spacing w:before="0" w:beforeAutospacing="0" w:after="0" w:afterAutospacing="0"/>
              <w:ind w:left="1108"/>
              <w:rPr>
                <w:rFonts w:ascii="Sakkal Majalla" w:hAnsi="Sakkal Majalla" w:cs="Sakkal Majalla"/>
                <w:sz w:val="28"/>
                <w:szCs w:val="28"/>
                <w:rtl/>
              </w:rPr>
            </w:pPr>
            <w:r>
              <w:rPr>
                <w:rFonts w:ascii="Sakkal Majalla" w:hAnsi="Sakkal Majalla" w:cs="Sakkal Majalla" w:hint="cs"/>
                <w:sz w:val="28"/>
                <w:szCs w:val="28"/>
                <w:rtl/>
              </w:rPr>
              <w:t xml:space="preserve">مهام </w:t>
            </w:r>
            <w:r w:rsidR="00774FBC">
              <w:rPr>
                <w:rFonts w:ascii="Sakkal Majalla" w:hAnsi="Sakkal Majalla" w:cs="Sakkal Majalla" w:hint="cs"/>
                <w:sz w:val="28"/>
                <w:szCs w:val="28"/>
                <w:rtl/>
              </w:rPr>
              <w:t xml:space="preserve">وادوار </w:t>
            </w:r>
            <w:r>
              <w:rPr>
                <w:rFonts w:ascii="Sakkal Majalla" w:hAnsi="Sakkal Majalla" w:cs="Sakkal Majalla" w:hint="cs"/>
                <w:sz w:val="28"/>
                <w:szCs w:val="28"/>
                <w:rtl/>
              </w:rPr>
              <w:t>لجنة الحوكم</w:t>
            </w:r>
            <w:r w:rsidR="00350191">
              <w:rPr>
                <w:rFonts w:ascii="Sakkal Majalla" w:hAnsi="Sakkal Majalla" w:cs="Sakkal Majalla" w:hint="cs"/>
                <w:sz w:val="28"/>
                <w:szCs w:val="28"/>
                <w:rtl/>
              </w:rPr>
              <w:t>ة</w:t>
            </w:r>
          </w:p>
          <w:p w14:paraId="72159E8D" w14:textId="2C77CEAB" w:rsidR="00774FBC" w:rsidRDefault="00B06E5D" w:rsidP="002D7665">
            <w:pPr>
              <w:pStyle w:val="NormalWeb"/>
              <w:numPr>
                <w:ilvl w:val="0"/>
                <w:numId w:val="25"/>
              </w:numPr>
              <w:bidi/>
              <w:spacing w:before="0" w:beforeAutospacing="0" w:after="0" w:afterAutospacing="0"/>
              <w:ind w:left="1108"/>
              <w:rPr>
                <w:rFonts w:ascii="Sakkal Majalla" w:hAnsi="Sakkal Majalla" w:cs="Sakkal Majalla"/>
                <w:sz w:val="28"/>
                <w:szCs w:val="28"/>
              </w:rPr>
            </w:pPr>
            <w:r>
              <w:rPr>
                <w:rFonts w:ascii="Sakkal Majalla" w:hAnsi="Sakkal Majalla" w:cs="Sakkal Majalla" w:hint="cs"/>
                <w:sz w:val="28"/>
                <w:szCs w:val="28"/>
                <w:rtl/>
              </w:rPr>
              <w:t xml:space="preserve">قرار تأسيس </w:t>
            </w:r>
            <w:r w:rsidR="00115ED9">
              <w:rPr>
                <w:rFonts w:ascii="Sakkal Majalla" w:hAnsi="Sakkal Majalla" w:cs="Sakkal Majalla" w:hint="cs"/>
                <w:sz w:val="28"/>
                <w:szCs w:val="28"/>
                <w:rtl/>
              </w:rPr>
              <w:t>مكتب البنية المؤسسية</w:t>
            </w:r>
          </w:p>
          <w:p w14:paraId="0B403391" w14:textId="3906F30E" w:rsidR="00A91E22" w:rsidRDefault="00A91E22" w:rsidP="002D7665">
            <w:pPr>
              <w:pStyle w:val="NormalWeb"/>
              <w:bidi/>
              <w:spacing w:before="0" w:beforeAutospacing="0" w:after="0" w:afterAutospacing="0"/>
              <w:rPr>
                <w:rFonts w:ascii="Sakkal Majalla" w:hAnsi="Sakkal Majalla" w:cs="Sakkal Majalla"/>
                <w:sz w:val="28"/>
                <w:szCs w:val="28"/>
                <w:rtl/>
              </w:rPr>
            </w:pPr>
          </w:p>
          <w:p w14:paraId="5AA72E76" w14:textId="5AAE3E8E" w:rsidR="00A91E22" w:rsidRDefault="00A91E22" w:rsidP="002D7665">
            <w:pPr>
              <w:pStyle w:val="NormalWeb"/>
              <w:bidi/>
              <w:spacing w:before="0" w:beforeAutospacing="0" w:after="0" w:afterAutospacing="0"/>
              <w:rPr>
                <w:rFonts w:ascii="Sakkal Majalla" w:hAnsi="Sakkal Majalla" w:cs="Sakkal Majalla"/>
                <w:sz w:val="28"/>
                <w:szCs w:val="28"/>
                <w:rtl/>
              </w:rPr>
            </w:pPr>
          </w:p>
          <w:p w14:paraId="69A2B7AF" w14:textId="77777777" w:rsidR="00A91E22" w:rsidRPr="00774FBC" w:rsidRDefault="00A91E22" w:rsidP="002D7665">
            <w:pPr>
              <w:pStyle w:val="NormalWeb"/>
              <w:bidi/>
              <w:spacing w:before="0" w:beforeAutospacing="0" w:after="0" w:afterAutospacing="0"/>
              <w:rPr>
                <w:rFonts w:ascii="Sakkal Majalla" w:hAnsi="Sakkal Majalla" w:cs="Sakkal Majalla"/>
                <w:sz w:val="28"/>
                <w:szCs w:val="28"/>
                <w:rtl/>
              </w:rPr>
            </w:pPr>
          </w:p>
          <w:p w14:paraId="529BFB84" w14:textId="429A7105" w:rsidR="00500541" w:rsidRDefault="00500541" w:rsidP="002D7665">
            <w:pPr>
              <w:pStyle w:val="NormalWeb"/>
              <w:numPr>
                <w:ilvl w:val="0"/>
                <w:numId w:val="22"/>
              </w:numPr>
              <w:bidi/>
              <w:spacing w:before="0" w:beforeAutospacing="0" w:after="120" w:afterAutospacing="0"/>
              <w:rPr>
                <w:rFonts w:ascii="Sakkal Majalla" w:hAnsi="Sakkal Majalla" w:cs="Sakkal Majalla"/>
                <w:sz w:val="28"/>
                <w:szCs w:val="28"/>
              </w:rPr>
            </w:pPr>
            <w:r>
              <w:rPr>
                <w:rFonts w:ascii="Sakkal Majalla" w:hAnsi="Sakkal Majalla" w:cs="Sakkal Majalla" w:hint="cs"/>
                <w:sz w:val="28"/>
                <w:szCs w:val="28"/>
                <w:rtl/>
              </w:rPr>
              <w:t xml:space="preserve">قدم </w:t>
            </w:r>
            <w:r w:rsidR="00BD0760">
              <w:rPr>
                <w:rFonts w:ascii="Sakkal Majalla" w:hAnsi="Sakkal Majalla" w:cs="Sakkal Majalla" w:hint="cs"/>
                <w:sz w:val="28"/>
                <w:szCs w:val="28"/>
                <w:rtl/>
              </w:rPr>
              <w:t>المهندس</w:t>
            </w:r>
            <w:r>
              <w:rPr>
                <w:rFonts w:ascii="Sakkal Majalla" w:hAnsi="Sakkal Majalla" w:cs="Sakkal Majalla" w:hint="cs"/>
                <w:sz w:val="28"/>
                <w:szCs w:val="28"/>
                <w:rtl/>
              </w:rPr>
              <w:t xml:space="preserve"> أحمد عدة توصيات  </w:t>
            </w:r>
          </w:p>
          <w:p w14:paraId="16763451" w14:textId="3B8DE963" w:rsidR="00500541" w:rsidRPr="00713BD2" w:rsidRDefault="00713BD2" w:rsidP="002D7665">
            <w:pPr>
              <w:pStyle w:val="NormalWeb"/>
              <w:numPr>
                <w:ilvl w:val="0"/>
                <w:numId w:val="26"/>
              </w:numPr>
              <w:bidi/>
              <w:spacing w:before="0" w:beforeAutospacing="0" w:after="120" w:afterAutospacing="0"/>
              <w:rPr>
                <w:rFonts w:ascii="Sakkal Majalla" w:hAnsi="Sakkal Majalla" w:cs="Sakkal Majalla"/>
                <w:sz w:val="28"/>
                <w:szCs w:val="28"/>
                <w:rtl/>
              </w:rPr>
            </w:pPr>
            <w:r w:rsidRPr="00713BD2">
              <w:rPr>
                <w:rFonts w:ascii="Sakkal Majalla" w:hAnsi="Sakkal Majalla" w:cs="Sakkal Majalla"/>
                <w:sz w:val="28"/>
                <w:szCs w:val="28"/>
                <w:rtl/>
              </w:rPr>
              <w:t>ضرورة مراجعة وتحديث الأهداف الاستراتيجية للبنية المؤسسية، مع التأكيد على استبعاد أي أهداف لا تندرج ضمن نطاق عمل البنية المؤسسية أو ترتبط باختصاص إدارات أخرى، وذلك لضمان دقة المواءمة ووضوح المسؤوليات</w:t>
            </w:r>
          </w:p>
          <w:p w14:paraId="527D6C70" w14:textId="70DD4E2B" w:rsidR="00500541" w:rsidRDefault="00BD0760" w:rsidP="002D7665">
            <w:pPr>
              <w:pStyle w:val="NormalWeb"/>
              <w:numPr>
                <w:ilvl w:val="0"/>
                <w:numId w:val="26"/>
              </w:numPr>
              <w:bidi/>
              <w:spacing w:before="0" w:beforeAutospacing="0" w:after="120" w:afterAutospacing="0"/>
              <w:rPr>
                <w:rFonts w:ascii="Sakkal Majalla" w:hAnsi="Sakkal Majalla" w:cs="Sakkal Majalla"/>
                <w:sz w:val="28"/>
                <w:szCs w:val="28"/>
              </w:rPr>
            </w:pPr>
            <w:r>
              <w:rPr>
                <w:rFonts w:ascii="Sakkal Majalla" w:hAnsi="Sakkal Majalla" w:cs="Sakkal Majalla" w:hint="cs"/>
                <w:sz w:val="28"/>
                <w:szCs w:val="28"/>
                <w:rtl/>
              </w:rPr>
              <w:t xml:space="preserve">ضرورة </w:t>
            </w:r>
            <w:r w:rsidR="00500541">
              <w:rPr>
                <w:rFonts w:ascii="Sakkal Majalla" w:hAnsi="Sakkal Majalla" w:cs="Sakkal Majalla" w:hint="cs"/>
                <w:sz w:val="28"/>
                <w:szCs w:val="28"/>
                <w:rtl/>
              </w:rPr>
              <w:t>موائمة مهام البنية المؤسسية مع الأهداف الاستراتيجية</w:t>
            </w:r>
          </w:p>
          <w:p w14:paraId="750CC101" w14:textId="26B1DF7F" w:rsidR="00F05B93" w:rsidRDefault="00F05B93" w:rsidP="002D7665">
            <w:pPr>
              <w:pStyle w:val="NormalWeb"/>
              <w:numPr>
                <w:ilvl w:val="0"/>
                <w:numId w:val="26"/>
              </w:numPr>
              <w:bidi/>
              <w:spacing w:before="0" w:beforeAutospacing="0" w:after="120" w:afterAutospacing="0"/>
              <w:rPr>
                <w:rFonts w:ascii="Sakkal Majalla" w:hAnsi="Sakkal Majalla" w:cs="Sakkal Majalla"/>
                <w:sz w:val="28"/>
                <w:szCs w:val="28"/>
                <w:rtl/>
              </w:rPr>
            </w:pPr>
            <w:r w:rsidRPr="00F05B93">
              <w:rPr>
                <w:rFonts w:ascii="Sakkal Majalla" w:hAnsi="Sakkal Majalla" w:cs="Sakkal Majalla"/>
                <w:sz w:val="28"/>
                <w:szCs w:val="28"/>
                <w:rtl/>
              </w:rPr>
              <w:t>المحاور الأربعة التي تم بناءً عليها إعداد متطلبات شهادة اعتماد البنية المؤسسية</w:t>
            </w:r>
            <w:r w:rsidRPr="00F05B93">
              <w:rPr>
                <w:rFonts w:ascii="Sakkal Majalla" w:hAnsi="Sakkal Majalla" w:cs="Sakkal Majalla"/>
                <w:sz w:val="28"/>
                <w:szCs w:val="28"/>
              </w:rPr>
              <w:t xml:space="preserve"> </w:t>
            </w:r>
            <w:r w:rsidRPr="00F05B93">
              <w:rPr>
                <w:rFonts w:ascii="Sakkal Majalla" w:hAnsi="Sakkal Majalla" w:cs="Sakkal Majalla"/>
                <w:sz w:val="28"/>
                <w:szCs w:val="28"/>
                <w:rtl/>
              </w:rPr>
              <w:t>الوطنية تمثل متطلبات أولية خاصة بالمستوى الثاني من الشهادة. وللتقدم نحو المستوى الثالث أو الرابع، يستلزم استيفاء متطلبات المحاور الثمانية ، والتي تم تفصيلها والإشارة إليها في وثيقة تحليل الوضع الراهن</w:t>
            </w:r>
          </w:p>
          <w:p w14:paraId="29A20016" w14:textId="45E9069B" w:rsidR="00115ED9" w:rsidRDefault="00500541" w:rsidP="002D7665">
            <w:pPr>
              <w:pStyle w:val="NormalWeb"/>
              <w:numPr>
                <w:ilvl w:val="0"/>
                <w:numId w:val="26"/>
              </w:numPr>
              <w:bidi/>
              <w:spacing w:before="0" w:beforeAutospacing="0" w:after="0" w:afterAutospacing="0"/>
              <w:rPr>
                <w:rFonts w:ascii="Sakkal Majalla" w:hAnsi="Sakkal Majalla" w:cs="Sakkal Majalla"/>
                <w:sz w:val="28"/>
                <w:szCs w:val="28"/>
              </w:rPr>
            </w:pPr>
            <w:r>
              <w:rPr>
                <w:rFonts w:ascii="Sakkal Majalla" w:hAnsi="Sakkal Majalla" w:cs="Sakkal Majalla" w:hint="cs"/>
                <w:sz w:val="28"/>
                <w:szCs w:val="28"/>
                <w:rtl/>
              </w:rPr>
              <w:t>أهمية أن يحتوي قرار تأسيس مكتب البنية المؤسسية نفس المهام المذكورة في مستندات التأسيس</w:t>
            </w:r>
          </w:p>
          <w:p w14:paraId="17AF3B68" w14:textId="77777777" w:rsidR="002D7665" w:rsidRDefault="002D7665" w:rsidP="002D7665">
            <w:pPr>
              <w:pStyle w:val="NormalWeb"/>
              <w:bidi/>
              <w:spacing w:before="0" w:beforeAutospacing="0" w:after="0" w:afterAutospacing="0"/>
              <w:ind w:left="1440"/>
              <w:rPr>
                <w:rFonts w:ascii="Sakkal Majalla" w:hAnsi="Sakkal Majalla" w:cs="Sakkal Majalla"/>
                <w:sz w:val="28"/>
                <w:szCs w:val="28"/>
              </w:rPr>
            </w:pPr>
          </w:p>
          <w:p w14:paraId="0BBBB208" w14:textId="77777777" w:rsidR="00151263" w:rsidRDefault="00122F2E" w:rsidP="002D7665">
            <w:pPr>
              <w:pStyle w:val="NormalWeb"/>
              <w:numPr>
                <w:ilvl w:val="0"/>
                <w:numId w:val="22"/>
              </w:numPr>
              <w:bidi/>
              <w:spacing w:before="0" w:beforeAutospacing="0" w:after="0" w:afterAutospacing="0"/>
              <w:rPr>
                <w:rFonts w:ascii="Sakkal Majalla" w:hAnsi="Sakkal Majalla" w:cs="Sakkal Majalla"/>
                <w:sz w:val="28"/>
                <w:szCs w:val="28"/>
              </w:rPr>
            </w:pPr>
            <w:r>
              <w:rPr>
                <w:rFonts w:ascii="Sakkal Majalla" w:hAnsi="Sakkal Majalla" w:cs="Sakkal Majalla" w:hint="cs"/>
                <w:sz w:val="28"/>
                <w:szCs w:val="28"/>
                <w:rtl/>
              </w:rPr>
              <w:t>قام</w:t>
            </w:r>
            <w:r w:rsidR="00E219D1">
              <w:rPr>
                <w:rFonts w:ascii="Sakkal Majalla" w:hAnsi="Sakkal Majalla" w:cs="Sakkal Majalla" w:hint="cs"/>
                <w:sz w:val="28"/>
                <w:szCs w:val="28"/>
                <w:rtl/>
              </w:rPr>
              <w:t>ت</w:t>
            </w:r>
            <w:r>
              <w:rPr>
                <w:rFonts w:ascii="Sakkal Majalla" w:hAnsi="Sakkal Majalla" w:cs="Sakkal Majalla" w:hint="cs"/>
                <w:sz w:val="28"/>
                <w:szCs w:val="28"/>
                <w:rtl/>
              </w:rPr>
              <w:t xml:space="preserve"> </w:t>
            </w:r>
            <w:r w:rsidR="00BD0760">
              <w:rPr>
                <w:rFonts w:ascii="Sakkal Majalla" w:hAnsi="Sakkal Majalla" w:cs="Sakkal Majalla" w:hint="cs"/>
                <w:sz w:val="28"/>
                <w:szCs w:val="28"/>
                <w:rtl/>
              </w:rPr>
              <w:t>المهندسة</w:t>
            </w:r>
            <w:r>
              <w:rPr>
                <w:rFonts w:ascii="Sakkal Majalla" w:hAnsi="Sakkal Majalla" w:cs="Sakkal Majalla" w:hint="cs"/>
                <w:sz w:val="28"/>
                <w:szCs w:val="28"/>
                <w:rtl/>
              </w:rPr>
              <w:t xml:space="preserve"> </w:t>
            </w:r>
            <w:r w:rsidR="00B06E5D">
              <w:rPr>
                <w:rFonts w:ascii="Sakkal Majalla" w:hAnsi="Sakkal Majalla" w:cs="Sakkal Majalla" w:hint="cs"/>
                <w:sz w:val="28"/>
                <w:szCs w:val="28"/>
                <w:rtl/>
              </w:rPr>
              <w:t xml:space="preserve">الاء </w:t>
            </w:r>
            <w:r w:rsidR="00115ED9">
              <w:rPr>
                <w:rFonts w:ascii="Sakkal Majalla" w:hAnsi="Sakkal Majalla" w:cs="Sakkal Majalla" w:hint="cs"/>
                <w:sz w:val="28"/>
                <w:szCs w:val="28"/>
                <w:rtl/>
              </w:rPr>
              <w:t xml:space="preserve">بمناقشة الحاجة لتكامل أداة </w:t>
            </w:r>
            <w:r w:rsidR="00760DA5">
              <w:rPr>
                <w:rFonts w:ascii="Sakkal Majalla" w:hAnsi="Sakkal Majalla" w:cs="Sakkal Majalla" w:hint="cs"/>
                <w:sz w:val="28"/>
                <w:szCs w:val="28"/>
                <w:rtl/>
              </w:rPr>
              <w:t>البنية</w:t>
            </w:r>
            <w:r w:rsidR="00115ED9">
              <w:rPr>
                <w:rFonts w:ascii="Sakkal Majalla" w:hAnsi="Sakkal Majalla" w:cs="Sakkal Majalla" w:hint="cs"/>
                <w:sz w:val="28"/>
                <w:szCs w:val="28"/>
                <w:rtl/>
              </w:rPr>
              <w:t xml:space="preserve"> مع </w:t>
            </w:r>
            <w:r w:rsidR="00500541">
              <w:rPr>
                <w:rFonts w:ascii="Sakkal Majalla" w:hAnsi="Sakkal Majalla" w:cs="Sakkal Majalla" w:hint="cs"/>
                <w:sz w:val="28"/>
                <w:szCs w:val="28"/>
                <w:rtl/>
              </w:rPr>
              <w:t>الأنظمة</w:t>
            </w:r>
            <w:r w:rsidR="00115ED9">
              <w:rPr>
                <w:rFonts w:ascii="Sakkal Majalla" w:hAnsi="Sakkal Majalla" w:cs="Sakkal Majalla" w:hint="cs"/>
                <w:sz w:val="28"/>
                <w:szCs w:val="28"/>
                <w:rtl/>
              </w:rPr>
              <w:t xml:space="preserve"> الأخرى </w:t>
            </w:r>
            <w:r w:rsidR="00E219D1">
              <w:rPr>
                <w:rFonts w:ascii="Sakkal Majalla" w:hAnsi="Sakkal Majalla" w:cs="Sakkal Majalla" w:hint="cs"/>
                <w:sz w:val="28"/>
                <w:szCs w:val="28"/>
                <w:rtl/>
              </w:rPr>
              <w:t xml:space="preserve">وأشارت إلى </w:t>
            </w:r>
            <w:r w:rsidR="00774FBC">
              <w:rPr>
                <w:rFonts w:ascii="Sakkal Majalla" w:hAnsi="Sakkal Majalla" w:cs="Sakkal Majalla" w:hint="cs"/>
                <w:sz w:val="28"/>
                <w:szCs w:val="28"/>
                <w:rtl/>
              </w:rPr>
              <w:t xml:space="preserve">ضرورة إيجاد طريقه لتكامل </w:t>
            </w:r>
            <w:r w:rsidR="00500541">
              <w:rPr>
                <w:rFonts w:ascii="Sakkal Majalla" w:hAnsi="Sakkal Majalla" w:cs="Sakkal Majalla" w:hint="cs"/>
                <w:sz w:val="28"/>
                <w:szCs w:val="28"/>
                <w:rtl/>
              </w:rPr>
              <w:t>الأداة</w:t>
            </w:r>
            <w:r w:rsidR="00774FBC">
              <w:rPr>
                <w:rFonts w:ascii="Sakkal Majalla" w:hAnsi="Sakkal Majalla" w:cs="Sakkal Majalla" w:hint="cs"/>
                <w:sz w:val="28"/>
                <w:szCs w:val="28"/>
                <w:rtl/>
              </w:rPr>
              <w:t xml:space="preserve"> مع الأنظمة عن طريق ال </w:t>
            </w:r>
            <w:r w:rsidR="00865723">
              <w:rPr>
                <w:rFonts w:ascii="Sakkal Majalla" w:hAnsi="Sakkal Majalla" w:cs="Sakkal Majalla" w:hint="cs"/>
                <w:sz w:val="28"/>
                <w:szCs w:val="28"/>
                <w:rtl/>
              </w:rPr>
              <w:t>API</w:t>
            </w:r>
            <w:r w:rsidR="00E219D1">
              <w:rPr>
                <w:rFonts w:ascii="Sakkal Majalla" w:hAnsi="Sakkal Majalla" w:cs="Sakkal Majalla" w:hint="cs"/>
                <w:sz w:val="28"/>
                <w:szCs w:val="28"/>
                <w:rtl/>
              </w:rPr>
              <w:t xml:space="preserve">.، </w:t>
            </w:r>
            <w:r w:rsidR="00030061">
              <w:rPr>
                <w:rFonts w:ascii="Sakkal Majalla" w:hAnsi="Sakkal Majalla" w:cs="Sakkal Majalla" w:hint="cs"/>
                <w:sz w:val="28"/>
                <w:szCs w:val="28"/>
                <w:rtl/>
              </w:rPr>
              <w:t>وسيتم العمل عل</w:t>
            </w:r>
            <w:r w:rsidR="00244D9D">
              <w:rPr>
                <w:rFonts w:ascii="Sakkal Majalla" w:hAnsi="Sakkal Majalla" w:cs="Sakkal Majalla" w:hint="cs"/>
                <w:sz w:val="28"/>
                <w:szCs w:val="28"/>
                <w:rtl/>
              </w:rPr>
              <w:t xml:space="preserve">ى تنفيذ التكامل وتطوير </w:t>
            </w:r>
            <w:r w:rsidR="00244D9D">
              <w:rPr>
                <w:rFonts w:ascii="Sakkal Majalla" w:hAnsi="Sakkal Majalla" w:cs="Sakkal Majalla"/>
                <w:sz w:val="28"/>
                <w:szCs w:val="28"/>
              </w:rPr>
              <w:t>APIs</w:t>
            </w:r>
            <w:r w:rsidR="00244D9D">
              <w:rPr>
                <w:rFonts w:ascii="Sakkal Majalla" w:hAnsi="Sakkal Majalla" w:cs="Sakkal Majalla" w:hint="cs"/>
                <w:sz w:val="28"/>
                <w:szCs w:val="28"/>
                <w:rtl/>
              </w:rPr>
              <w:t xml:space="preserve"> اللازمة من قبل المختصين في ريناد المجد</w:t>
            </w:r>
            <w:r w:rsidR="00E219D1">
              <w:rPr>
                <w:rFonts w:ascii="Sakkal Majalla" w:hAnsi="Sakkal Majalla" w:cs="Sakkal Majalla" w:hint="cs"/>
                <w:sz w:val="28"/>
                <w:szCs w:val="28"/>
                <w:rtl/>
              </w:rPr>
              <w:t>.</w:t>
            </w:r>
          </w:p>
          <w:p w14:paraId="44822262" w14:textId="36CDAEE7" w:rsidR="002D7665" w:rsidRPr="00500541" w:rsidRDefault="002D7665" w:rsidP="002D7665">
            <w:pPr>
              <w:pStyle w:val="NormalWeb"/>
              <w:bidi/>
              <w:spacing w:before="0" w:beforeAutospacing="0" w:after="0" w:afterAutospacing="0"/>
              <w:rPr>
                <w:rFonts w:ascii="Sakkal Majalla" w:hAnsi="Sakkal Majalla" w:cs="Sakkal Majalla"/>
                <w:sz w:val="28"/>
                <w:szCs w:val="28"/>
                <w:rtl/>
              </w:rPr>
            </w:pPr>
          </w:p>
        </w:tc>
      </w:tr>
      <w:bookmarkEnd w:id="0"/>
      <w:bookmarkEnd w:id="1"/>
      <w:bookmarkEnd w:id="2"/>
      <w:bookmarkEnd w:id="3"/>
      <w:bookmarkEnd w:id="4"/>
      <w:bookmarkEnd w:id="5"/>
    </w:tbl>
    <w:p w14:paraId="44F7C084" w14:textId="77777777" w:rsidR="00090A84" w:rsidRDefault="00090A84" w:rsidP="00685DBB">
      <w:pPr>
        <w:bidi/>
        <w:rPr>
          <w:rtl/>
          <w:lang w:eastAsia="en-US"/>
        </w:rPr>
      </w:pPr>
    </w:p>
    <w:tbl>
      <w:tblPr>
        <w:tblStyle w:val="TableGrid"/>
        <w:bidiVisual/>
        <w:tblW w:w="0" w:type="auto"/>
        <w:tblLook w:val="04A0" w:firstRow="1" w:lastRow="0" w:firstColumn="1" w:lastColumn="0" w:noHBand="0" w:noVBand="1"/>
      </w:tblPr>
      <w:tblGrid>
        <w:gridCol w:w="9493"/>
      </w:tblGrid>
      <w:tr w:rsidR="00C56F85" w14:paraId="1EE0A705" w14:textId="77777777" w:rsidTr="00FE7F8B">
        <w:trPr>
          <w:trHeight w:val="402"/>
        </w:trPr>
        <w:tc>
          <w:tcPr>
            <w:tcW w:w="13948" w:type="dxa"/>
            <w:shd w:val="clear" w:color="auto" w:fill="D9D9D9" w:themeFill="background1" w:themeFillShade="D9"/>
            <w:vAlign w:val="center"/>
          </w:tcPr>
          <w:p w14:paraId="6FA16D07" w14:textId="77777777" w:rsidR="00C56F85" w:rsidRPr="00C91DAA" w:rsidRDefault="003A2FF0" w:rsidP="00FE7F8B">
            <w:pPr>
              <w:bidi/>
              <w:rPr>
                <w:b/>
                <w:bCs/>
                <w:rtl/>
                <w:lang w:eastAsia="en-US"/>
              </w:rPr>
            </w:pPr>
            <w:r>
              <w:rPr>
                <w:rFonts w:hint="cs"/>
                <w:b/>
                <w:bCs/>
                <w:rtl/>
                <w:lang w:eastAsia="en-US"/>
              </w:rPr>
              <w:t>المهام المقررة خلال هذا الأسبوع</w:t>
            </w:r>
            <w:r w:rsidR="00C56F85">
              <w:rPr>
                <w:rFonts w:hint="cs"/>
                <w:b/>
                <w:bCs/>
                <w:rtl/>
                <w:lang w:eastAsia="en-US"/>
              </w:rPr>
              <w:t>:</w:t>
            </w:r>
          </w:p>
        </w:tc>
      </w:tr>
      <w:tr w:rsidR="00C56F85" w14:paraId="7B463F04" w14:textId="77777777" w:rsidTr="00FE7F8B">
        <w:trPr>
          <w:trHeight w:val="1829"/>
        </w:trPr>
        <w:tc>
          <w:tcPr>
            <w:tcW w:w="13948" w:type="dxa"/>
            <w:shd w:val="clear" w:color="auto" w:fill="F2F2F2" w:themeFill="background1" w:themeFillShade="F2"/>
            <w:vAlign w:val="center"/>
          </w:tcPr>
          <w:p w14:paraId="16E3C7F7" w14:textId="77777777" w:rsidR="002D7665" w:rsidRDefault="002D7665" w:rsidP="002D7665">
            <w:pPr>
              <w:pStyle w:val="NormalWeb"/>
              <w:bidi/>
              <w:spacing w:before="0" w:beforeAutospacing="0" w:after="0" w:afterAutospacing="0"/>
              <w:rPr>
                <w:rFonts w:ascii="Sakkal Majalla" w:hAnsi="Sakkal Majalla" w:cs="Sakkal Majalla"/>
                <w:sz w:val="28"/>
                <w:szCs w:val="28"/>
              </w:rPr>
            </w:pPr>
          </w:p>
          <w:p w14:paraId="18AF1E8D" w14:textId="218D8172" w:rsidR="00697EAF" w:rsidRDefault="00697EAF" w:rsidP="002D7665">
            <w:pPr>
              <w:pStyle w:val="NormalWeb"/>
              <w:numPr>
                <w:ilvl w:val="0"/>
                <w:numId w:val="27"/>
              </w:numPr>
              <w:bidi/>
              <w:spacing w:before="0" w:beforeAutospacing="0" w:after="0" w:afterAutospacing="0"/>
              <w:ind w:left="658"/>
              <w:rPr>
                <w:rFonts w:ascii="Sakkal Majalla" w:hAnsi="Sakkal Majalla" w:cs="Sakkal Majalla"/>
                <w:sz w:val="28"/>
                <w:szCs w:val="28"/>
              </w:rPr>
            </w:pPr>
            <w:r w:rsidRPr="00500541">
              <w:rPr>
                <w:rFonts w:ascii="Sakkal Majalla" w:hAnsi="Sakkal Majalla" w:cs="Sakkal Majalla"/>
                <w:sz w:val="28"/>
                <w:szCs w:val="28"/>
                <w:rtl/>
              </w:rPr>
              <w:t>إعداد خريطة ربط</w:t>
            </w:r>
            <w:r w:rsidRPr="00500541">
              <w:rPr>
                <w:rFonts w:ascii="Sakkal Majalla" w:hAnsi="Sakkal Majalla" w:cs="Sakkal Majalla"/>
                <w:sz w:val="28"/>
                <w:szCs w:val="28"/>
              </w:rPr>
              <w:t xml:space="preserve"> (Mapping) </w:t>
            </w:r>
            <w:r w:rsidRPr="00500541">
              <w:rPr>
                <w:rFonts w:ascii="Sakkal Majalla" w:hAnsi="Sakkal Majalla" w:cs="Sakkal Majalla"/>
                <w:sz w:val="28"/>
                <w:szCs w:val="28"/>
                <w:rtl/>
              </w:rPr>
              <w:t>بين المحاور الثمانية ومعاييرها</w:t>
            </w:r>
            <w:r w:rsidRPr="00500541">
              <w:rPr>
                <w:rFonts w:ascii="Sakkal Majalla" w:hAnsi="Sakkal Majalla" w:cs="Sakkal Majalla" w:hint="cs"/>
                <w:sz w:val="28"/>
                <w:szCs w:val="28"/>
                <w:rtl/>
              </w:rPr>
              <w:t xml:space="preserve"> والمطروحة في وثيقة تحليل الوضع الحالي للهيئة من وثائق التأسيس - ص 39</w:t>
            </w:r>
            <w:r w:rsidRPr="00500541">
              <w:rPr>
                <w:rFonts w:ascii="Sakkal Majalla" w:hAnsi="Sakkal Majalla" w:cs="Sakkal Majalla"/>
                <w:sz w:val="28"/>
                <w:szCs w:val="28"/>
                <w:rtl/>
              </w:rPr>
              <w:t>، و</w:t>
            </w:r>
            <w:r w:rsidRPr="00500541">
              <w:rPr>
                <w:rFonts w:ascii="Sakkal Majalla" w:hAnsi="Sakkal Majalla" w:cs="Sakkal Majalla" w:hint="cs"/>
                <w:sz w:val="28"/>
                <w:szCs w:val="28"/>
                <w:rtl/>
              </w:rPr>
              <w:t>مقارنتها</w:t>
            </w:r>
            <w:r w:rsidRPr="00500541">
              <w:rPr>
                <w:rFonts w:ascii="Sakkal Majalla" w:hAnsi="Sakkal Majalla" w:cs="Sakkal Majalla"/>
                <w:sz w:val="28"/>
                <w:szCs w:val="28"/>
                <w:rtl/>
              </w:rPr>
              <w:t xml:space="preserve"> بالمحاور الأربعة التي تتضمن 22 معيارًا والتي بُنيت عليها خطة</w:t>
            </w:r>
            <w:r w:rsidRPr="00500541">
              <w:rPr>
                <w:rFonts w:ascii="Sakkal Majalla" w:hAnsi="Sakkal Majalla" w:cs="Sakkal Majalla" w:hint="cs"/>
                <w:sz w:val="28"/>
                <w:szCs w:val="28"/>
                <w:rtl/>
              </w:rPr>
              <w:t xml:space="preserve"> </w:t>
            </w:r>
            <w:r w:rsidR="00E219D1">
              <w:rPr>
                <w:rFonts w:ascii="Sakkal Majalla" w:hAnsi="Sakkal Majalla" w:cs="Sakkal Majalla" w:hint="cs"/>
                <w:sz w:val="28"/>
                <w:szCs w:val="28"/>
                <w:rtl/>
              </w:rPr>
              <w:t xml:space="preserve">الشهادة وفقا لمعايير </w:t>
            </w:r>
            <w:r w:rsidR="00E219D1">
              <w:rPr>
                <w:rFonts w:ascii="Sakkal Majalla" w:hAnsi="Sakkal Majalla" w:cs="Sakkal Majalla"/>
                <w:sz w:val="28"/>
                <w:szCs w:val="28"/>
              </w:rPr>
              <w:t>DGA</w:t>
            </w:r>
            <w:r w:rsidR="00E219D1">
              <w:rPr>
                <w:rFonts w:ascii="Sakkal Majalla" w:hAnsi="Sakkal Majalla" w:cs="Sakkal Majalla" w:hint="cs"/>
                <w:sz w:val="28"/>
                <w:szCs w:val="28"/>
                <w:rtl/>
              </w:rPr>
              <w:t xml:space="preserve"> المستحدثة، </w:t>
            </w:r>
            <w:r w:rsidRPr="00500541">
              <w:rPr>
                <w:rFonts w:ascii="Sakkal Majalla" w:hAnsi="Sakkal Majalla" w:cs="Sakkal Majalla" w:hint="cs"/>
                <w:sz w:val="28"/>
                <w:szCs w:val="28"/>
                <w:rtl/>
              </w:rPr>
              <w:t xml:space="preserve">وتحديد الفروق الجوهرية والتخطيط لتغطية تلك الفروقات </w:t>
            </w:r>
            <w:r w:rsidR="001F406D">
              <w:rPr>
                <w:rFonts w:ascii="Sakkal Majalla" w:hAnsi="Sakkal Majalla" w:cs="Sakkal Majalla" w:hint="cs"/>
                <w:sz w:val="28"/>
                <w:szCs w:val="28"/>
                <w:rtl/>
              </w:rPr>
              <w:t xml:space="preserve">قبل موعد التقييم </w:t>
            </w:r>
            <w:r w:rsidRPr="00500541">
              <w:rPr>
                <w:rFonts w:ascii="Sakkal Majalla" w:hAnsi="Sakkal Majalla" w:cs="Sakkal Majalla" w:hint="cs"/>
                <w:sz w:val="28"/>
                <w:szCs w:val="28"/>
                <w:rtl/>
              </w:rPr>
              <w:t>للحصول على الشهادة</w:t>
            </w:r>
            <w:r w:rsidR="00846817">
              <w:rPr>
                <w:rFonts w:ascii="Sakkal Majalla" w:hAnsi="Sakkal Majalla" w:cs="Sakkal Majalla" w:hint="cs"/>
                <w:sz w:val="28"/>
                <w:szCs w:val="28"/>
                <w:rtl/>
              </w:rPr>
              <w:t xml:space="preserve"> </w:t>
            </w:r>
            <w:r w:rsidRPr="00500541">
              <w:rPr>
                <w:rFonts w:ascii="Sakkal Majalla" w:hAnsi="Sakkal Majalla" w:cs="Sakkal Majalla"/>
                <w:sz w:val="28"/>
                <w:szCs w:val="28"/>
                <w:rtl/>
              </w:rPr>
              <w:t>–</w:t>
            </w:r>
            <w:r w:rsidRPr="00500541">
              <w:rPr>
                <w:rFonts w:ascii="Sakkal Majalla" w:hAnsi="Sakkal Majalla" w:cs="Sakkal Majalla" w:hint="cs"/>
                <w:sz w:val="28"/>
                <w:szCs w:val="28"/>
                <w:rtl/>
              </w:rPr>
              <w:t xml:space="preserve"> شركة ريناد المجد</w:t>
            </w:r>
          </w:p>
          <w:p w14:paraId="4CABB626" w14:textId="77777777" w:rsidR="002D7665" w:rsidRPr="00697EAF" w:rsidRDefault="002D7665" w:rsidP="002D7665">
            <w:pPr>
              <w:pStyle w:val="NormalWeb"/>
              <w:bidi/>
              <w:spacing w:before="0" w:beforeAutospacing="0" w:after="0" w:afterAutospacing="0"/>
              <w:ind w:left="658"/>
              <w:rPr>
                <w:rFonts w:ascii="Sakkal Majalla" w:hAnsi="Sakkal Majalla" w:cs="Sakkal Majalla"/>
                <w:sz w:val="28"/>
                <w:szCs w:val="28"/>
              </w:rPr>
            </w:pPr>
          </w:p>
          <w:p w14:paraId="62D695CF" w14:textId="77777777" w:rsidR="00115ED9" w:rsidRDefault="001D6337" w:rsidP="00500541">
            <w:pPr>
              <w:pStyle w:val="NormalWeb"/>
              <w:numPr>
                <w:ilvl w:val="0"/>
                <w:numId w:val="27"/>
              </w:numPr>
              <w:bidi/>
              <w:spacing w:before="0" w:beforeAutospacing="0" w:after="0" w:afterAutospacing="0"/>
              <w:ind w:left="658"/>
              <w:rPr>
                <w:rFonts w:ascii="Sakkal Majalla" w:hAnsi="Sakkal Majalla" w:cs="Sakkal Majalla"/>
                <w:sz w:val="28"/>
                <w:szCs w:val="28"/>
              </w:rPr>
            </w:pPr>
            <w:r>
              <w:rPr>
                <w:rFonts w:ascii="Sakkal Majalla" w:hAnsi="Sakkal Majalla" w:cs="Sakkal Majalla" w:hint="eastAsia"/>
                <w:sz w:val="28"/>
                <w:szCs w:val="28"/>
                <w:rtl/>
              </w:rPr>
              <w:t>تحديد</w:t>
            </w:r>
            <w:r>
              <w:rPr>
                <w:rFonts w:ascii="Sakkal Majalla" w:hAnsi="Sakkal Majalla" w:cs="Sakkal Majalla"/>
                <w:sz w:val="28"/>
                <w:szCs w:val="28"/>
                <w:rtl/>
              </w:rPr>
              <w:t xml:space="preserve"> </w:t>
            </w:r>
            <w:r>
              <w:rPr>
                <w:rFonts w:ascii="Sakkal Majalla" w:hAnsi="Sakkal Majalla" w:cs="Sakkal Majalla" w:hint="eastAsia"/>
                <w:sz w:val="28"/>
                <w:szCs w:val="28"/>
                <w:rtl/>
              </w:rPr>
              <w:t>الأنظمة</w:t>
            </w:r>
            <w:r>
              <w:rPr>
                <w:rFonts w:ascii="Sakkal Majalla" w:hAnsi="Sakkal Majalla" w:cs="Sakkal Majalla" w:hint="cs"/>
                <w:sz w:val="28"/>
                <w:szCs w:val="28"/>
                <w:rtl/>
              </w:rPr>
              <w:t xml:space="preserve"> </w:t>
            </w:r>
            <w:r>
              <w:rPr>
                <w:rFonts w:ascii="Sakkal Majalla" w:hAnsi="Sakkal Majalla" w:cs="Sakkal Majalla" w:hint="eastAsia"/>
                <w:sz w:val="28"/>
                <w:szCs w:val="28"/>
                <w:rtl/>
              </w:rPr>
              <w:t>والبيانات</w:t>
            </w:r>
            <w:r w:rsidR="00697EAF">
              <w:rPr>
                <w:rFonts w:ascii="Sakkal Majalla" w:hAnsi="Sakkal Majalla" w:cs="Sakkal Majalla" w:hint="cs"/>
                <w:sz w:val="28"/>
                <w:szCs w:val="28"/>
                <w:rtl/>
              </w:rPr>
              <w:t xml:space="preserve"> المطلوب تكاملها </w:t>
            </w:r>
            <w:r>
              <w:rPr>
                <w:rFonts w:ascii="Sakkal Majalla" w:hAnsi="Sakkal Majalla" w:cs="Sakkal Majalla" w:hint="cs"/>
                <w:sz w:val="28"/>
                <w:szCs w:val="28"/>
                <w:rtl/>
              </w:rPr>
              <w:t>مع</w:t>
            </w:r>
            <w:r w:rsidR="00697EAF">
              <w:rPr>
                <w:rFonts w:ascii="Sakkal Majalla" w:hAnsi="Sakkal Majalla" w:cs="Sakkal Majalla" w:hint="cs"/>
                <w:sz w:val="28"/>
                <w:szCs w:val="28"/>
                <w:rtl/>
              </w:rPr>
              <w:t xml:space="preserve"> </w:t>
            </w:r>
            <w:r w:rsidR="00AA5817">
              <w:rPr>
                <w:rFonts w:ascii="Sakkal Majalla" w:hAnsi="Sakkal Majalla" w:cs="Sakkal Majalla" w:hint="cs"/>
                <w:sz w:val="28"/>
                <w:szCs w:val="28"/>
                <w:rtl/>
              </w:rPr>
              <w:t>أداة البنية المؤسسية (</w:t>
            </w:r>
            <w:r w:rsidR="00AA5817">
              <w:rPr>
                <w:rFonts w:ascii="Sakkal Majalla" w:hAnsi="Sakkal Majalla" w:cs="Sakkal Majalla"/>
                <w:sz w:val="28"/>
                <w:szCs w:val="28"/>
              </w:rPr>
              <w:t>iServer</w:t>
            </w:r>
            <w:r w:rsidR="00AA5817">
              <w:rPr>
                <w:rFonts w:ascii="Sakkal Majalla" w:hAnsi="Sakkal Majalla" w:cs="Sakkal Majalla" w:hint="cs"/>
                <w:sz w:val="28"/>
                <w:szCs w:val="28"/>
                <w:rtl/>
              </w:rPr>
              <w:t>)</w:t>
            </w:r>
            <w:r w:rsidR="00A9251D">
              <w:rPr>
                <w:rFonts w:ascii="Sakkal Majalla" w:hAnsi="Sakkal Majalla" w:cs="Sakkal Majalla" w:hint="cs"/>
                <w:sz w:val="28"/>
                <w:szCs w:val="28"/>
                <w:rtl/>
              </w:rPr>
              <w:t xml:space="preserve"> عن طريق </w:t>
            </w:r>
            <w:r w:rsidR="00A9251D">
              <w:rPr>
                <w:rFonts w:ascii="Sakkal Majalla" w:hAnsi="Sakkal Majalla" w:cs="Sakkal Majalla"/>
                <w:sz w:val="28"/>
                <w:szCs w:val="28"/>
              </w:rPr>
              <w:t>APIs</w:t>
            </w:r>
            <w:r w:rsidR="00AA5817">
              <w:rPr>
                <w:rFonts w:ascii="Sakkal Majalla" w:hAnsi="Sakkal Majalla" w:cs="Sakkal Majalla" w:hint="cs"/>
                <w:sz w:val="28"/>
                <w:szCs w:val="28"/>
                <w:rtl/>
              </w:rPr>
              <w:t xml:space="preserve"> </w:t>
            </w:r>
            <w:r w:rsidR="00AA5817">
              <w:rPr>
                <w:rFonts w:ascii="Sakkal Majalla" w:hAnsi="Sakkal Majalla" w:cs="Sakkal Majalla"/>
                <w:sz w:val="28"/>
                <w:szCs w:val="28"/>
                <w:rtl/>
              </w:rPr>
              <w:t>–</w:t>
            </w:r>
            <w:r w:rsidR="00AA5817">
              <w:rPr>
                <w:rFonts w:ascii="Sakkal Majalla" w:hAnsi="Sakkal Majalla" w:cs="Sakkal Majalla" w:hint="cs"/>
                <w:sz w:val="28"/>
                <w:szCs w:val="28"/>
                <w:rtl/>
              </w:rPr>
              <w:t xml:space="preserve"> هيئة تقويم التعليم</w:t>
            </w:r>
            <w:r w:rsidR="00760DA5">
              <w:rPr>
                <w:rFonts w:ascii="Sakkal Majalla" w:hAnsi="Sakkal Majalla" w:cs="Sakkal Majalla" w:hint="cs"/>
                <w:sz w:val="28"/>
                <w:szCs w:val="28"/>
                <w:rtl/>
              </w:rPr>
              <w:t xml:space="preserve"> وريناد المجد. </w:t>
            </w:r>
          </w:p>
          <w:p w14:paraId="5D3E1444" w14:textId="77777777" w:rsidR="002D7665" w:rsidRDefault="002D7665" w:rsidP="002D7665">
            <w:pPr>
              <w:pStyle w:val="ListParagraph"/>
              <w:rPr>
                <w:rFonts w:ascii="Sakkal Majalla" w:hAnsi="Sakkal Majalla" w:cs="Sakkal Majalla"/>
                <w:sz w:val="28"/>
                <w:szCs w:val="28"/>
                <w:rtl/>
              </w:rPr>
            </w:pPr>
          </w:p>
          <w:p w14:paraId="43BE6C1C" w14:textId="0765AE26" w:rsidR="002D7665" w:rsidRPr="00AA5817" w:rsidRDefault="002D7665" w:rsidP="002D7665">
            <w:pPr>
              <w:pStyle w:val="NormalWeb"/>
              <w:bidi/>
              <w:spacing w:before="0" w:beforeAutospacing="0" w:after="0" w:afterAutospacing="0"/>
              <w:ind w:left="658"/>
              <w:rPr>
                <w:rFonts w:ascii="Sakkal Majalla" w:hAnsi="Sakkal Majalla" w:cs="Sakkal Majalla"/>
                <w:sz w:val="28"/>
                <w:szCs w:val="28"/>
                <w:rtl/>
              </w:rPr>
            </w:pPr>
          </w:p>
        </w:tc>
      </w:tr>
    </w:tbl>
    <w:p w14:paraId="50EC7C48" w14:textId="77777777" w:rsidR="00C56F85" w:rsidRDefault="00C56F85" w:rsidP="00C56F85">
      <w:pPr>
        <w:bidi/>
        <w:rPr>
          <w:rtl/>
          <w:lang w:eastAsia="en-US"/>
        </w:rPr>
      </w:pPr>
    </w:p>
    <w:sectPr w:rsidR="00C56F85" w:rsidSect="00B742BF">
      <w:headerReference w:type="default" r:id="rId9"/>
      <w:footerReference w:type="default" r:id="rId10"/>
      <w:pgSz w:w="11906" w:h="16838" w:code="9"/>
      <w:pgMar w:top="1440" w:right="1253" w:bottom="1440" w:left="115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5C3BA" w14:textId="77777777" w:rsidR="00CB0152" w:rsidRDefault="00CB0152">
      <w:r>
        <w:separator/>
      </w:r>
    </w:p>
  </w:endnote>
  <w:endnote w:type="continuationSeparator" w:id="0">
    <w:p w14:paraId="11DA2B87" w14:textId="77777777" w:rsidR="00CB0152" w:rsidRDefault="00CB0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abic Typesetting">
    <w:panose1 w:val="03020402040406030203"/>
    <w:charset w:val="00"/>
    <w:family w:val="script"/>
    <w:pitch w:val="variable"/>
    <w:sig w:usb0="80002007" w:usb1="80000000" w:usb2="00000008" w:usb3="00000000" w:csb0="000000D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F6F48" w14:textId="3785B353" w:rsidR="00282641" w:rsidRPr="00010873" w:rsidRDefault="004F78F7" w:rsidP="00B7782C">
    <w:pPr>
      <w:pStyle w:val="Footer"/>
      <w:pBdr>
        <w:top w:val="single" w:sz="4" w:space="1" w:color="auto"/>
      </w:pBdr>
      <w:tabs>
        <w:tab w:val="clear" w:pos="4153"/>
        <w:tab w:val="clear" w:pos="8306"/>
        <w:tab w:val="right" w:pos="13958"/>
      </w:tabs>
      <w:bidi/>
      <w:rPr>
        <w:rFonts w:ascii="Arial" w:hAnsi="Arial" w:cs="Arial"/>
        <w:sz w:val="18"/>
        <w:szCs w:val="18"/>
      </w:rPr>
    </w:pPr>
    <w:r>
      <w:rPr>
        <w:rFonts w:ascii="Arial" w:hAnsi="Arial" w:cs="Arial"/>
        <w:noProof/>
        <w:sz w:val="20"/>
        <w:szCs w:val="20"/>
      </w:rPr>
      <w:fldChar w:fldCharType="begin"/>
    </w:r>
    <w:r w:rsidRPr="0084780C">
      <w:rPr>
        <w:rFonts w:ascii="Arial" w:hAnsi="Arial" w:cs="Arial"/>
        <w:noProof/>
        <w:sz w:val="20"/>
        <w:szCs w:val="20"/>
      </w:rPr>
      <w:instrText xml:space="preserve"> FILENAME   \* MERGEFORMAT </w:instrText>
    </w:r>
    <w:r>
      <w:rPr>
        <w:rFonts w:ascii="Arial" w:hAnsi="Arial" w:cs="Arial"/>
        <w:noProof/>
        <w:sz w:val="20"/>
        <w:szCs w:val="20"/>
      </w:rPr>
      <w:fldChar w:fldCharType="separate"/>
    </w:r>
    <w:r w:rsidR="00685DBB">
      <w:rPr>
        <w:rFonts w:ascii="Arial" w:hAnsi="Arial" w:cs="Arial"/>
        <w:noProof/>
        <w:sz w:val="20"/>
        <w:szCs w:val="20"/>
        <w:rtl/>
      </w:rPr>
      <w:t xml:space="preserve"> محضر اجتماع</w:t>
    </w:r>
    <w:r>
      <w:rPr>
        <w:rFonts w:ascii="Arial" w:hAnsi="Arial" w:cs="Arial"/>
        <w:noProof/>
        <w:sz w:val="20"/>
        <w:szCs w:val="20"/>
      </w:rPr>
      <w:fldChar w:fldCharType="end"/>
    </w:r>
    <w:r w:rsidR="002200E2">
      <w:rPr>
        <w:rFonts w:ascii="Arial" w:hAnsi="Arial" w:cs="Arial" w:hint="cs"/>
        <w:noProof/>
        <w:sz w:val="20"/>
        <w:szCs w:val="20"/>
        <w:rtl/>
      </w:rPr>
      <w:t xml:space="preserve"> مكتب البنية المؤسسية الأسبوعي</w:t>
    </w:r>
    <w:r w:rsidR="006A3632">
      <w:rPr>
        <w:rFonts w:ascii="Arial" w:hAnsi="Arial" w:cs="Arial" w:hint="cs"/>
        <w:noProof/>
        <w:sz w:val="20"/>
        <w:szCs w:val="20"/>
        <w:rtl/>
      </w:rPr>
      <w:t xml:space="preserve"> </w:t>
    </w:r>
    <w:r w:rsidR="006A3632">
      <w:rPr>
        <w:rFonts w:ascii="Arial" w:hAnsi="Arial" w:cs="Arial"/>
        <w:noProof/>
        <w:sz w:val="20"/>
        <w:szCs w:val="20"/>
        <w:rtl/>
      </w:rPr>
      <w:t>–</w:t>
    </w:r>
    <w:r w:rsidR="006A3632">
      <w:rPr>
        <w:rFonts w:ascii="Arial" w:hAnsi="Arial" w:cs="Arial" w:hint="cs"/>
        <w:noProof/>
        <w:sz w:val="20"/>
        <w:szCs w:val="20"/>
        <w:rtl/>
      </w:rPr>
      <w:t xml:space="preserve"> اجتماع يوم الأحد</w:t>
    </w:r>
    <w:r w:rsidR="002200E2">
      <w:rPr>
        <w:rFonts w:ascii="Arial" w:hAnsi="Arial" w:cs="Arial" w:hint="cs"/>
        <w:noProof/>
        <w:sz w:val="20"/>
        <w:szCs w:val="20"/>
        <w:rtl/>
      </w:rPr>
      <w:t xml:space="preserve"> </w:t>
    </w:r>
    <w:r w:rsidR="004468BB">
      <w:rPr>
        <w:rFonts w:ascii="Arial" w:hAnsi="Arial" w:cs="Arial" w:hint="cs"/>
        <w:noProof/>
        <w:sz w:val="20"/>
        <w:szCs w:val="20"/>
        <w:rtl/>
        <w:lang w:val="en-US"/>
      </w:rPr>
      <w:t>23</w:t>
    </w:r>
    <w:r w:rsidR="002200E2">
      <w:rPr>
        <w:rFonts w:ascii="Arial" w:hAnsi="Arial" w:cs="Arial" w:hint="cs"/>
        <w:noProof/>
        <w:sz w:val="20"/>
        <w:szCs w:val="20"/>
        <w:rtl/>
      </w:rPr>
      <w:t>/</w:t>
    </w:r>
    <w:r w:rsidR="00200F03">
      <w:rPr>
        <w:rFonts w:ascii="Arial" w:hAnsi="Arial" w:cs="Arial" w:hint="cs"/>
        <w:noProof/>
        <w:sz w:val="20"/>
        <w:szCs w:val="20"/>
        <w:rtl/>
      </w:rPr>
      <w:t>11</w:t>
    </w:r>
    <w:r w:rsidR="002200E2">
      <w:rPr>
        <w:rFonts w:ascii="Arial" w:hAnsi="Arial" w:cs="Arial" w:hint="cs"/>
        <w:noProof/>
        <w:sz w:val="20"/>
        <w:szCs w:val="20"/>
        <w:rtl/>
      </w:rPr>
      <w:t>/2025</w:t>
    </w:r>
    <w:r w:rsidR="00282641" w:rsidRPr="00010873">
      <w:rPr>
        <w:rFonts w:ascii="Arial" w:hAnsi="Arial" w:cs="Arial"/>
        <w:sz w:val="18"/>
        <w:szCs w:val="18"/>
      </w:rPr>
      <w:tab/>
    </w:r>
    <w:r w:rsidR="00426D5E">
      <w:rPr>
        <w:rStyle w:val="PageNumber"/>
        <w:rFonts w:ascii="Arial" w:hAnsi="Arial" w:cs="Arial" w:hint="cs"/>
        <w:sz w:val="18"/>
        <w:szCs w:val="18"/>
        <w:rtl/>
      </w:rPr>
      <w:t>صفحة</w:t>
    </w:r>
    <w:r w:rsidR="00282641" w:rsidRPr="00010873">
      <w:rPr>
        <w:rStyle w:val="PageNumber"/>
        <w:rFonts w:ascii="Arial" w:hAnsi="Arial" w:cs="Arial"/>
        <w:sz w:val="18"/>
        <w:szCs w:val="18"/>
      </w:rPr>
      <w:t xml:space="preserve"> </w:t>
    </w:r>
    <w:r w:rsidR="00784824" w:rsidRPr="00010873">
      <w:rPr>
        <w:rStyle w:val="PageNumber"/>
        <w:rFonts w:ascii="Arial" w:hAnsi="Arial" w:cs="Arial"/>
        <w:sz w:val="18"/>
        <w:szCs w:val="18"/>
      </w:rPr>
      <w:fldChar w:fldCharType="begin"/>
    </w:r>
    <w:r w:rsidR="00282641" w:rsidRPr="00010873">
      <w:rPr>
        <w:rStyle w:val="PageNumber"/>
        <w:rFonts w:ascii="Arial" w:hAnsi="Arial" w:cs="Arial"/>
        <w:sz w:val="18"/>
        <w:szCs w:val="18"/>
      </w:rPr>
      <w:instrText xml:space="preserve"> PAGE </w:instrText>
    </w:r>
    <w:r w:rsidR="00784824" w:rsidRPr="00010873">
      <w:rPr>
        <w:rStyle w:val="PageNumber"/>
        <w:rFonts w:ascii="Arial" w:hAnsi="Arial" w:cs="Arial"/>
        <w:sz w:val="18"/>
        <w:szCs w:val="18"/>
      </w:rPr>
      <w:fldChar w:fldCharType="separate"/>
    </w:r>
    <w:r w:rsidR="00935A20">
      <w:rPr>
        <w:rStyle w:val="PageNumber"/>
        <w:rFonts w:ascii="Arial" w:hAnsi="Arial" w:cs="Arial"/>
        <w:noProof/>
        <w:sz w:val="18"/>
        <w:szCs w:val="18"/>
      </w:rPr>
      <w:t>3</w:t>
    </w:r>
    <w:r w:rsidR="00784824" w:rsidRPr="00010873">
      <w:rPr>
        <w:rStyle w:val="PageNumber"/>
        <w:rFonts w:ascii="Arial" w:hAnsi="Arial" w:cs="Arial"/>
        <w:sz w:val="18"/>
        <w:szCs w:val="18"/>
      </w:rPr>
      <w:fldChar w:fldCharType="end"/>
    </w:r>
    <w:r w:rsidR="00282641" w:rsidRPr="00010873">
      <w:rPr>
        <w:rStyle w:val="PageNumber"/>
        <w:rFonts w:ascii="Arial" w:hAnsi="Arial" w:cs="Arial"/>
        <w:sz w:val="18"/>
        <w:szCs w:val="18"/>
      </w:rPr>
      <w:t xml:space="preserve"> </w:t>
    </w:r>
    <w:r w:rsidR="00426D5E">
      <w:rPr>
        <w:rStyle w:val="PageNumber"/>
        <w:rFonts w:ascii="Arial" w:hAnsi="Arial" w:cs="Arial" w:hint="cs"/>
        <w:sz w:val="18"/>
        <w:szCs w:val="18"/>
        <w:rtl/>
      </w:rPr>
      <w:t>من</w:t>
    </w:r>
    <w:r w:rsidR="00282641" w:rsidRPr="00010873">
      <w:rPr>
        <w:rStyle w:val="PageNumber"/>
        <w:rFonts w:ascii="Arial" w:hAnsi="Arial" w:cs="Arial"/>
        <w:sz w:val="18"/>
        <w:szCs w:val="18"/>
      </w:rPr>
      <w:t xml:space="preserve"> </w:t>
    </w:r>
    <w:r w:rsidR="00784824" w:rsidRPr="00010873">
      <w:rPr>
        <w:rStyle w:val="PageNumber"/>
        <w:rFonts w:ascii="Arial" w:hAnsi="Arial" w:cs="Arial"/>
        <w:sz w:val="18"/>
        <w:szCs w:val="18"/>
      </w:rPr>
      <w:fldChar w:fldCharType="begin"/>
    </w:r>
    <w:r w:rsidR="00282641" w:rsidRPr="00010873">
      <w:rPr>
        <w:rStyle w:val="PageNumber"/>
        <w:rFonts w:ascii="Arial" w:hAnsi="Arial" w:cs="Arial"/>
        <w:sz w:val="18"/>
        <w:szCs w:val="18"/>
      </w:rPr>
      <w:instrText xml:space="preserve"> NUMPAGES </w:instrText>
    </w:r>
    <w:r w:rsidR="00784824" w:rsidRPr="00010873">
      <w:rPr>
        <w:rStyle w:val="PageNumber"/>
        <w:rFonts w:ascii="Arial" w:hAnsi="Arial" w:cs="Arial"/>
        <w:sz w:val="18"/>
        <w:szCs w:val="18"/>
      </w:rPr>
      <w:fldChar w:fldCharType="separate"/>
    </w:r>
    <w:r w:rsidR="00935A20">
      <w:rPr>
        <w:rStyle w:val="PageNumber"/>
        <w:rFonts w:ascii="Arial" w:hAnsi="Arial" w:cs="Arial"/>
        <w:noProof/>
        <w:sz w:val="18"/>
        <w:szCs w:val="18"/>
      </w:rPr>
      <w:t>3</w:t>
    </w:r>
    <w:r w:rsidR="00784824" w:rsidRPr="00010873">
      <w:rPr>
        <w:rStyle w:val="PageNumbe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AA18A" w14:textId="77777777" w:rsidR="00CB0152" w:rsidRDefault="00CB0152">
      <w:r>
        <w:separator/>
      </w:r>
    </w:p>
  </w:footnote>
  <w:footnote w:type="continuationSeparator" w:id="0">
    <w:p w14:paraId="4835F8AB" w14:textId="77777777" w:rsidR="00CB0152" w:rsidRDefault="00CB01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59CC" w14:textId="77777777" w:rsidR="00282641" w:rsidRDefault="00935A20" w:rsidP="00C622C8">
    <w:pPr>
      <w:pStyle w:val="Header"/>
      <w:tabs>
        <w:tab w:val="clear" w:pos="8306"/>
        <w:tab w:val="right" w:pos="9498"/>
      </w:tabs>
      <w:bidi/>
      <w:rPr>
        <w:rFonts w:ascii="Arial" w:hAnsi="Arial" w:cs="Arial"/>
        <w:b/>
        <w:bCs/>
        <w:color w:val="A6A6A6" w:themeColor="background1" w:themeShade="A6"/>
        <w:lang w:val="en-US"/>
      </w:rPr>
    </w:pPr>
    <w:r>
      <w:rPr>
        <w:noProof/>
      </w:rPr>
      <w:drawing>
        <wp:anchor distT="0" distB="0" distL="114300" distR="114300" simplePos="0" relativeHeight="251660288" behindDoc="1" locked="0" layoutInCell="1" allowOverlap="1" wp14:anchorId="630E979D" wp14:editId="41DB52CD">
          <wp:simplePos x="0" y="0"/>
          <wp:positionH relativeFrom="margin">
            <wp:posOffset>-29261</wp:posOffset>
          </wp:positionH>
          <wp:positionV relativeFrom="paragraph">
            <wp:posOffset>-169951</wp:posOffset>
          </wp:positionV>
          <wp:extent cx="868298" cy="579621"/>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ETC1.png"/>
                  <pic:cNvPicPr/>
                </pic:nvPicPr>
                <pic:blipFill>
                  <a:blip r:embed="rId1">
                    <a:extLst>
                      <a:ext uri="{28A0092B-C50C-407E-A947-70E740481C1C}">
                        <a14:useLocalDpi xmlns:a14="http://schemas.microsoft.com/office/drawing/2010/main" val="0"/>
                      </a:ext>
                    </a:extLst>
                  </a:blip>
                  <a:stretch>
                    <a:fillRect/>
                  </a:stretch>
                </pic:blipFill>
                <pic:spPr>
                  <a:xfrm>
                    <a:off x="0" y="0"/>
                    <a:ext cx="868298" cy="579621"/>
                  </a:xfrm>
                  <a:prstGeom prst="rect">
                    <a:avLst/>
                  </a:prstGeom>
                </pic:spPr>
              </pic:pic>
            </a:graphicData>
          </a:graphic>
          <wp14:sizeRelH relativeFrom="margin">
            <wp14:pctWidth>0</wp14:pctWidth>
          </wp14:sizeRelH>
          <wp14:sizeRelV relativeFrom="margin">
            <wp14:pctHeight>0</wp14:pctHeight>
          </wp14:sizeRelV>
        </wp:anchor>
      </w:drawing>
    </w:r>
  </w:p>
  <w:p w14:paraId="75D8B6FB" w14:textId="77777777" w:rsidR="00282641" w:rsidRPr="00AA0A1A" w:rsidRDefault="00BD668C" w:rsidP="00404EF1">
    <w:pPr>
      <w:pStyle w:val="Header"/>
      <w:tabs>
        <w:tab w:val="clear" w:pos="8306"/>
        <w:tab w:val="right" w:pos="9498"/>
      </w:tabs>
      <w:bidi/>
      <w:rPr>
        <w:rFonts w:asciiTheme="minorBidi" w:hAnsiTheme="minorBidi" w:cstheme="minorBidi"/>
        <w:b/>
        <w:bCs/>
        <w:color w:val="7F7F7F" w:themeColor="text1" w:themeTint="80"/>
        <w:lang w:val="en-US"/>
      </w:rPr>
    </w:pPr>
    <w:r>
      <w:rPr>
        <w:rFonts w:asciiTheme="minorBidi" w:hAnsiTheme="minorBidi" w:cs="Arial"/>
        <w:b/>
        <w:bCs/>
        <w:color w:val="7F7F7F" w:themeColor="text1" w:themeTint="80"/>
        <w:sz w:val="32"/>
        <w:szCs w:val="32"/>
        <w:rtl/>
        <w:lang w:val="en-US"/>
      </w:rPr>
      <w:t>هيئة تقويم التعليم والتدريب</w:t>
    </w:r>
    <w:r w:rsidR="00AA0A1A" w:rsidRPr="00B0205A">
      <w:rPr>
        <w:rFonts w:asciiTheme="minorBidi" w:hAnsiTheme="minorBidi" w:cstheme="minorBidi"/>
        <w:b/>
        <w:bCs/>
        <w:color w:val="7F7F7F" w:themeColor="text1" w:themeTint="80"/>
        <w:lang w:val="en-US"/>
      </w:rPr>
      <w:tab/>
    </w:r>
    <w:r w:rsidR="00AA0A1A" w:rsidRPr="00B0205A">
      <w:rPr>
        <w:rFonts w:asciiTheme="minorBidi" w:hAnsiTheme="minorBidi" w:cstheme="minorBidi"/>
        <w:b/>
        <w:bCs/>
        <w:color w:val="7F7F7F" w:themeColor="text1" w:themeTint="80"/>
        <w:lang w:val="en-US"/>
      </w:rPr>
      <w:tab/>
    </w:r>
    <w:r w:rsidR="00AA0A1A" w:rsidRPr="00B0205A">
      <w:rPr>
        <w:rFonts w:asciiTheme="minorBidi" w:hAnsiTheme="minorBidi" w:cstheme="minorBidi"/>
        <w:b/>
        <w:bCs/>
        <w:color w:val="7F7F7F" w:themeColor="text1" w:themeTint="80"/>
        <w:lang w:val="en-US"/>
      </w:rPr>
      <w:tab/>
    </w:r>
    <w:r w:rsidR="00AA0A1A" w:rsidRPr="00B0205A">
      <w:rPr>
        <w:rFonts w:asciiTheme="minorBidi" w:hAnsiTheme="minorBidi" w:cstheme="minorBidi"/>
        <w:b/>
        <w:bCs/>
        <w:color w:val="7F7F7F" w:themeColor="text1" w:themeTint="80"/>
        <w:lang w:val="en-US"/>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5ABD"/>
    <w:multiLevelType w:val="hybridMultilevel"/>
    <w:tmpl w:val="83DCFF92"/>
    <w:lvl w:ilvl="0" w:tplc="443888D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D1972"/>
    <w:multiLevelType w:val="hybridMultilevel"/>
    <w:tmpl w:val="4BC2C0A8"/>
    <w:lvl w:ilvl="0" w:tplc="966C35C6">
      <w:numFmt w:val="bullet"/>
      <w:lvlText w:val="-"/>
      <w:lvlJc w:val="left"/>
      <w:pPr>
        <w:ind w:left="1080" w:hanging="360"/>
      </w:pPr>
      <w:rPr>
        <w:rFonts w:ascii="Sakkal Majalla" w:eastAsia="Times New Roman" w:hAnsi="Sakkal Majalla"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F322B3"/>
    <w:multiLevelType w:val="hybridMultilevel"/>
    <w:tmpl w:val="408CB2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822471"/>
    <w:multiLevelType w:val="hybridMultilevel"/>
    <w:tmpl w:val="59185BFC"/>
    <w:lvl w:ilvl="0" w:tplc="9244DFB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548BC"/>
    <w:multiLevelType w:val="hybridMultilevel"/>
    <w:tmpl w:val="508A1D16"/>
    <w:lvl w:ilvl="0" w:tplc="D17C240E">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76827"/>
    <w:multiLevelType w:val="hybridMultilevel"/>
    <w:tmpl w:val="D64E1EEA"/>
    <w:lvl w:ilvl="0" w:tplc="7C10E3FC">
      <w:start w:val="1"/>
      <w:numFmt w:val="bullet"/>
      <w:pStyle w:val="NormalBulletPoints"/>
      <w:lvlText w:val=""/>
      <w:lvlJc w:val="left"/>
      <w:pPr>
        <w:tabs>
          <w:tab w:val="num" w:pos="357"/>
        </w:tabs>
        <w:ind w:left="357" w:hanging="357"/>
      </w:pPr>
      <w:rPr>
        <w:rFonts w:ascii="Symbol" w:hAnsi="Symbol" w:hint="default"/>
        <w:color w:val="auto"/>
        <w:sz w:val="24"/>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710024"/>
    <w:multiLevelType w:val="hybridMultilevel"/>
    <w:tmpl w:val="0DBAF66C"/>
    <w:lvl w:ilvl="0" w:tplc="0840BC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F6D45"/>
    <w:multiLevelType w:val="hybridMultilevel"/>
    <w:tmpl w:val="16AC236C"/>
    <w:lvl w:ilvl="0" w:tplc="328ECBF6">
      <w:numFmt w:val="bullet"/>
      <w:lvlText w:val="-"/>
      <w:lvlJc w:val="left"/>
      <w:pPr>
        <w:ind w:left="406" w:hanging="360"/>
      </w:pPr>
      <w:rPr>
        <w:rFonts w:ascii="Sakkal Majalla" w:eastAsia="Times New Roman" w:hAnsi="Sakkal Majalla" w:cs="Sakkal Majalla" w:hint="default"/>
      </w:rPr>
    </w:lvl>
    <w:lvl w:ilvl="1" w:tplc="04090003" w:tentative="1">
      <w:start w:val="1"/>
      <w:numFmt w:val="bullet"/>
      <w:lvlText w:val="o"/>
      <w:lvlJc w:val="left"/>
      <w:pPr>
        <w:ind w:left="1126" w:hanging="360"/>
      </w:pPr>
      <w:rPr>
        <w:rFonts w:ascii="Courier New" w:hAnsi="Courier New" w:cs="Courier New" w:hint="default"/>
      </w:rPr>
    </w:lvl>
    <w:lvl w:ilvl="2" w:tplc="04090005" w:tentative="1">
      <w:start w:val="1"/>
      <w:numFmt w:val="bullet"/>
      <w:lvlText w:val=""/>
      <w:lvlJc w:val="left"/>
      <w:pPr>
        <w:ind w:left="1846" w:hanging="360"/>
      </w:pPr>
      <w:rPr>
        <w:rFonts w:ascii="Wingdings" w:hAnsi="Wingdings" w:hint="default"/>
      </w:rPr>
    </w:lvl>
    <w:lvl w:ilvl="3" w:tplc="04090001" w:tentative="1">
      <w:start w:val="1"/>
      <w:numFmt w:val="bullet"/>
      <w:lvlText w:val=""/>
      <w:lvlJc w:val="left"/>
      <w:pPr>
        <w:ind w:left="2566" w:hanging="360"/>
      </w:pPr>
      <w:rPr>
        <w:rFonts w:ascii="Symbol" w:hAnsi="Symbol" w:hint="default"/>
      </w:rPr>
    </w:lvl>
    <w:lvl w:ilvl="4" w:tplc="04090003" w:tentative="1">
      <w:start w:val="1"/>
      <w:numFmt w:val="bullet"/>
      <w:lvlText w:val="o"/>
      <w:lvlJc w:val="left"/>
      <w:pPr>
        <w:ind w:left="3286" w:hanging="360"/>
      </w:pPr>
      <w:rPr>
        <w:rFonts w:ascii="Courier New" w:hAnsi="Courier New" w:cs="Courier New" w:hint="default"/>
      </w:rPr>
    </w:lvl>
    <w:lvl w:ilvl="5" w:tplc="04090005" w:tentative="1">
      <w:start w:val="1"/>
      <w:numFmt w:val="bullet"/>
      <w:lvlText w:val=""/>
      <w:lvlJc w:val="left"/>
      <w:pPr>
        <w:ind w:left="4006" w:hanging="360"/>
      </w:pPr>
      <w:rPr>
        <w:rFonts w:ascii="Wingdings" w:hAnsi="Wingdings" w:hint="default"/>
      </w:rPr>
    </w:lvl>
    <w:lvl w:ilvl="6" w:tplc="04090001" w:tentative="1">
      <w:start w:val="1"/>
      <w:numFmt w:val="bullet"/>
      <w:lvlText w:val=""/>
      <w:lvlJc w:val="left"/>
      <w:pPr>
        <w:ind w:left="4726" w:hanging="360"/>
      </w:pPr>
      <w:rPr>
        <w:rFonts w:ascii="Symbol" w:hAnsi="Symbol" w:hint="default"/>
      </w:rPr>
    </w:lvl>
    <w:lvl w:ilvl="7" w:tplc="04090003" w:tentative="1">
      <w:start w:val="1"/>
      <w:numFmt w:val="bullet"/>
      <w:lvlText w:val="o"/>
      <w:lvlJc w:val="left"/>
      <w:pPr>
        <w:ind w:left="5446" w:hanging="360"/>
      </w:pPr>
      <w:rPr>
        <w:rFonts w:ascii="Courier New" w:hAnsi="Courier New" w:cs="Courier New" w:hint="default"/>
      </w:rPr>
    </w:lvl>
    <w:lvl w:ilvl="8" w:tplc="04090005" w:tentative="1">
      <w:start w:val="1"/>
      <w:numFmt w:val="bullet"/>
      <w:lvlText w:val=""/>
      <w:lvlJc w:val="left"/>
      <w:pPr>
        <w:ind w:left="6166" w:hanging="360"/>
      </w:pPr>
      <w:rPr>
        <w:rFonts w:ascii="Wingdings" w:hAnsi="Wingdings" w:hint="default"/>
      </w:rPr>
    </w:lvl>
  </w:abstractNum>
  <w:abstractNum w:abstractNumId="8" w15:restartNumberingAfterBreak="0">
    <w:nsid w:val="2FE821FF"/>
    <w:multiLevelType w:val="multilevel"/>
    <w:tmpl w:val="FAD0C3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2094DA8"/>
    <w:multiLevelType w:val="hybridMultilevel"/>
    <w:tmpl w:val="DBF007C4"/>
    <w:lvl w:ilvl="0" w:tplc="B4FCAB6C">
      <w:numFmt w:val="bullet"/>
      <w:lvlText w:val="-"/>
      <w:lvlJc w:val="left"/>
      <w:pPr>
        <w:ind w:left="1080" w:hanging="360"/>
      </w:pPr>
      <w:rPr>
        <w:rFonts w:ascii="Sakkal Majalla" w:eastAsia="Times New Roman" w:hAnsi="Sakkal Majalla"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316753"/>
    <w:multiLevelType w:val="hybridMultilevel"/>
    <w:tmpl w:val="4A1CA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6163B12"/>
    <w:multiLevelType w:val="hybridMultilevel"/>
    <w:tmpl w:val="433A9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4A7C91"/>
    <w:multiLevelType w:val="hybridMultilevel"/>
    <w:tmpl w:val="408CB2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D5108F3"/>
    <w:multiLevelType w:val="hybridMultilevel"/>
    <w:tmpl w:val="4A1CA8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464C0510"/>
    <w:multiLevelType w:val="hybridMultilevel"/>
    <w:tmpl w:val="DBB07672"/>
    <w:lvl w:ilvl="0" w:tplc="D17C240E">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5433DA"/>
    <w:multiLevelType w:val="hybridMultilevel"/>
    <w:tmpl w:val="04768668"/>
    <w:lvl w:ilvl="0" w:tplc="D17C240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0F32DAD"/>
    <w:multiLevelType w:val="hybridMultilevel"/>
    <w:tmpl w:val="08AE7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AE6900"/>
    <w:multiLevelType w:val="hybridMultilevel"/>
    <w:tmpl w:val="EF24D716"/>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EC532D"/>
    <w:multiLevelType w:val="hybridMultilevel"/>
    <w:tmpl w:val="433A9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EC6B2C"/>
    <w:multiLevelType w:val="hybridMultilevel"/>
    <w:tmpl w:val="AF303FC6"/>
    <w:lvl w:ilvl="0" w:tplc="0840BC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9B7A77"/>
    <w:multiLevelType w:val="hybridMultilevel"/>
    <w:tmpl w:val="8C60BA3E"/>
    <w:lvl w:ilvl="0" w:tplc="7FA0B21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C96801"/>
    <w:multiLevelType w:val="hybridMultilevel"/>
    <w:tmpl w:val="560C6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61C179A"/>
    <w:multiLevelType w:val="hybridMultilevel"/>
    <w:tmpl w:val="5D2825D8"/>
    <w:lvl w:ilvl="0" w:tplc="42320280">
      <w:start w:val="24"/>
      <w:numFmt w:val="bullet"/>
      <w:lvlText w:val="-"/>
      <w:lvlJc w:val="left"/>
      <w:pPr>
        <w:ind w:left="1080" w:hanging="360"/>
      </w:pPr>
      <w:rPr>
        <w:rFonts w:ascii="Sakkal Majalla" w:eastAsia="Times New Roman" w:hAnsi="Sakkal Majalla"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B544174"/>
    <w:multiLevelType w:val="hybridMultilevel"/>
    <w:tmpl w:val="575AA8A4"/>
    <w:lvl w:ilvl="0" w:tplc="1962281E">
      <w:numFmt w:val="bullet"/>
      <w:lvlText w:val="-"/>
      <w:lvlJc w:val="left"/>
      <w:pPr>
        <w:ind w:left="1080" w:hanging="360"/>
      </w:pPr>
      <w:rPr>
        <w:rFonts w:ascii="Sakkal Majalla" w:eastAsia="Times New Roman" w:hAnsi="Sakkal Majalla"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55926F0"/>
    <w:multiLevelType w:val="hybridMultilevel"/>
    <w:tmpl w:val="E8129E72"/>
    <w:lvl w:ilvl="0" w:tplc="04090001">
      <w:start w:val="1"/>
      <w:numFmt w:val="bullet"/>
      <w:lvlText w:val=""/>
      <w:lvlJc w:val="left"/>
      <w:pPr>
        <w:ind w:left="1480" w:hanging="360"/>
      </w:pPr>
      <w:rPr>
        <w:rFonts w:ascii="Symbol" w:hAnsi="Symbol"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25" w15:restartNumberingAfterBreak="0">
    <w:nsid w:val="7B7C055B"/>
    <w:multiLevelType w:val="hybridMultilevel"/>
    <w:tmpl w:val="2F02D35C"/>
    <w:lvl w:ilvl="0" w:tplc="97E003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AE0F1A"/>
    <w:multiLevelType w:val="multilevel"/>
    <w:tmpl w:val="B006851E"/>
    <w:lvl w:ilvl="0">
      <w:start w:val="1"/>
      <w:numFmt w:val="decimal"/>
      <w:pStyle w:val="HeadingL1"/>
      <w:lvlText w:val="%1"/>
      <w:lvlJc w:val="left"/>
      <w:pPr>
        <w:tabs>
          <w:tab w:val="num" w:pos="432"/>
        </w:tabs>
        <w:ind w:left="432" w:hanging="432"/>
      </w:pPr>
      <w:rPr>
        <w:rFonts w:hint="default"/>
        <w:b/>
        <w:i w:val="0"/>
        <w:color w:val="000000" w:themeColor="text1"/>
        <w:sz w:val="32"/>
      </w:rPr>
    </w:lvl>
    <w:lvl w:ilvl="1">
      <w:start w:val="1"/>
      <w:numFmt w:val="decimal"/>
      <w:pStyle w:val="HeadingL2"/>
      <w:lvlText w:val="%1.%2"/>
      <w:lvlJc w:val="left"/>
      <w:pPr>
        <w:tabs>
          <w:tab w:val="num" w:pos="680"/>
        </w:tabs>
        <w:ind w:left="576" w:hanging="576"/>
      </w:pPr>
      <w:rPr>
        <w:rFonts w:hint="default"/>
        <w:b/>
        <w:i w:val="0"/>
        <w:color w:val="000000" w:themeColor="text1"/>
        <w:sz w:val="28"/>
      </w:rPr>
    </w:lvl>
    <w:lvl w:ilvl="2">
      <w:start w:val="1"/>
      <w:numFmt w:val="decimal"/>
      <w:pStyle w:val="HeadingL3"/>
      <w:lvlText w:val="%1.%2.%3"/>
      <w:lvlJc w:val="left"/>
      <w:pPr>
        <w:tabs>
          <w:tab w:val="num" w:pos="720"/>
        </w:tabs>
        <w:ind w:left="720" w:hanging="720"/>
      </w:pPr>
      <w:rPr>
        <w:rFonts w:hint="default"/>
        <w:b/>
        <w:i w:val="0"/>
        <w:color w:val="000000" w:themeColor="text1"/>
        <w:sz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6"/>
  </w:num>
  <w:num w:numId="2">
    <w:abstractNumId w:val="5"/>
  </w:num>
  <w:num w:numId="3">
    <w:abstractNumId w:val="8"/>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2"/>
  </w:num>
  <w:num w:numId="7">
    <w:abstractNumId w:val="20"/>
  </w:num>
  <w:num w:numId="8">
    <w:abstractNumId w:val="0"/>
  </w:num>
  <w:num w:numId="9">
    <w:abstractNumId w:val="3"/>
  </w:num>
  <w:num w:numId="10">
    <w:abstractNumId w:val="22"/>
  </w:num>
  <w:num w:numId="11">
    <w:abstractNumId w:val="21"/>
  </w:num>
  <w:num w:numId="12">
    <w:abstractNumId w:val="16"/>
  </w:num>
  <w:num w:numId="13">
    <w:abstractNumId w:val="9"/>
  </w:num>
  <w:num w:numId="14">
    <w:abstractNumId w:val="23"/>
  </w:num>
  <w:num w:numId="15">
    <w:abstractNumId w:val="1"/>
  </w:num>
  <w:num w:numId="16">
    <w:abstractNumId w:val="13"/>
  </w:num>
  <w:num w:numId="17">
    <w:abstractNumId w:val="25"/>
  </w:num>
  <w:num w:numId="18">
    <w:abstractNumId w:val="6"/>
  </w:num>
  <w:num w:numId="19">
    <w:abstractNumId w:val="7"/>
  </w:num>
  <w:num w:numId="20">
    <w:abstractNumId w:val="4"/>
  </w:num>
  <w:num w:numId="21">
    <w:abstractNumId w:val="19"/>
  </w:num>
  <w:num w:numId="22">
    <w:abstractNumId w:val="18"/>
  </w:num>
  <w:num w:numId="23">
    <w:abstractNumId w:val="11"/>
  </w:num>
  <w:num w:numId="24">
    <w:abstractNumId w:val="24"/>
  </w:num>
  <w:num w:numId="25">
    <w:abstractNumId w:val="14"/>
  </w:num>
  <w:num w:numId="26">
    <w:abstractNumId w:val="15"/>
  </w:num>
  <w:num w:numId="27">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EC6"/>
    <w:rsid w:val="000041D5"/>
    <w:rsid w:val="00006154"/>
    <w:rsid w:val="00006718"/>
    <w:rsid w:val="00010873"/>
    <w:rsid w:val="000134FD"/>
    <w:rsid w:val="000143FE"/>
    <w:rsid w:val="0001460B"/>
    <w:rsid w:val="0002052A"/>
    <w:rsid w:val="00021390"/>
    <w:rsid w:val="00022023"/>
    <w:rsid w:val="000265FA"/>
    <w:rsid w:val="00026B3E"/>
    <w:rsid w:val="00030061"/>
    <w:rsid w:val="0003356B"/>
    <w:rsid w:val="00040A32"/>
    <w:rsid w:val="00041A8B"/>
    <w:rsid w:val="00044F73"/>
    <w:rsid w:val="0004536E"/>
    <w:rsid w:val="00047B5F"/>
    <w:rsid w:val="00061037"/>
    <w:rsid w:val="00061327"/>
    <w:rsid w:val="0006159B"/>
    <w:rsid w:val="00061947"/>
    <w:rsid w:val="00064077"/>
    <w:rsid w:val="0006432A"/>
    <w:rsid w:val="00071243"/>
    <w:rsid w:val="00073946"/>
    <w:rsid w:val="0007505E"/>
    <w:rsid w:val="0009040A"/>
    <w:rsid w:val="00090A84"/>
    <w:rsid w:val="0009181E"/>
    <w:rsid w:val="000922FA"/>
    <w:rsid w:val="00093375"/>
    <w:rsid w:val="00094B25"/>
    <w:rsid w:val="00094CA6"/>
    <w:rsid w:val="000969F1"/>
    <w:rsid w:val="00097736"/>
    <w:rsid w:val="000A2DD1"/>
    <w:rsid w:val="000A65F9"/>
    <w:rsid w:val="000A791D"/>
    <w:rsid w:val="000B3D7F"/>
    <w:rsid w:val="000B4825"/>
    <w:rsid w:val="000C52F9"/>
    <w:rsid w:val="000C5FDF"/>
    <w:rsid w:val="000E45E0"/>
    <w:rsid w:val="000E6369"/>
    <w:rsid w:val="000E6CAB"/>
    <w:rsid w:val="000F4D08"/>
    <w:rsid w:val="001006DE"/>
    <w:rsid w:val="00106FA5"/>
    <w:rsid w:val="0011020A"/>
    <w:rsid w:val="0011161D"/>
    <w:rsid w:val="0011205C"/>
    <w:rsid w:val="001132D2"/>
    <w:rsid w:val="001138AD"/>
    <w:rsid w:val="00115ED9"/>
    <w:rsid w:val="00122F2E"/>
    <w:rsid w:val="0013099C"/>
    <w:rsid w:val="00130F1F"/>
    <w:rsid w:val="00140666"/>
    <w:rsid w:val="00143D19"/>
    <w:rsid w:val="001465FB"/>
    <w:rsid w:val="00150B23"/>
    <w:rsid w:val="00151263"/>
    <w:rsid w:val="00153F51"/>
    <w:rsid w:val="0015671B"/>
    <w:rsid w:val="00160136"/>
    <w:rsid w:val="00165197"/>
    <w:rsid w:val="00167F8A"/>
    <w:rsid w:val="00170B91"/>
    <w:rsid w:val="00171EFC"/>
    <w:rsid w:val="00172E43"/>
    <w:rsid w:val="00173772"/>
    <w:rsid w:val="00174EB9"/>
    <w:rsid w:val="001752D5"/>
    <w:rsid w:val="00184248"/>
    <w:rsid w:val="00187E18"/>
    <w:rsid w:val="00192007"/>
    <w:rsid w:val="001922C1"/>
    <w:rsid w:val="001B34BF"/>
    <w:rsid w:val="001B3BF9"/>
    <w:rsid w:val="001C2130"/>
    <w:rsid w:val="001C2222"/>
    <w:rsid w:val="001C3D69"/>
    <w:rsid w:val="001C6781"/>
    <w:rsid w:val="001D2298"/>
    <w:rsid w:val="001D2E2B"/>
    <w:rsid w:val="001D472B"/>
    <w:rsid w:val="001D6337"/>
    <w:rsid w:val="001E16C9"/>
    <w:rsid w:val="001E2782"/>
    <w:rsid w:val="001E3A91"/>
    <w:rsid w:val="001E55CD"/>
    <w:rsid w:val="001E6EF9"/>
    <w:rsid w:val="001E7608"/>
    <w:rsid w:val="001F12B7"/>
    <w:rsid w:val="001F1A57"/>
    <w:rsid w:val="001F406D"/>
    <w:rsid w:val="00200F03"/>
    <w:rsid w:val="00201373"/>
    <w:rsid w:val="00203119"/>
    <w:rsid w:val="00204B22"/>
    <w:rsid w:val="00205144"/>
    <w:rsid w:val="00207556"/>
    <w:rsid w:val="00211593"/>
    <w:rsid w:val="002124CA"/>
    <w:rsid w:val="0021402E"/>
    <w:rsid w:val="00214893"/>
    <w:rsid w:val="002200E2"/>
    <w:rsid w:val="00222D63"/>
    <w:rsid w:val="0023557B"/>
    <w:rsid w:val="00241D68"/>
    <w:rsid w:val="00242FED"/>
    <w:rsid w:val="00244D9D"/>
    <w:rsid w:val="00252A56"/>
    <w:rsid w:val="00253593"/>
    <w:rsid w:val="00257F9A"/>
    <w:rsid w:val="00260399"/>
    <w:rsid w:val="00260925"/>
    <w:rsid w:val="0026237F"/>
    <w:rsid w:val="00266821"/>
    <w:rsid w:val="0027105B"/>
    <w:rsid w:val="00276C66"/>
    <w:rsid w:val="00281360"/>
    <w:rsid w:val="00282641"/>
    <w:rsid w:val="00290773"/>
    <w:rsid w:val="002953DD"/>
    <w:rsid w:val="002A5E9A"/>
    <w:rsid w:val="002A6807"/>
    <w:rsid w:val="002A684C"/>
    <w:rsid w:val="002B31B9"/>
    <w:rsid w:val="002B5868"/>
    <w:rsid w:val="002C16E0"/>
    <w:rsid w:val="002C2976"/>
    <w:rsid w:val="002C38BE"/>
    <w:rsid w:val="002C5A2E"/>
    <w:rsid w:val="002C6333"/>
    <w:rsid w:val="002D02B1"/>
    <w:rsid w:val="002D202B"/>
    <w:rsid w:val="002D2C59"/>
    <w:rsid w:val="002D61DF"/>
    <w:rsid w:val="002D7665"/>
    <w:rsid w:val="002E0033"/>
    <w:rsid w:val="002E04B7"/>
    <w:rsid w:val="002E1C6F"/>
    <w:rsid w:val="002F0156"/>
    <w:rsid w:val="002F1023"/>
    <w:rsid w:val="002F232E"/>
    <w:rsid w:val="002F33D5"/>
    <w:rsid w:val="00301D55"/>
    <w:rsid w:val="003056A3"/>
    <w:rsid w:val="003075E1"/>
    <w:rsid w:val="00310ABA"/>
    <w:rsid w:val="00311FAA"/>
    <w:rsid w:val="00312217"/>
    <w:rsid w:val="003125A6"/>
    <w:rsid w:val="003154B7"/>
    <w:rsid w:val="00320C45"/>
    <w:rsid w:val="0032137B"/>
    <w:rsid w:val="00323AF5"/>
    <w:rsid w:val="00327205"/>
    <w:rsid w:val="00330574"/>
    <w:rsid w:val="0033615F"/>
    <w:rsid w:val="003427A2"/>
    <w:rsid w:val="00342C58"/>
    <w:rsid w:val="00350191"/>
    <w:rsid w:val="0035062B"/>
    <w:rsid w:val="00351DAF"/>
    <w:rsid w:val="00352094"/>
    <w:rsid w:val="00356974"/>
    <w:rsid w:val="00356E3C"/>
    <w:rsid w:val="00357E0B"/>
    <w:rsid w:val="00361D05"/>
    <w:rsid w:val="003620B0"/>
    <w:rsid w:val="003622DF"/>
    <w:rsid w:val="00363F3D"/>
    <w:rsid w:val="003711B6"/>
    <w:rsid w:val="003716B8"/>
    <w:rsid w:val="0037344E"/>
    <w:rsid w:val="0037573A"/>
    <w:rsid w:val="00376F60"/>
    <w:rsid w:val="003773AF"/>
    <w:rsid w:val="003815B4"/>
    <w:rsid w:val="003840A2"/>
    <w:rsid w:val="00385214"/>
    <w:rsid w:val="00390DD7"/>
    <w:rsid w:val="00393209"/>
    <w:rsid w:val="00393F4F"/>
    <w:rsid w:val="003959B1"/>
    <w:rsid w:val="00395D99"/>
    <w:rsid w:val="003960DB"/>
    <w:rsid w:val="003A1F72"/>
    <w:rsid w:val="003A2FF0"/>
    <w:rsid w:val="003A3017"/>
    <w:rsid w:val="003A4574"/>
    <w:rsid w:val="003B19AB"/>
    <w:rsid w:val="003B5818"/>
    <w:rsid w:val="003B6725"/>
    <w:rsid w:val="003B6B95"/>
    <w:rsid w:val="003B7913"/>
    <w:rsid w:val="003B7F7F"/>
    <w:rsid w:val="003C3F4E"/>
    <w:rsid w:val="003C53DA"/>
    <w:rsid w:val="003C6ED6"/>
    <w:rsid w:val="003C7CCE"/>
    <w:rsid w:val="003D0A06"/>
    <w:rsid w:val="003D2E6E"/>
    <w:rsid w:val="003F2B37"/>
    <w:rsid w:val="003F6108"/>
    <w:rsid w:val="003F66E9"/>
    <w:rsid w:val="00400E7E"/>
    <w:rsid w:val="00401413"/>
    <w:rsid w:val="0040267E"/>
    <w:rsid w:val="00402AAD"/>
    <w:rsid w:val="00402DFE"/>
    <w:rsid w:val="00404EF1"/>
    <w:rsid w:val="00406821"/>
    <w:rsid w:val="004070EF"/>
    <w:rsid w:val="00411D22"/>
    <w:rsid w:val="00420854"/>
    <w:rsid w:val="00420F8C"/>
    <w:rsid w:val="004215CB"/>
    <w:rsid w:val="00424923"/>
    <w:rsid w:val="004266A9"/>
    <w:rsid w:val="00426AE5"/>
    <w:rsid w:val="00426D5E"/>
    <w:rsid w:val="0043286F"/>
    <w:rsid w:val="0043384A"/>
    <w:rsid w:val="0043387D"/>
    <w:rsid w:val="00436D10"/>
    <w:rsid w:val="004468BB"/>
    <w:rsid w:val="00447BF4"/>
    <w:rsid w:val="00460C12"/>
    <w:rsid w:val="00461DFE"/>
    <w:rsid w:val="00462D14"/>
    <w:rsid w:val="0046620E"/>
    <w:rsid w:val="0046649D"/>
    <w:rsid w:val="00466853"/>
    <w:rsid w:val="004740E3"/>
    <w:rsid w:val="00477806"/>
    <w:rsid w:val="00485655"/>
    <w:rsid w:val="0048658C"/>
    <w:rsid w:val="0048710C"/>
    <w:rsid w:val="004878D9"/>
    <w:rsid w:val="00490964"/>
    <w:rsid w:val="00490E58"/>
    <w:rsid w:val="004923C9"/>
    <w:rsid w:val="004944F0"/>
    <w:rsid w:val="004946C6"/>
    <w:rsid w:val="0049643E"/>
    <w:rsid w:val="004B067E"/>
    <w:rsid w:val="004B5377"/>
    <w:rsid w:val="004B6A4D"/>
    <w:rsid w:val="004C0846"/>
    <w:rsid w:val="004C24DA"/>
    <w:rsid w:val="004C3BB6"/>
    <w:rsid w:val="004C3EF5"/>
    <w:rsid w:val="004C5713"/>
    <w:rsid w:val="004C7123"/>
    <w:rsid w:val="004C7CA3"/>
    <w:rsid w:val="004D5C7B"/>
    <w:rsid w:val="004D5ECF"/>
    <w:rsid w:val="004E50A1"/>
    <w:rsid w:val="004E7462"/>
    <w:rsid w:val="004F158F"/>
    <w:rsid w:val="004F78F7"/>
    <w:rsid w:val="0050048B"/>
    <w:rsid w:val="00500541"/>
    <w:rsid w:val="00521B5B"/>
    <w:rsid w:val="00526B83"/>
    <w:rsid w:val="0053229D"/>
    <w:rsid w:val="00534940"/>
    <w:rsid w:val="00537BDD"/>
    <w:rsid w:val="005418BA"/>
    <w:rsid w:val="00541A2F"/>
    <w:rsid w:val="00542E53"/>
    <w:rsid w:val="00543230"/>
    <w:rsid w:val="00544143"/>
    <w:rsid w:val="00545AE0"/>
    <w:rsid w:val="00551153"/>
    <w:rsid w:val="0056212D"/>
    <w:rsid w:val="0056519A"/>
    <w:rsid w:val="0056555F"/>
    <w:rsid w:val="00567918"/>
    <w:rsid w:val="00570BE6"/>
    <w:rsid w:val="0057443B"/>
    <w:rsid w:val="00576BA5"/>
    <w:rsid w:val="005824B0"/>
    <w:rsid w:val="005824E9"/>
    <w:rsid w:val="005913F3"/>
    <w:rsid w:val="005A1D4A"/>
    <w:rsid w:val="005A6D79"/>
    <w:rsid w:val="005A75C4"/>
    <w:rsid w:val="005B5F98"/>
    <w:rsid w:val="005B76C1"/>
    <w:rsid w:val="005C7F64"/>
    <w:rsid w:val="005D0DEE"/>
    <w:rsid w:val="005D2CD3"/>
    <w:rsid w:val="005E0F43"/>
    <w:rsid w:val="005E1B56"/>
    <w:rsid w:val="005E2276"/>
    <w:rsid w:val="005E68D8"/>
    <w:rsid w:val="005F523C"/>
    <w:rsid w:val="005F7611"/>
    <w:rsid w:val="006012C1"/>
    <w:rsid w:val="00601A0A"/>
    <w:rsid w:val="00605045"/>
    <w:rsid w:val="006079D5"/>
    <w:rsid w:val="00610384"/>
    <w:rsid w:val="00612C66"/>
    <w:rsid w:val="006146C2"/>
    <w:rsid w:val="00617866"/>
    <w:rsid w:val="006178DE"/>
    <w:rsid w:val="00624038"/>
    <w:rsid w:val="006313AF"/>
    <w:rsid w:val="006328EC"/>
    <w:rsid w:val="00636D61"/>
    <w:rsid w:val="00637435"/>
    <w:rsid w:val="00637DF8"/>
    <w:rsid w:val="006412C4"/>
    <w:rsid w:val="006414FF"/>
    <w:rsid w:val="0064158B"/>
    <w:rsid w:val="0065037A"/>
    <w:rsid w:val="0065409A"/>
    <w:rsid w:val="00654C85"/>
    <w:rsid w:val="006565B6"/>
    <w:rsid w:val="00666970"/>
    <w:rsid w:val="00667126"/>
    <w:rsid w:val="00672A61"/>
    <w:rsid w:val="00674CDA"/>
    <w:rsid w:val="006773D0"/>
    <w:rsid w:val="00680ED7"/>
    <w:rsid w:val="00685DBB"/>
    <w:rsid w:val="00687B73"/>
    <w:rsid w:val="0069079B"/>
    <w:rsid w:val="006912E6"/>
    <w:rsid w:val="006938B3"/>
    <w:rsid w:val="00695A73"/>
    <w:rsid w:val="00697EAF"/>
    <w:rsid w:val="006A3632"/>
    <w:rsid w:val="006A6D1F"/>
    <w:rsid w:val="006B53D9"/>
    <w:rsid w:val="006B6972"/>
    <w:rsid w:val="006D336C"/>
    <w:rsid w:val="006D4D85"/>
    <w:rsid w:val="006D688E"/>
    <w:rsid w:val="006D6FC9"/>
    <w:rsid w:val="006E16BD"/>
    <w:rsid w:val="006E4682"/>
    <w:rsid w:val="006E5AFD"/>
    <w:rsid w:val="006E6FCA"/>
    <w:rsid w:val="006F0015"/>
    <w:rsid w:val="006F0912"/>
    <w:rsid w:val="006F33E6"/>
    <w:rsid w:val="0070370E"/>
    <w:rsid w:val="00703908"/>
    <w:rsid w:val="00707541"/>
    <w:rsid w:val="007108FC"/>
    <w:rsid w:val="00713BD2"/>
    <w:rsid w:val="0071492E"/>
    <w:rsid w:val="007163F5"/>
    <w:rsid w:val="00716C32"/>
    <w:rsid w:val="0072473E"/>
    <w:rsid w:val="00730CE8"/>
    <w:rsid w:val="00740032"/>
    <w:rsid w:val="00752688"/>
    <w:rsid w:val="00753053"/>
    <w:rsid w:val="00760B41"/>
    <w:rsid w:val="00760DA5"/>
    <w:rsid w:val="00760F1C"/>
    <w:rsid w:val="0076163E"/>
    <w:rsid w:val="00761757"/>
    <w:rsid w:val="00761E76"/>
    <w:rsid w:val="00763FDA"/>
    <w:rsid w:val="00765414"/>
    <w:rsid w:val="00770022"/>
    <w:rsid w:val="0077069D"/>
    <w:rsid w:val="00772D1D"/>
    <w:rsid w:val="00774FBC"/>
    <w:rsid w:val="00781CE0"/>
    <w:rsid w:val="007824A6"/>
    <w:rsid w:val="00783E1F"/>
    <w:rsid w:val="00784824"/>
    <w:rsid w:val="00785275"/>
    <w:rsid w:val="007913FE"/>
    <w:rsid w:val="00791B2B"/>
    <w:rsid w:val="0079426D"/>
    <w:rsid w:val="00796554"/>
    <w:rsid w:val="007A1940"/>
    <w:rsid w:val="007A1FA0"/>
    <w:rsid w:val="007B73B8"/>
    <w:rsid w:val="007B7E7F"/>
    <w:rsid w:val="007C12D4"/>
    <w:rsid w:val="007C1963"/>
    <w:rsid w:val="007C3736"/>
    <w:rsid w:val="007C5AB4"/>
    <w:rsid w:val="007C72BB"/>
    <w:rsid w:val="007D1F12"/>
    <w:rsid w:val="007D234F"/>
    <w:rsid w:val="007D488E"/>
    <w:rsid w:val="007D4F30"/>
    <w:rsid w:val="007D5B0F"/>
    <w:rsid w:val="007D622B"/>
    <w:rsid w:val="007D6F4B"/>
    <w:rsid w:val="007E0054"/>
    <w:rsid w:val="007E1A81"/>
    <w:rsid w:val="007E4F5F"/>
    <w:rsid w:val="007E6032"/>
    <w:rsid w:val="007E6851"/>
    <w:rsid w:val="007E6BBD"/>
    <w:rsid w:val="007E7636"/>
    <w:rsid w:val="007E7ED8"/>
    <w:rsid w:val="007F0B2D"/>
    <w:rsid w:val="007F2691"/>
    <w:rsid w:val="007F3EB0"/>
    <w:rsid w:val="007F72CB"/>
    <w:rsid w:val="008013BF"/>
    <w:rsid w:val="00802461"/>
    <w:rsid w:val="00802A1B"/>
    <w:rsid w:val="00804DC4"/>
    <w:rsid w:val="00806736"/>
    <w:rsid w:val="008073A0"/>
    <w:rsid w:val="0081250C"/>
    <w:rsid w:val="00816BC9"/>
    <w:rsid w:val="00820F96"/>
    <w:rsid w:val="00821745"/>
    <w:rsid w:val="008236D1"/>
    <w:rsid w:val="008256F7"/>
    <w:rsid w:val="00825FAB"/>
    <w:rsid w:val="00830B2A"/>
    <w:rsid w:val="00830DFC"/>
    <w:rsid w:val="00832216"/>
    <w:rsid w:val="00834F0C"/>
    <w:rsid w:val="00840A66"/>
    <w:rsid w:val="008412F6"/>
    <w:rsid w:val="00841C6E"/>
    <w:rsid w:val="00845890"/>
    <w:rsid w:val="00846409"/>
    <w:rsid w:val="00846817"/>
    <w:rsid w:val="0084780C"/>
    <w:rsid w:val="00850EA7"/>
    <w:rsid w:val="008511DE"/>
    <w:rsid w:val="00856F31"/>
    <w:rsid w:val="008600FB"/>
    <w:rsid w:val="00861BA9"/>
    <w:rsid w:val="008631AF"/>
    <w:rsid w:val="00865723"/>
    <w:rsid w:val="00871DB8"/>
    <w:rsid w:val="0087620B"/>
    <w:rsid w:val="008806B4"/>
    <w:rsid w:val="00880880"/>
    <w:rsid w:val="00882C4B"/>
    <w:rsid w:val="00890257"/>
    <w:rsid w:val="0089122C"/>
    <w:rsid w:val="00891548"/>
    <w:rsid w:val="008925F1"/>
    <w:rsid w:val="0089331E"/>
    <w:rsid w:val="00895F7D"/>
    <w:rsid w:val="008A0172"/>
    <w:rsid w:val="008A111F"/>
    <w:rsid w:val="008A1420"/>
    <w:rsid w:val="008A5971"/>
    <w:rsid w:val="008A6647"/>
    <w:rsid w:val="008B134E"/>
    <w:rsid w:val="008B3F6C"/>
    <w:rsid w:val="008C30DC"/>
    <w:rsid w:val="008C4B35"/>
    <w:rsid w:val="008D02E3"/>
    <w:rsid w:val="008D03B0"/>
    <w:rsid w:val="008D378F"/>
    <w:rsid w:val="008D3A81"/>
    <w:rsid w:val="008F070B"/>
    <w:rsid w:val="008F1488"/>
    <w:rsid w:val="008F3B77"/>
    <w:rsid w:val="008F4194"/>
    <w:rsid w:val="009020D8"/>
    <w:rsid w:val="009045E6"/>
    <w:rsid w:val="00905441"/>
    <w:rsid w:val="00906594"/>
    <w:rsid w:val="0091098F"/>
    <w:rsid w:val="00911650"/>
    <w:rsid w:val="009122F2"/>
    <w:rsid w:val="00914D83"/>
    <w:rsid w:val="009173DE"/>
    <w:rsid w:val="00917AA6"/>
    <w:rsid w:val="00924610"/>
    <w:rsid w:val="0092696B"/>
    <w:rsid w:val="009327C1"/>
    <w:rsid w:val="009342C8"/>
    <w:rsid w:val="00935A20"/>
    <w:rsid w:val="00935B12"/>
    <w:rsid w:val="00943075"/>
    <w:rsid w:val="0094362B"/>
    <w:rsid w:val="00945316"/>
    <w:rsid w:val="00945456"/>
    <w:rsid w:val="00945A9E"/>
    <w:rsid w:val="00947AF1"/>
    <w:rsid w:val="0095117B"/>
    <w:rsid w:val="00951633"/>
    <w:rsid w:val="00951E5B"/>
    <w:rsid w:val="009521B7"/>
    <w:rsid w:val="00952F0E"/>
    <w:rsid w:val="009634B2"/>
    <w:rsid w:val="0096409A"/>
    <w:rsid w:val="00965AF8"/>
    <w:rsid w:val="00965E06"/>
    <w:rsid w:val="0096754C"/>
    <w:rsid w:val="00974B84"/>
    <w:rsid w:val="00976A06"/>
    <w:rsid w:val="00976D10"/>
    <w:rsid w:val="0098032D"/>
    <w:rsid w:val="00980FB9"/>
    <w:rsid w:val="00984C29"/>
    <w:rsid w:val="00987236"/>
    <w:rsid w:val="009918EC"/>
    <w:rsid w:val="009940B8"/>
    <w:rsid w:val="009951F4"/>
    <w:rsid w:val="009A131D"/>
    <w:rsid w:val="009A24B4"/>
    <w:rsid w:val="009A2D27"/>
    <w:rsid w:val="009A2D2B"/>
    <w:rsid w:val="009A3096"/>
    <w:rsid w:val="009C16E0"/>
    <w:rsid w:val="009C1D52"/>
    <w:rsid w:val="009C3C2A"/>
    <w:rsid w:val="009C7758"/>
    <w:rsid w:val="009D115A"/>
    <w:rsid w:val="009D7981"/>
    <w:rsid w:val="009E401A"/>
    <w:rsid w:val="009E5527"/>
    <w:rsid w:val="009E5645"/>
    <w:rsid w:val="009F5DA7"/>
    <w:rsid w:val="009F6595"/>
    <w:rsid w:val="009F7CE6"/>
    <w:rsid w:val="00A01453"/>
    <w:rsid w:val="00A016A5"/>
    <w:rsid w:val="00A018C8"/>
    <w:rsid w:val="00A10905"/>
    <w:rsid w:val="00A14898"/>
    <w:rsid w:val="00A16B36"/>
    <w:rsid w:val="00A21358"/>
    <w:rsid w:val="00A22775"/>
    <w:rsid w:val="00A23160"/>
    <w:rsid w:val="00A301E9"/>
    <w:rsid w:val="00A34D18"/>
    <w:rsid w:val="00A42CDB"/>
    <w:rsid w:val="00A43DAA"/>
    <w:rsid w:val="00A50CD8"/>
    <w:rsid w:val="00A51DE0"/>
    <w:rsid w:val="00A5267B"/>
    <w:rsid w:val="00A527CE"/>
    <w:rsid w:val="00A54EDA"/>
    <w:rsid w:val="00A555A4"/>
    <w:rsid w:val="00A56C94"/>
    <w:rsid w:val="00A647C7"/>
    <w:rsid w:val="00A65FEA"/>
    <w:rsid w:val="00A75F80"/>
    <w:rsid w:val="00A77792"/>
    <w:rsid w:val="00A80368"/>
    <w:rsid w:val="00A82058"/>
    <w:rsid w:val="00A849BF"/>
    <w:rsid w:val="00A9102E"/>
    <w:rsid w:val="00A91E22"/>
    <w:rsid w:val="00A9251D"/>
    <w:rsid w:val="00A96DBF"/>
    <w:rsid w:val="00AA0A1A"/>
    <w:rsid w:val="00AA2E4E"/>
    <w:rsid w:val="00AA5817"/>
    <w:rsid w:val="00AA5E7B"/>
    <w:rsid w:val="00AB11AC"/>
    <w:rsid w:val="00AB6A20"/>
    <w:rsid w:val="00AC169F"/>
    <w:rsid w:val="00AC2C6A"/>
    <w:rsid w:val="00AD33D3"/>
    <w:rsid w:val="00AD68D9"/>
    <w:rsid w:val="00AD736C"/>
    <w:rsid w:val="00AE1639"/>
    <w:rsid w:val="00AE20B3"/>
    <w:rsid w:val="00AE61F2"/>
    <w:rsid w:val="00AE7058"/>
    <w:rsid w:val="00AF290C"/>
    <w:rsid w:val="00AF5118"/>
    <w:rsid w:val="00AF5624"/>
    <w:rsid w:val="00AF5972"/>
    <w:rsid w:val="00AF5992"/>
    <w:rsid w:val="00B00A29"/>
    <w:rsid w:val="00B04DB5"/>
    <w:rsid w:val="00B06E5D"/>
    <w:rsid w:val="00B0742D"/>
    <w:rsid w:val="00B13746"/>
    <w:rsid w:val="00B15B1A"/>
    <w:rsid w:val="00B15EC3"/>
    <w:rsid w:val="00B20E98"/>
    <w:rsid w:val="00B21B85"/>
    <w:rsid w:val="00B22242"/>
    <w:rsid w:val="00B233D7"/>
    <w:rsid w:val="00B31AE3"/>
    <w:rsid w:val="00B31CDF"/>
    <w:rsid w:val="00B33BC9"/>
    <w:rsid w:val="00B37208"/>
    <w:rsid w:val="00B374F6"/>
    <w:rsid w:val="00B4261C"/>
    <w:rsid w:val="00B46F05"/>
    <w:rsid w:val="00B47C1C"/>
    <w:rsid w:val="00B52BA3"/>
    <w:rsid w:val="00B600F7"/>
    <w:rsid w:val="00B62F34"/>
    <w:rsid w:val="00B648AA"/>
    <w:rsid w:val="00B6513A"/>
    <w:rsid w:val="00B65E6B"/>
    <w:rsid w:val="00B677DA"/>
    <w:rsid w:val="00B717A5"/>
    <w:rsid w:val="00B742BF"/>
    <w:rsid w:val="00B74B7D"/>
    <w:rsid w:val="00B7782C"/>
    <w:rsid w:val="00B80A34"/>
    <w:rsid w:val="00B80E4D"/>
    <w:rsid w:val="00B86F32"/>
    <w:rsid w:val="00B90C5E"/>
    <w:rsid w:val="00B93B37"/>
    <w:rsid w:val="00B949D0"/>
    <w:rsid w:val="00B95F32"/>
    <w:rsid w:val="00BA1CD1"/>
    <w:rsid w:val="00BA6ADC"/>
    <w:rsid w:val="00BB0BB9"/>
    <w:rsid w:val="00BB7243"/>
    <w:rsid w:val="00BC06FE"/>
    <w:rsid w:val="00BC0FD1"/>
    <w:rsid w:val="00BC364D"/>
    <w:rsid w:val="00BC7356"/>
    <w:rsid w:val="00BD0014"/>
    <w:rsid w:val="00BD0186"/>
    <w:rsid w:val="00BD0674"/>
    <w:rsid w:val="00BD0760"/>
    <w:rsid w:val="00BD11BF"/>
    <w:rsid w:val="00BD3135"/>
    <w:rsid w:val="00BD668C"/>
    <w:rsid w:val="00BD784E"/>
    <w:rsid w:val="00BE6E9B"/>
    <w:rsid w:val="00BF17FC"/>
    <w:rsid w:val="00BF721D"/>
    <w:rsid w:val="00C006AA"/>
    <w:rsid w:val="00C00A59"/>
    <w:rsid w:val="00C00DD9"/>
    <w:rsid w:val="00C01274"/>
    <w:rsid w:val="00C027C2"/>
    <w:rsid w:val="00C0286F"/>
    <w:rsid w:val="00C05C40"/>
    <w:rsid w:val="00C103D4"/>
    <w:rsid w:val="00C11BA5"/>
    <w:rsid w:val="00C14510"/>
    <w:rsid w:val="00C153FA"/>
    <w:rsid w:val="00C1723C"/>
    <w:rsid w:val="00C20C24"/>
    <w:rsid w:val="00C253D8"/>
    <w:rsid w:val="00C26079"/>
    <w:rsid w:val="00C279B4"/>
    <w:rsid w:val="00C35E21"/>
    <w:rsid w:val="00C364B9"/>
    <w:rsid w:val="00C43086"/>
    <w:rsid w:val="00C43522"/>
    <w:rsid w:val="00C47513"/>
    <w:rsid w:val="00C50D6E"/>
    <w:rsid w:val="00C53A20"/>
    <w:rsid w:val="00C56E7E"/>
    <w:rsid w:val="00C56F85"/>
    <w:rsid w:val="00C57745"/>
    <w:rsid w:val="00C60878"/>
    <w:rsid w:val="00C622C8"/>
    <w:rsid w:val="00C6636F"/>
    <w:rsid w:val="00C71420"/>
    <w:rsid w:val="00C73B19"/>
    <w:rsid w:val="00C77B74"/>
    <w:rsid w:val="00C8288D"/>
    <w:rsid w:val="00C82EC6"/>
    <w:rsid w:val="00C91005"/>
    <w:rsid w:val="00C91DAA"/>
    <w:rsid w:val="00C92EE9"/>
    <w:rsid w:val="00C93672"/>
    <w:rsid w:val="00C93E0D"/>
    <w:rsid w:val="00C95D9A"/>
    <w:rsid w:val="00C966F2"/>
    <w:rsid w:val="00CA1B81"/>
    <w:rsid w:val="00CA5995"/>
    <w:rsid w:val="00CB0152"/>
    <w:rsid w:val="00CB06F5"/>
    <w:rsid w:val="00CB27F3"/>
    <w:rsid w:val="00CB4094"/>
    <w:rsid w:val="00CB436A"/>
    <w:rsid w:val="00CB4BCF"/>
    <w:rsid w:val="00CC077E"/>
    <w:rsid w:val="00CC3784"/>
    <w:rsid w:val="00CC465F"/>
    <w:rsid w:val="00CC5568"/>
    <w:rsid w:val="00CC579F"/>
    <w:rsid w:val="00CD548D"/>
    <w:rsid w:val="00CD5DF9"/>
    <w:rsid w:val="00CE0227"/>
    <w:rsid w:val="00CE05EA"/>
    <w:rsid w:val="00CE084B"/>
    <w:rsid w:val="00CE17B6"/>
    <w:rsid w:val="00CE22C2"/>
    <w:rsid w:val="00CE3B52"/>
    <w:rsid w:val="00CE7959"/>
    <w:rsid w:val="00CF4F44"/>
    <w:rsid w:val="00CF6969"/>
    <w:rsid w:val="00D04037"/>
    <w:rsid w:val="00D058DD"/>
    <w:rsid w:val="00D10C15"/>
    <w:rsid w:val="00D10EBF"/>
    <w:rsid w:val="00D12891"/>
    <w:rsid w:val="00D16A1E"/>
    <w:rsid w:val="00D23370"/>
    <w:rsid w:val="00D25C5D"/>
    <w:rsid w:val="00D26793"/>
    <w:rsid w:val="00D27AB8"/>
    <w:rsid w:val="00D317DF"/>
    <w:rsid w:val="00D32795"/>
    <w:rsid w:val="00D335F4"/>
    <w:rsid w:val="00D426BF"/>
    <w:rsid w:val="00D4450E"/>
    <w:rsid w:val="00D468F3"/>
    <w:rsid w:val="00D47514"/>
    <w:rsid w:val="00D54CD7"/>
    <w:rsid w:val="00D61A33"/>
    <w:rsid w:val="00D63908"/>
    <w:rsid w:val="00D6468B"/>
    <w:rsid w:val="00D665CF"/>
    <w:rsid w:val="00D67BF7"/>
    <w:rsid w:val="00D72D1A"/>
    <w:rsid w:val="00D75D8E"/>
    <w:rsid w:val="00D86748"/>
    <w:rsid w:val="00D94151"/>
    <w:rsid w:val="00D94263"/>
    <w:rsid w:val="00D94ABC"/>
    <w:rsid w:val="00DB3711"/>
    <w:rsid w:val="00DC0F23"/>
    <w:rsid w:val="00DC23ED"/>
    <w:rsid w:val="00DC2AC3"/>
    <w:rsid w:val="00DC30E4"/>
    <w:rsid w:val="00DC3CDD"/>
    <w:rsid w:val="00DC418D"/>
    <w:rsid w:val="00DD2180"/>
    <w:rsid w:val="00DD231A"/>
    <w:rsid w:val="00DD25D0"/>
    <w:rsid w:val="00DD2A32"/>
    <w:rsid w:val="00DD408B"/>
    <w:rsid w:val="00DD6BFA"/>
    <w:rsid w:val="00DD7D7D"/>
    <w:rsid w:val="00DF169F"/>
    <w:rsid w:val="00DF2A6D"/>
    <w:rsid w:val="00DF69E2"/>
    <w:rsid w:val="00E06974"/>
    <w:rsid w:val="00E109E4"/>
    <w:rsid w:val="00E114C6"/>
    <w:rsid w:val="00E13164"/>
    <w:rsid w:val="00E1340F"/>
    <w:rsid w:val="00E14505"/>
    <w:rsid w:val="00E20E52"/>
    <w:rsid w:val="00E219D1"/>
    <w:rsid w:val="00E22E70"/>
    <w:rsid w:val="00E25458"/>
    <w:rsid w:val="00E3051A"/>
    <w:rsid w:val="00E3307B"/>
    <w:rsid w:val="00E33172"/>
    <w:rsid w:val="00E36F99"/>
    <w:rsid w:val="00E43AB5"/>
    <w:rsid w:val="00E50B49"/>
    <w:rsid w:val="00E52777"/>
    <w:rsid w:val="00E55F4A"/>
    <w:rsid w:val="00E57074"/>
    <w:rsid w:val="00E57AB1"/>
    <w:rsid w:val="00E603FF"/>
    <w:rsid w:val="00E61026"/>
    <w:rsid w:val="00E81BA5"/>
    <w:rsid w:val="00E82B51"/>
    <w:rsid w:val="00E83554"/>
    <w:rsid w:val="00E8699D"/>
    <w:rsid w:val="00E930FA"/>
    <w:rsid w:val="00E937B5"/>
    <w:rsid w:val="00E93BE5"/>
    <w:rsid w:val="00E94913"/>
    <w:rsid w:val="00E97481"/>
    <w:rsid w:val="00EA03D6"/>
    <w:rsid w:val="00EA4388"/>
    <w:rsid w:val="00EA5FCC"/>
    <w:rsid w:val="00EA76C3"/>
    <w:rsid w:val="00EB214F"/>
    <w:rsid w:val="00EB263E"/>
    <w:rsid w:val="00EB5513"/>
    <w:rsid w:val="00EB6DFE"/>
    <w:rsid w:val="00EC25F4"/>
    <w:rsid w:val="00EC7163"/>
    <w:rsid w:val="00ED0F96"/>
    <w:rsid w:val="00ED2A4E"/>
    <w:rsid w:val="00ED3869"/>
    <w:rsid w:val="00ED5B53"/>
    <w:rsid w:val="00ED62B5"/>
    <w:rsid w:val="00EE0534"/>
    <w:rsid w:val="00EE385E"/>
    <w:rsid w:val="00EE6953"/>
    <w:rsid w:val="00EF2D83"/>
    <w:rsid w:val="00EF2F9E"/>
    <w:rsid w:val="00EF3BB7"/>
    <w:rsid w:val="00F00549"/>
    <w:rsid w:val="00F02402"/>
    <w:rsid w:val="00F054A6"/>
    <w:rsid w:val="00F05B93"/>
    <w:rsid w:val="00F132F5"/>
    <w:rsid w:val="00F13342"/>
    <w:rsid w:val="00F27C2A"/>
    <w:rsid w:val="00F32337"/>
    <w:rsid w:val="00F442D6"/>
    <w:rsid w:val="00F45358"/>
    <w:rsid w:val="00F466D2"/>
    <w:rsid w:val="00F46984"/>
    <w:rsid w:val="00F46F76"/>
    <w:rsid w:val="00F5039F"/>
    <w:rsid w:val="00F50BA5"/>
    <w:rsid w:val="00F55E6E"/>
    <w:rsid w:val="00F56090"/>
    <w:rsid w:val="00F62487"/>
    <w:rsid w:val="00F63917"/>
    <w:rsid w:val="00F66779"/>
    <w:rsid w:val="00F71CAF"/>
    <w:rsid w:val="00F73E20"/>
    <w:rsid w:val="00F773D1"/>
    <w:rsid w:val="00F85732"/>
    <w:rsid w:val="00FA03A7"/>
    <w:rsid w:val="00FA12C5"/>
    <w:rsid w:val="00FA2C6E"/>
    <w:rsid w:val="00FA3DB7"/>
    <w:rsid w:val="00FA6EBF"/>
    <w:rsid w:val="00FA7856"/>
    <w:rsid w:val="00FA7C9F"/>
    <w:rsid w:val="00FB1833"/>
    <w:rsid w:val="00FB30E2"/>
    <w:rsid w:val="00FB354F"/>
    <w:rsid w:val="00FB53EA"/>
    <w:rsid w:val="00FB5DA2"/>
    <w:rsid w:val="00FB658E"/>
    <w:rsid w:val="00FC217E"/>
    <w:rsid w:val="00FC56E1"/>
    <w:rsid w:val="00FC7BED"/>
    <w:rsid w:val="00FD0105"/>
    <w:rsid w:val="00FD0527"/>
    <w:rsid w:val="00FD4949"/>
    <w:rsid w:val="00FD6A7F"/>
    <w:rsid w:val="00FD7634"/>
    <w:rsid w:val="00FE27E9"/>
    <w:rsid w:val="00FE364E"/>
    <w:rsid w:val="00FE6F48"/>
    <w:rsid w:val="00FF2926"/>
    <w:rsid w:val="00FF5A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758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4F30"/>
    <w:rPr>
      <w:sz w:val="24"/>
      <w:szCs w:val="24"/>
    </w:rPr>
  </w:style>
  <w:style w:type="paragraph" w:styleId="Heading1">
    <w:name w:val="heading 1"/>
    <w:basedOn w:val="Normal"/>
    <w:next w:val="Normal"/>
    <w:qFormat/>
    <w:rsid w:val="00E94913"/>
    <w:pPr>
      <w:keepNext/>
      <w:numPr>
        <w:numId w:val="3"/>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autoRedefine/>
    <w:qFormat/>
    <w:rsid w:val="00BC7356"/>
    <w:pPr>
      <w:keepNext/>
      <w:numPr>
        <w:ilvl w:val="1"/>
        <w:numId w:val="3"/>
      </w:numPr>
      <w:tabs>
        <w:tab w:val="right" w:pos="600"/>
      </w:tabs>
      <w:bidi/>
      <w:spacing w:before="60" w:after="60"/>
      <w:outlineLvl w:val="1"/>
    </w:pPr>
    <w:rPr>
      <w:rFonts w:ascii="Arial" w:hAnsi="Arial" w:cs="Arial"/>
      <w:bCs/>
      <w:smallCaps/>
      <w:sz w:val="28"/>
      <w:szCs w:val="28"/>
      <w:lang w:val="en-US" w:eastAsia="en-US"/>
    </w:rPr>
  </w:style>
  <w:style w:type="paragraph" w:styleId="Heading3">
    <w:name w:val="heading 3"/>
    <w:aliases w:val="h3,Table Attribute Heading,H3,H31,H32,H33,H311,Subhead B,Heading C ...,Minor,Level 1 - 1,Heading 3E,HeadSmall,l3,subhead,3,C3,heading 3,13,Level-3 heading,heading3,C Sub-Sub/Italic,h3 sub heading,Head 31,Head 32,C Sub-Sub/Italic1,Sub2Para,h31"/>
    <w:basedOn w:val="Normal"/>
    <w:next w:val="Normal"/>
    <w:qFormat/>
    <w:rsid w:val="001E2782"/>
    <w:pPr>
      <w:keepNext/>
      <w:numPr>
        <w:ilvl w:val="2"/>
        <w:numId w:val="3"/>
      </w:numPr>
      <w:spacing w:before="360" w:after="60"/>
      <w:outlineLvl w:val="2"/>
    </w:pPr>
    <w:rPr>
      <w:rFonts w:ascii="Arial" w:hAnsi="Arial"/>
      <w:b/>
      <w:bCs/>
      <w:color w:val="0000FF"/>
      <w:szCs w:val="20"/>
      <w:lang w:eastAsia="en-US"/>
    </w:rPr>
  </w:style>
  <w:style w:type="paragraph" w:styleId="Heading4">
    <w:name w:val="heading 4"/>
    <w:aliases w:val="Sub-Minor,Level 2 - a,h4,4 dash,d,Propos,Project table,Sub3Para,dash,h41,dash1,d1,31,h42,dash2,d2,32,Map Title,(Alt+4),T5,Fab-4,Annex 4,Block label,OdsKap4,4heading,4,H41,H42,H43,H44,H45,H46,H47,H48,H49,H410,H411,H421,H431,H441,H451,H461"/>
    <w:basedOn w:val="Normal"/>
    <w:next w:val="Normal"/>
    <w:link w:val="Heading4Char"/>
    <w:qFormat/>
    <w:rsid w:val="00C20C24"/>
    <w:pPr>
      <w:keepNext/>
      <w:numPr>
        <w:ilvl w:val="3"/>
        <w:numId w:val="3"/>
      </w:numPr>
      <w:spacing w:after="120"/>
      <w:outlineLvl w:val="3"/>
    </w:pPr>
    <w:rPr>
      <w:rFonts w:ascii="Arial" w:hAnsi="Arial"/>
      <w:b/>
      <w:color w:val="000000"/>
      <w:sz w:val="20"/>
      <w:szCs w:val="20"/>
      <w:lang w:val="en-US" w:eastAsia="en-US"/>
    </w:rPr>
  </w:style>
  <w:style w:type="paragraph" w:styleId="Heading5">
    <w:name w:val="heading 5"/>
    <w:aliases w:val="H5,Head 5,5 sub-bullet,sb,h5"/>
    <w:basedOn w:val="Normal"/>
    <w:next w:val="Normal"/>
    <w:link w:val="Heading5Char"/>
    <w:qFormat/>
    <w:rsid w:val="00C20C24"/>
    <w:pPr>
      <w:keepNext/>
      <w:numPr>
        <w:ilvl w:val="4"/>
        <w:numId w:val="3"/>
      </w:numPr>
      <w:spacing w:after="120"/>
      <w:outlineLvl w:val="4"/>
    </w:pPr>
    <w:rPr>
      <w:rFonts w:ascii="Arial" w:hAnsi="Arial"/>
      <w:szCs w:val="20"/>
      <w:u w:val="single"/>
      <w:lang w:val="en-US" w:eastAsia="en-US"/>
    </w:rPr>
  </w:style>
  <w:style w:type="paragraph" w:styleId="Heading6">
    <w:name w:val="heading 6"/>
    <w:aliases w:val="sub-dash,sd,5,Bullet list,H6,LOA3 H6,h6"/>
    <w:basedOn w:val="Normal"/>
    <w:next w:val="Normal"/>
    <w:link w:val="Heading6Char"/>
    <w:qFormat/>
    <w:rsid w:val="00C20C24"/>
    <w:pPr>
      <w:keepNext/>
      <w:numPr>
        <w:ilvl w:val="5"/>
        <w:numId w:val="3"/>
      </w:numPr>
      <w:spacing w:after="120"/>
      <w:outlineLvl w:val="5"/>
    </w:pPr>
    <w:rPr>
      <w:rFonts w:ascii="Arial" w:hAnsi="Arial"/>
      <w:b/>
      <w:sz w:val="22"/>
      <w:szCs w:val="20"/>
      <w:lang w:val="en-US" w:eastAsia="en-US"/>
    </w:rPr>
  </w:style>
  <w:style w:type="paragraph" w:styleId="Heading7">
    <w:name w:val="heading 7"/>
    <w:aliases w:val="H7,LOA3 H7,h7"/>
    <w:basedOn w:val="Normal"/>
    <w:next w:val="Normal"/>
    <w:link w:val="Heading7Char"/>
    <w:qFormat/>
    <w:rsid w:val="00C20C24"/>
    <w:pPr>
      <w:keepNext/>
      <w:numPr>
        <w:ilvl w:val="6"/>
        <w:numId w:val="3"/>
      </w:numPr>
      <w:spacing w:after="120"/>
      <w:outlineLvl w:val="6"/>
    </w:pPr>
    <w:rPr>
      <w:rFonts w:ascii="Arial" w:hAnsi="Arial"/>
      <w:b/>
      <w:i/>
      <w:sz w:val="22"/>
      <w:szCs w:val="20"/>
      <w:lang w:val="en-US" w:eastAsia="en-US"/>
    </w:rPr>
  </w:style>
  <w:style w:type="paragraph" w:styleId="Heading8">
    <w:name w:val="heading 8"/>
    <w:aliases w:val="H8,LOA3 H8,h8"/>
    <w:basedOn w:val="Normal"/>
    <w:next w:val="Normal"/>
    <w:link w:val="Heading8Char"/>
    <w:qFormat/>
    <w:rsid w:val="00C20C24"/>
    <w:pPr>
      <w:keepNext/>
      <w:numPr>
        <w:ilvl w:val="7"/>
        <w:numId w:val="3"/>
      </w:numPr>
      <w:spacing w:after="120"/>
      <w:jc w:val="center"/>
      <w:outlineLvl w:val="7"/>
    </w:pPr>
    <w:rPr>
      <w:rFonts w:ascii="Arial" w:hAnsi="Arial"/>
      <w:b/>
      <w:sz w:val="40"/>
      <w:szCs w:val="20"/>
      <w:lang w:val="en-US" w:eastAsia="en-US"/>
    </w:rPr>
  </w:style>
  <w:style w:type="paragraph" w:styleId="Heading9">
    <w:name w:val="heading 9"/>
    <w:aliases w:val="App Heading,H9,LOA3 H9,h9"/>
    <w:basedOn w:val="Normal"/>
    <w:next w:val="Normal"/>
    <w:link w:val="Heading9Char"/>
    <w:qFormat/>
    <w:rsid w:val="00C20C24"/>
    <w:pPr>
      <w:keepNext/>
      <w:numPr>
        <w:ilvl w:val="8"/>
        <w:numId w:val="3"/>
      </w:numPr>
      <w:spacing w:before="60" w:after="60"/>
      <w:jc w:val="right"/>
      <w:outlineLvl w:val="8"/>
    </w:pPr>
    <w:rPr>
      <w:rFonts w:ascii="Arial" w:hAnsi="Arial"/>
      <w:b/>
      <w:sz w:val="2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82EC6"/>
    <w:pPr>
      <w:tabs>
        <w:tab w:val="center" w:pos="4153"/>
        <w:tab w:val="right" w:pos="8306"/>
      </w:tabs>
    </w:pPr>
  </w:style>
  <w:style w:type="paragraph" w:styleId="Footer">
    <w:name w:val="footer"/>
    <w:basedOn w:val="Normal"/>
    <w:link w:val="FooterChar"/>
    <w:rsid w:val="00C82EC6"/>
    <w:pPr>
      <w:tabs>
        <w:tab w:val="center" w:pos="4153"/>
        <w:tab w:val="right" w:pos="8306"/>
      </w:tabs>
    </w:pPr>
  </w:style>
  <w:style w:type="paragraph" w:customStyle="1" w:styleId="DocTitle">
    <w:name w:val="Doc Title"/>
    <w:basedOn w:val="Normal"/>
    <w:rsid w:val="00C82EC6"/>
    <w:rPr>
      <w:sz w:val="60"/>
    </w:rPr>
  </w:style>
  <w:style w:type="paragraph" w:customStyle="1" w:styleId="NormalParagraph">
    <w:name w:val="Normal Paragraph"/>
    <w:basedOn w:val="Normal"/>
    <w:rsid w:val="00C82EC6"/>
    <w:pPr>
      <w:spacing w:before="240" w:after="60"/>
    </w:pPr>
    <w:rPr>
      <w:rFonts w:ascii="Arial" w:hAnsi="Arial"/>
      <w:szCs w:val="22"/>
      <w:lang w:eastAsia="en-US"/>
    </w:rPr>
  </w:style>
  <w:style w:type="paragraph" w:customStyle="1" w:styleId="NormalTableCentred">
    <w:name w:val="Normal Table Centred"/>
    <w:basedOn w:val="Normal"/>
    <w:rsid w:val="00C82EC6"/>
    <w:pPr>
      <w:overflowPunct w:val="0"/>
      <w:autoSpaceDE w:val="0"/>
      <w:autoSpaceDN w:val="0"/>
      <w:adjustRightInd w:val="0"/>
      <w:spacing w:before="60" w:after="60"/>
      <w:jc w:val="center"/>
      <w:textAlignment w:val="baseline"/>
    </w:pPr>
    <w:rPr>
      <w:rFonts w:ascii="Arial" w:hAnsi="Arial"/>
      <w:sz w:val="22"/>
      <w:szCs w:val="22"/>
      <w:lang w:val="en-US" w:eastAsia="en-US"/>
    </w:rPr>
  </w:style>
  <w:style w:type="paragraph" w:customStyle="1" w:styleId="NormalTableLeft">
    <w:name w:val="Normal Table Left"/>
    <w:basedOn w:val="Normal"/>
    <w:rsid w:val="00C82EC6"/>
    <w:pPr>
      <w:overflowPunct w:val="0"/>
      <w:autoSpaceDE w:val="0"/>
      <w:autoSpaceDN w:val="0"/>
      <w:adjustRightInd w:val="0"/>
      <w:spacing w:before="60" w:after="60"/>
      <w:textAlignment w:val="baseline"/>
    </w:pPr>
    <w:rPr>
      <w:rFonts w:ascii="Arial" w:hAnsi="Arial"/>
      <w:sz w:val="22"/>
      <w:szCs w:val="22"/>
      <w:lang w:val="en-US" w:eastAsia="en-US"/>
    </w:rPr>
  </w:style>
  <w:style w:type="paragraph" w:customStyle="1" w:styleId="TableHeading">
    <w:name w:val="TableHeading"/>
    <w:basedOn w:val="Normal"/>
    <w:rsid w:val="00C82EC6"/>
    <w:pPr>
      <w:keepNext/>
      <w:overflowPunct w:val="0"/>
      <w:autoSpaceDE w:val="0"/>
      <w:autoSpaceDN w:val="0"/>
      <w:adjustRightInd w:val="0"/>
      <w:spacing w:before="120" w:after="60"/>
      <w:jc w:val="center"/>
      <w:textAlignment w:val="baseline"/>
    </w:pPr>
    <w:rPr>
      <w:rFonts w:ascii="Arial" w:hAnsi="Arial"/>
      <w:b/>
      <w:sz w:val="22"/>
      <w:szCs w:val="22"/>
      <w:lang w:val="en-US" w:eastAsia="en-US"/>
    </w:rPr>
  </w:style>
  <w:style w:type="paragraph" w:styleId="TOC1">
    <w:name w:val="toc 1"/>
    <w:basedOn w:val="Normal"/>
    <w:next w:val="Normal"/>
    <w:autoRedefine/>
    <w:uiPriority w:val="39"/>
    <w:qFormat/>
    <w:rsid w:val="00E94913"/>
    <w:pPr>
      <w:spacing w:before="120" w:after="120"/>
    </w:pPr>
    <w:rPr>
      <w:rFonts w:ascii="Arial" w:hAnsi="Arial"/>
      <w:b/>
      <w:bCs/>
      <w:caps/>
      <w:szCs w:val="20"/>
      <w:lang w:eastAsia="en-US"/>
    </w:rPr>
  </w:style>
  <w:style w:type="character" w:styleId="Hyperlink">
    <w:name w:val="Hyperlink"/>
    <w:basedOn w:val="DefaultParagraphFont"/>
    <w:uiPriority w:val="99"/>
    <w:rsid w:val="001E2782"/>
    <w:rPr>
      <w:color w:val="0000FF"/>
      <w:u w:val="single"/>
    </w:rPr>
  </w:style>
  <w:style w:type="paragraph" w:customStyle="1" w:styleId="HeadingL1">
    <w:name w:val="Heading L1"/>
    <w:basedOn w:val="Normal"/>
    <w:next w:val="NormalParagraph"/>
    <w:rsid w:val="001E2782"/>
    <w:pPr>
      <w:keepNext/>
      <w:pageBreakBefore/>
      <w:numPr>
        <w:numId w:val="1"/>
      </w:numPr>
      <w:suppressAutoHyphens/>
      <w:spacing w:before="480" w:after="120"/>
      <w:outlineLvl w:val="0"/>
    </w:pPr>
    <w:rPr>
      <w:rFonts w:ascii="Arial" w:hAnsi="Arial" w:cs="Arial"/>
      <w:b/>
      <w:color w:val="800000"/>
      <w:sz w:val="32"/>
      <w:szCs w:val="22"/>
      <w:lang w:eastAsia="en-US"/>
    </w:rPr>
  </w:style>
  <w:style w:type="paragraph" w:customStyle="1" w:styleId="HeadingL2">
    <w:name w:val="Heading L2"/>
    <w:basedOn w:val="HeadingL1"/>
    <w:next w:val="NormalParagraph"/>
    <w:rsid w:val="001E2782"/>
    <w:pPr>
      <w:pageBreakBefore w:val="0"/>
      <w:numPr>
        <w:ilvl w:val="1"/>
      </w:numPr>
      <w:spacing w:before="360"/>
    </w:pPr>
    <w:rPr>
      <w:sz w:val="28"/>
    </w:rPr>
  </w:style>
  <w:style w:type="paragraph" w:customStyle="1" w:styleId="HeadingTableCentred">
    <w:name w:val="Heading Table Centred"/>
    <w:basedOn w:val="NormalTableCentred"/>
    <w:rsid w:val="001E2782"/>
    <w:rPr>
      <w:rFonts w:cs="Arial"/>
      <w:b/>
      <w:szCs w:val="20"/>
    </w:rPr>
  </w:style>
  <w:style w:type="paragraph" w:customStyle="1" w:styleId="HeadingL3">
    <w:name w:val="Heading L3"/>
    <w:basedOn w:val="Normal"/>
    <w:next w:val="NormalParagraph"/>
    <w:rsid w:val="001E2782"/>
    <w:pPr>
      <w:keepNext/>
      <w:numPr>
        <w:ilvl w:val="2"/>
        <w:numId w:val="1"/>
      </w:numPr>
      <w:spacing w:before="360" w:after="240"/>
    </w:pPr>
    <w:rPr>
      <w:rFonts w:ascii="Arial" w:hAnsi="Arial"/>
      <w:b/>
      <w:color w:val="800000"/>
      <w:szCs w:val="20"/>
      <w:lang w:eastAsia="en-US"/>
    </w:rPr>
  </w:style>
  <w:style w:type="paragraph" w:customStyle="1" w:styleId="NormalBulletPoints">
    <w:name w:val="Normal Bullet Points"/>
    <w:basedOn w:val="Normal"/>
    <w:rsid w:val="001E2782"/>
    <w:pPr>
      <w:numPr>
        <w:numId w:val="2"/>
      </w:numPr>
      <w:spacing w:before="60" w:after="60"/>
    </w:pPr>
    <w:rPr>
      <w:rFonts w:ascii="Arial" w:hAnsi="Arial"/>
      <w:szCs w:val="20"/>
      <w:lang w:eastAsia="en-US"/>
    </w:rPr>
  </w:style>
  <w:style w:type="character" w:styleId="CommentReference">
    <w:name w:val="annotation reference"/>
    <w:basedOn w:val="DefaultParagraphFont"/>
    <w:semiHidden/>
    <w:rsid w:val="001E2782"/>
    <w:rPr>
      <w:sz w:val="16"/>
      <w:szCs w:val="16"/>
    </w:rPr>
  </w:style>
  <w:style w:type="paragraph" w:styleId="CommentText">
    <w:name w:val="annotation text"/>
    <w:basedOn w:val="Normal"/>
    <w:link w:val="CommentTextChar"/>
    <w:semiHidden/>
    <w:rsid w:val="001E2782"/>
    <w:pPr>
      <w:spacing w:before="60" w:after="60"/>
    </w:pPr>
    <w:rPr>
      <w:rFonts w:ascii="Arial" w:hAnsi="Arial"/>
      <w:sz w:val="20"/>
      <w:szCs w:val="20"/>
      <w:lang w:eastAsia="en-US"/>
    </w:rPr>
  </w:style>
  <w:style w:type="paragraph" w:styleId="BalloonText">
    <w:name w:val="Balloon Text"/>
    <w:basedOn w:val="Normal"/>
    <w:semiHidden/>
    <w:rsid w:val="001E2782"/>
    <w:rPr>
      <w:rFonts w:ascii="Tahoma" w:hAnsi="Tahoma" w:cs="Tahoma"/>
      <w:sz w:val="16"/>
      <w:szCs w:val="16"/>
    </w:rPr>
  </w:style>
  <w:style w:type="paragraph" w:customStyle="1" w:styleId="TableText">
    <w:name w:val="Table Text"/>
    <w:basedOn w:val="Normal"/>
    <w:rsid w:val="002A6807"/>
    <w:pPr>
      <w:keepLines/>
      <w:spacing w:before="120" w:after="120"/>
    </w:pPr>
    <w:rPr>
      <w:sz w:val="22"/>
      <w:szCs w:val="20"/>
      <w:lang w:eastAsia="en-US"/>
    </w:rPr>
  </w:style>
  <w:style w:type="paragraph" w:customStyle="1" w:styleId="TableTitle">
    <w:name w:val="Table Title"/>
    <w:basedOn w:val="TableText"/>
    <w:rsid w:val="002A6807"/>
    <w:rPr>
      <w:rFonts w:ascii="Arial" w:hAnsi="Arial"/>
      <w:b/>
    </w:rPr>
  </w:style>
  <w:style w:type="paragraph" w:customStyle="1" w:styleId="GuidanceText">
    <w:name w:val="Guidance Text"/>
    <w:basedOn w:val="CommentText"/>
    <w:next w:val="Normal"/>
    <w:rsid w:val="002A6807"/>
    <w:pPr>
      <w:pBdr>
        <w:top w:val="single" w:sz="4" w:space="1" w:color="auto"/>
        <w:left w:val="single" w:sz="4" w:space="4" w:color="auto"/>
        <w:bottom w:val="single" w:sz="4" w:space="1" w:color="auto"/>
        <w:right w:val="single" w:sz="4" w:space="4" w:color="auto"/>
      </w:pBdr>
      <w:shd w:val="clear" w:color="auto" w:fill="FFFFCC"/>
      <w:spacing w:before="0" w:after="0"/>
    </w:pPr>
    <w:rPr>
      <w:rFonts w:ascii="Times New Roman" w:hAnsi="Times New Roman"/>
      <w:bCs/>
      <w:i/>
      <w:sz w:val="18"/>
    </w:rPr>
  </w:style>
  <w:style w:type="table" w:styleId="TableGrid">
    <w:name w:val="Table Grid"/>
    <w:basedOn w:val="TableNormal"/>
    <w:rsid w:val="00D335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uiPriority w:val="39"/>
    <w:semiHidden/>
    <w:qFormat/>
    <w:rsid w:val="00543230"/>
    <w:pPr>
      <w:ind w:left="851" w:hanging="851"/>
    </w:pPr>
    <w:rPr>
      <w:sz w:val="22"/>
      <w:lang w:eastAsia="en-US"/>
    </w:rPr>
  </w:style>
  <w:style w:type="character" w:styleId="PageNumber">
    <w:name w:val="page number"/>
    <w:basedOn w:val="DefaultParagraphFont"/>
    <w:rsid w:val="00E94913"/>
  </w:style>
  <w:style w:type="paragraph" w:styleId="DocumentMap">
    <w:name w:val="Document Map"/>
    <w:basedOn w:val="Normal"/>
    <w:semiHidden/>
    <w:rsid w:val="004C7CA3"/>
    <w:pPr>
      <w:shd w:val="clear" w:color="auto" w:fill="000080"/>
    </w:pPr>
    <w:rPr>
      <w:rFonts w:ascii="Tahoma" w:hAnsi="Tahoma" w:cs="Tahoma"/>
      <w:sz w:val="20"/>
      <w:szCs w:val="20"/>
    </w:rPr>
  </w:style>
  <w:style w:type="paragraph" w:styleId="TOC2">
    <w:name w:val="toc 2"/>
    <w:basedOn w:val="Normal"/>
    <w:next w:val="Normal"/>
    <w:autoRedefine/>
    <w:uiPriority w:val="39"/>
    <w:qFormat/>
    <w:rsid w:val="00B62F34"/>
    <w:pPr>
      <w:tabs>
        <w:tab w:val="left" w:pos="2591"/>
        <w:tab w:val="right" w:leader="dot" w:pos="9531"/>
      </w:tabs>
      <w:bidi/>
    </w:pPr>
    <w:rPr>
      <w:rFonts w:ascii="Arial" w:hAnsi="Arial"/>
      <w:sz w:val="20"/>
    </w:rPr>
  </w:style>
  <w:style w:type="character" w:customStyle="1" w:styleId="HeaderChar">
    <w:name w:val="Header Char"/>
    <w:basedOn w:val="DefaultParagraphFont"/>
    <w:link w:val="Header"/>
    <w:uiPriority w:val="99"/>
    <w:rsid w:val="00006154"/>
    <w:rPr>
      <w:sz w:val="24"/>
      <w:szCs w:val="24"/>
    </w:rPr>
  </w:style>
  <w:style w:type="character" w:customStyle="1" w:styleId="FooterChar">
    <w:name w:val="Footer Char"/>
    <w:link w:val="Footer"/>
    <w:rsid w:val="001F12B7"/>
    <w:rPr>
      <w:sz w:val="24"/>
      <w:szCs w:val="24"/>
    </w:rPr>
  </w:style>
  <w:style w:type="character" w:customStyle="1" w:styleId="Heading2Char">
    <w:name w:val="Heading 2 Char"/>
    <w:basedOn w:val="DefaultParagraphFont"/>
    <w:link w:val="Heading2"/>
    <w:rsid w:val="00BC7356"/>
    <w:rPr>
      <w:rFonts w:ascii="Arial" w:hAnsi="Arial" w:cs="Arial"/>
      <w:bCs/>
      <w:smallCaps/>
      <w:sz w:val="28"/>
      <w:szCs w:val="28"/>
      <w:lang w:val="en-US" w:eastAsia="en-US"/>
    </w:rPr>
  </w:style>
  <w:style w:type="character" w:customStyle="1" w:styleId="Heading4Char">
    <w:name w:val="Heading 4 Char"/>
    <w:aliases w:val="Sub-Minor Char,Level 2 - a Char,h4 Char,4 dash Char,d Char,Propos Char,Project table Char,Sub3Para Char,dash Char,h41 Char,dash1 Char,d1 Char,31 Char,h42 Char,dash2 Char,d2 Char,32 Char,Map Title Char,(Alt+4) Char,T5 Char,Fab-4 Char"/>
    <w:basedOn w:val="DefaultParagraphFont"/>
    <w:link w:val="Heading4"/>
    <w:rsid w:val="00C20C24"/>
    <w:rPr>
      <w:rFonts w:ascii="Arial" w:hAnsi="Arial"/>
      <w:b/>
      <w:color w:val="000000"/>
      <w:lang w:val="en-US" w:eastAsia="en-US"/>
    </w:rPr>
  </w:style>
  <w:style w:type="character" w:customStyle="1" w:styleId="Heading5Char">
    <w:name w:val="Heading 5 Char"/>
    <w:aliases w:val="H5 Char,Head 5 Char,5 sub-bullet Char,sb Char,h5 Char"/>
    <w:basedOn w:val="DefaultParagraphFont"/>
    <w:link w:val="Heading5"/>
    <w:rsid w:val="00C20C24"/>
    <w:rPr>
      <w:rFonts w:ascii="Arial" w:hAnsi="Arial"/>
      <w:sz w:val="24"/>
      <w:u w:val="single"/>
      <w:lang w:val="en-US" w:eastAsia="en-US"/>
    </w:rPr>
  </w:style>
  <w:style w:type="character" w:customStyle="1" w:styleId="Heading6Char">
    <w:name w:val="Heading 6 Char"/>
    <w:aliases w:val="sub-dash Char,sd Char,5 Char,Bullet list Char,H6 Char,LOA3 H6 Char,h6 Char"/>
    <w:basedOn w:val="DefaultParagraphFont"/>
    <w:link w:val="Heading6"/>
    <w:rsid w:val="00C20C24"/>
    <w:rPr>
      <w:rFonts w:ascii="Arial" w:hAnsi="Arial"/>
      <w:b/>
      <w:sz w:val="22"/>
      <w:lang w:val="en-US" w:eastAsia="en-US"/>
    </w:rPr>
  </w:style>
  <w:style w:type="character" w:customStyle="1" w:styleId="Heading7Char">
    <w:name w:val="Heading 7 Char"/>
    <w:aliases w:val="H7 Char,LOA3 H7 Char,h7 Char"/>
    <w:basedOn w:val="DefaultParagraphFont"/>
    <w:link w:val="Heading7"/>
    <w:rsid w:val="00C20C24"/>
    <w:rPr>
      <w:rFonts w:ascii="Arial" w:hAnsi="Arial"/>
      <w:b/>
      <w:i/>
      <w:sz w:val="22"/>
      <w:lang w:val="en-US" w:eastAsia="en-US"/>
    </w:rPr>
  </w:style>
  <w:style w:type="character" w:customStyle="1" w:styleId="Heading8Char">
    <w:name w:val="Heading 8 Char"/>
    <w:aliases w:val="H8 Char,LOA3 H8 Char,h8 Char"/>
    <w:basedOn w:val="DefaultParagraphFont"/>
    <w:link w:val="Heading8"/>
    <w:rsid w:val="00C20C24"/>
    <w:rPr>
      <w:rFonts w:ascii="Arial" w:hAnsi="Arial"/>
      <w:b/>
      <w:sz w:val="40"/>
      <w:lang w:val="en-US" w:eastAsia="en-US"/>
    </w:rPr>
  </w:style>
  <w:style w:type="character" w:customStyle="1" w:styleId="Heading9Char">
    <w:name w:val="Heading 9 Char"/>
    <w:aliases w:val="App Heading Char,H9 Char,LOA3 H9 Char,h9 Char"/>
    <w:basedOn w:val="DefaultParagraphFont"/>
    <w:link w:val="Heading9"/>
    <w:rsid w:val="00C20C24"/>
    <w:rPr>
      <w:rFonts w:ascii="Arial" w:hAnsi="Arial"/>
      <w:b/>
      <w:sz w:val="22"/>
      <w:lang w:val="en-US" w:eastAsia="en-US"/>
    </w:rPr>
  </w:style>
  <w:style w:type="paragraph" w:styleId="Title">
    <w:name w:val="Title"/>
    <w:basedOn w:val="Normal"/>
    <w:link w:val="TitleChar"/>
    <w:qFormat/>
    <w:rsid w:val="00C20C24"/>
    <w:pPr>
      <w:keepNext/>
      <w:keepLines/>
      <w:tabs>
        <w:tab w:val="left" w:pos="720"/>
      </w:tabs>
      <w:overflowPunct w:val="0"/>
      <w:autoSpaceDE w:val="0"/>
      <w:autoSpaceDN w:val="0"/>
      <w:adjustRightInd w:val="0"/>
      <w:spacing w:before="144" w:after="72"/>
      <w:ind w:left="576"/>
      <w:jc w:val="center"/>
      <w:textAlignment w:val="baseline"/>
    </w:pPr>
    <w:rPr>
      <w:rFonts w:ascii="Arial" w:hAnsi="Arial"/>
      <w:b/>
      <w:color w:val="000000"/>
      <w:sz w:val="36"/>
      <w:szCs w:val="20"/>
      <w:lang w:val="en-US" w:eastAsia="en-US"/>
    </w:rPr>
  </w:style>
  <w:style w:type="character" w:customStyle="1" w:styleId="TitleChar">
    <w:name w:val="Title Char"/>
    <w:basedOn w:val="DefaultParagraphFont"/>
    <w:link w:val="Title"/>
    <w:rsid w:val="00C20C24"/>
    <w:rPr>
      <w:rFonts w:ascii="Arial" w:hAnsi="Arial"/>
      <w:b/>
      <w:color w:val="000000"/>
      <w:sz w:val="36"/>
      <w:lang w:val="en-US" w:eastAsia="en-US"/>
    </w:rPr>
  </w:style>
  <w:style w:type="paragraph" w:customStyle="1" w:styleId="StyleHeading1PatternClear">
    <w:name w:val="Style Heading 1 + Pattern: Clear"/>
    <w:basedOn w:val="Heading1"/>
    <w:autoRedefine/>
    <w:rsid w:val="00C20C24"/>
    <w:pPr>
      <w:pageBreakBefore/>
      <w:tabs>
        <w:tab w:val="num" w:pos="600"/>
      </w:tabs>
      <w:spacing w:before="0" w:after="120"/>
      <w:ind w:left="600" w:hanging="600"/>
    </w:pPr>
    <w:rPr>
      <w:rFonts w:cs="Times New Roman"/>
      <w:bCs w:val="0"/>
      <w:smallCaps/>
      <w:kern w:val="0"/>
      <w:sz w:val="28"/>
      <w:szCs w:val="20"/>
      <w:lang w:val="en-US" w:eastAsia="en-US"/>
    </w:rPr>
  </w:style>
  <w:style w:type="paragraph" w:styleId="TOCHeading">
    <w:name w:val="TOC Heading"/>
    <w:basedOn w:val="Heading1"/>
    <w:next w:val="Normal"/>
    <w:uiPriority w:val="39"/>
    <w:semiHidden/>
    <w:unhideWhenUsed/>
    <w:qFormat/>
    <w:rsid w:val="00943075"/>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Quote">
    <w:name w:val="Quote"/>
    <w:basedOn w:val="Normal"/>
    <w:next w:val="Normal"/>
    <w:link w:val="QuoteChar"/>
    <w:uiPriority w:val="29"/>
    <w:qFormat/>
    <w:rsid w:val="00FA03A7"/>
    <w:rPr>
      <w:i/>
      <w:iCs/>
      <w:color w:val="000000" w:themeColor="text1"/>
    </w:rPr>
  </w:style>
  <w:style w:type="character" w:customStyle="1" w:styleId="QuoteChar">
    <w:name w:val="Quote Char"/>
    <w:basedOn w:val="DefaultParagraphFont"/>
    <w:link w:val="Quote"/>
    <w:uiPriority w:val="29"/>
    <w:rsid w:val="00FA03A7"/>
    <w:rPr>
      <w:i/>
      <w:iCs/>
      <w:color w:val="000000" w:themeColor="text1"/>
      <w:sz w:val="24"/>
      <w:szCs w:val="24"/>
    </w:rPr>
  </w:style>
  <w:style w:type="character" w:styleId="PlaceholderText">
    <w:name w:val="Placeholder Text"/>
    <w:basedOn w:val="DefaultParagraphFont"/>
    <w:uiPriority w:val="99"/>
    <w:semiHidden/>
    <w:rsid w:val="00FA03A7"/>
    <w:rPr>
      <w:color w:val="808080"/>
    </w:rPr>
  </w:style>
  <w:style w:type="paragraph" w:styleId="BodyText">
    <w:name w:val="Body Text"/>
    <w:basedOn w:val="Normal"/>
    <w:link w:val="BodyTextChar"/>
    <w:rsid w:val="003620B0"/>
    <w:rPr>
      <w:rFonts w:ascii="Arial" w:hAnsi="Arial"/>
      <w:sz w:val="22"/>
      <w:szCs w:val="20"/>
      <w:lang w:val="en-NZ" w:eastAsia="en-US"/>
    </w:rPr>
  </w:style>
  <w:style w:type="character" w:customStyle="1" w:styleId="BodyTextChar">
    <w:name w:val="Body Text Char"/>
    <w:basedOn w:val="DefaultParagraphFont"/>
    <w:link w:val="BodyText"/>
    <w:rsid w:val="003620B0"/>
    <w:rPr>
      <w:rFonts w:ascii="Arial" w:hAnsi="Arial"/>
      <w:sz w:val="22"/>
      <w:lang w:val="en-NZ" w:eastAsia="en-US"/>
    </w:rPr>
  </w:style>
  <w:style w:type="paragraph" w:styleId="ListParagraph">
    <w:name w:val="List Paragraph"/>
    <w:basedOn w:val="Normal"/>
    <w:uiPriority w:val="34"/>
    <w:qFormat/>
    <w:rsid w:val="00A96DBF"/>
    <w:pPr>
      <w:ind w:left="720"/>
      <w:contextualSpacing/>
    </w:pPr>
  </w:style>
  <w:style w:type="character" w:customStyle="1" w:styleId="hps">
    <w:name w:val="hps"/>
    <w:basedOn w:val="DefaultParagraphFont"/>
    <w:rsid w:val="003A3017"/>
  </w:style>
  <w:style w:type="paragraph" w:styleId="NormalWeb">
    <w:name w:val="Normal (Web)"/>
    <w:basedOn w:val="Normal"/>
    <w:uiPriority w:val="99"/>
    <w:unhideWhenUsed/>
    <w:rsid w:val="00FC217E"/>
    <w:pPr>
      <w:spacing w:before="100" w:beforeAutospacing="1" w:after="100" w:afterAutospacing="1"/>
    </w:pPr>
    <w:rPr>
      <w:lang w:val="en-US" w:eastAsia="en-US"/>
    </w:rPr>
  </w:style>
  <w:style w:type="character" w:styleId="Strong">
    <w:name w:val="Strong"/>
    <w:basedOn w:val="DefaultParagraphFont"/>
    <w:uiPriority w:val="22"/>
    <w:qFormat/>
    <w:rsid w:val="00FC217E"/>
    <w:rPr>
      <w:b/>
      <w:bCs/>
    </w:rPr>
  </w:style>
  <w:style w:type="paragraph" w:styleId="CommentSubject">
    <w:name w:val="annotation subject"/>
    <w:basedOn w:val="CommentText"/>
    <w:next w:val="CommentText"/>
    <w:link w:val="CommentSubjectChar"/>
    <w:semiHidden/>
    <w:unhideWhenUsed/>
    <w:rsid w:val="00ED0F96"/>
    <w:pPr>
      <w:spacing w:before="0" w:after="0"/>
    </w:pPr>
    <w:rPr>
      <w:rFonts w:ascii="Times New Roman" w:hAnsi="Times New Roman"/>
      <w:b/>
      <w:bCs/>
      <w:lang w:eastAsia="en-AU"/>
    </w:rPr>
  </w:style>
  <w:style w:type="character" w:customStyle="1" w:styleId="CommentTextChar">
    <w:name w:val="Comment Text Char"/>
    <w:basedOn w:val="DefaultParagraphFont"/>
    <w:link w:val="CommentText"/>
    <w:semiHidden/>
    <w:rsid w:val="00ED0F96"/>
    <w:rPr>
      <w:rFonts w:ascii="Arial" w:hAnsi="Arial"/>
      <w:lang w:eastAsia="en-US"/>
    </w:rPr>
  </w:style>
  <w:style w:type="character" w:customStyle="1" w:styleId="CommentSubjectChar">
    <w:name w:val="Comment Subject Char"/>
    <w:basedOn w:val="CommentTextChar"/>
    <w:link w:val="CommentSubject"/>
    <w:semiHidden/>
    <w:rsid w:val="00ED0F96"/>
    <w:rPr>
      <w:rFonts w:ascii="Arial" w:hAnsi="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5795490">
      <w:bodyDiv w:val="1"/>
      <w:marLeft w:val="0"/>
      <w:marRight w:val="0"/>
      <w:marTop w:val="0"/>
      <w:marBottom w:val="0"/>
      <w:divBdr>
        <w:top w:val="none" w:sz="0" w:space="0" w:color="auto"/>
        <w:left w:val="none" w:sz="0" w:space="0" w:color="auto"/>
        <w:bottom w:val="none" w:sz="0" w:space="0" w:color="auto"/>
        <w:right w:val="none" w:sz="0" w:space="0" w:color="auto"/>
      </w:divBdr>
    </w:div>
    <w:div w:id="165872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20516F6B334B07AF89C8B29C309933"/>
        <w:category>
          <w:name w:val="General"/>
          <w:gallery w:val="placeholder"/>
        </w:category>
        <w:types>
          <w:type w:val="bbPlcHdr"/>
        </w:types>
        <w:behaviors>
          <w:behavior w:val="content"/>
        </w:behaviors>
        <w:guid w:val="{6D9B0F1E-2D80-4744-93DC-15D056038B21}"/>
      </w:docPartPr>
      <w:docPartBody>
        <w:p w:rsidR="003B2848" w:rsidRDefault="0039770B">
          <w:r w:rsidRPr="007D3F1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abic Typesetting">
    <w:panose1 w:val="03020402040406030203"/>
    <w:charset w:val="00"/>
    <w:family w:val="script"/>
    <w:pitch w:val="variable"/>
    <w:sig w:usb0="80002007" w:usb1="80000000" w:usb2="00000008" w:usb3="00000000" w:csb0="000000D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770B"/>
    <w:rsid w:val="0001120F"/>
    <w:rsid w:val="0004200E"/>
    <w:rsid w:val="00047733"/>
    <w:rsid w:val="0007085D"/>
    <w:rsid w:val="000931C1"/>
    <w:rsid w:val="000C6111"/>
    <w:rsid w:val="000F073B"/>
    <w:rsid w:val="00122FDB"/>
    <w:rsid w:val="001708A7"/>
    <w:rsid w:val="001A1011"/>
    <w:rsid w:val="001A1738"/>
    <w:rsid w:val="001B5B5A"/>
    <w:rsid w:val="001C30D4"/>
    <w:rsid w:val="002428B9"/>
    <w:rsid w:val="0025777B"/>
    <w:rsid w:val="002647F3"/>
    <w:rsid w:val="00280DB7"/>
    <w:rsid w:val="002A17D7"/>
    <w:rsid w:val="002C62CD"/>
    <w:rsid w:val="002F12C6"/>
    <w:rsid w:val="00316408"/>
    <w:rsid w:val="0033133B"/>
    <w:rsid w:val="003522AD"/>
    <w:rsid w:val="00352F11"/>
    <w:rsid w:val="0039770B"/>
    <w:rsid w:val="003A00A5"/>
    <w:rsid w:val="003B09E9"/>
    <w:rsid w:val="003B2848"/>
    <w:rsid w:val="003B75C7"/>
    <w:rsid w:val="003F50D2"/>
    <w:rsid w:val="00444EC9"/>
    <w:rsid w:val="004650A8"/>
    <w:rsid w:val="004851C0"/>
    <w:rsid w:val="004B4407"/>
    <w:rsid w:val="004D43B5"/>
    <w:rsid w:val="004E5343"/>
    <w:rsid w:val="00533A1B"/>
    <w:rsid w:val="005E1269"/>
    <w:rsid w:val="0060596B"/>
    <w:rsid w:val="00661340"/>
    <w:rsid w:val="006B6983"/>
    <w:rsid w:val="006C1460"/>
    <w:rsid w:val="006C6C61"/>
    <w:rsid w:val="006D5C92"/>
    <w:rsid w:val="00783C16"/>
    <w:rsid w:val="007C72BB"/>
    <w:rsid w:val="00876ED9"/>
    <w:rsid w:val="008943A8"/>
    <w:rsid w:val="009505B3"/>
    <w:rsid w:val="00974BD6"/>
    <w:rsid w:val="009922AC"/>
    <w:rsid w:val="00A1654E"/>
    <w:rsid w:val="00A7677A"/>
    <w:rsid w:val="00A9131F"/>
    <w:rsid w:val="00B011EA"/>
    <w:rsid w:val="00B266AA"/>
    <w:rsid w:val="00B60DA1"/>
    <w:rsid w:val="00BF1F0D"/>
    <w:rsid w:val="00C30492"/>
    <w:rsid w:val="00C3069D"/>
    <w:rsid w:val="00C45E01"/>
    <w:rsid w:val="00C775CB"/>
    <w:rsid w:val="00CA1F63"/>
    <w:rsid w:val="00CB5BD9"/>
    <w:rsid w:val="00CB7200"/>
    <w:rsid w:val="00D25C5D"/>
    <w:rsid w:val="00D7482F"/>
    <w:rsid w:val="00D7497E"/>
    <w:rsid w:val="00D949DF"/>
    <w:rsid w:val="00D96634"/>
    <w:rsid w:val="00DA236A"/>
    <w:rsid w:val="00E05F38"/>
    <w:rsid w:val="00E20400"/>
    <w:rsid w:val="00E3482F"/>
    <w:rsid w:val="00E36B82"/>
    <w:rsid w:val="00E53053"/>
    <w:rsid w:val="00F56578"/>
    <w:rsid w:val="00FF66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70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284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246445-4D4E-433E-98A8-70FCE1DC8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محضر الاجتماع الأسبوعي لقسم البنية المؤسسية</vt:lpstr>
    </vt:vector>
  </TitlesOfParts>
  <LinksUpToDate>false</LinksUpToDate>
  <CharactersWithSpaces>3207</CharactersWithSpaces>
  <SharedDoc>false</SharedDoc>
  <HLinks>
    <vt:vector size="228" baseType="variant">
      <vt:variant>
        <vt:i4>1638454</vt:i4>
      </vt:variant>
      <vt:variant>
        <vt:i4>230</vt:i4>
      </vt:variant>
      <vt:variant>
        <vt:i4>0</vt:i4>
      </vt:variant>
      <vt:variant>
        <vt:i4>5</vt:i4>
      </vt:variant>
      <vt:variant>
        <vt:lpwstr/>
      </vt:variant>
      <vt:variant>
        <vt:lpwstr>_Toc244588878</vt:lpwstr>
      </vt:variant>
      <vt:variant>
        <vt:i4>1638454</vt:i4>
      </vt:variant>
      <vt:variant>
        <vt:i4>224</vt:i4>
      </vt:variant>
      <vt:variant>
        <vt:i4>0</vt:i4>
      </vt:variant>
      <vt:variant>
        <vt:i4>5</vt:i4>
      </vt:variant>
      <vt:variant>
        <vt:lpwstr/>
      </vt:variant>
      <vt:variant>
        <vt:lpwstr>_Toc244588877</vt:lpwstr>
      </vt:variant>
      <vt:variant>
        <vt:i4>1638454</vt:i4>
      </vt:variant>
      <vt:variant>
        <vt:i4>218</vt:i4>
      </vt:variant>
      <vt:variant>
        <vt:i4>0</vt:i4>
      </vt:variant>
      <vt:variant>
        <vt:i4>5</vt:i4>
      </vt:variant>
      <vt:variant>
        <vt:lpwstr/>
      </vt:variant>
      <vt:variant>
        <vt:lpwstr>_Toc244588876</vt:lpwstr>
      </vt:variant>
      <vt:variant>
        <vt:i4>1638454</vt:i4>
      </vt:variant>
      <vt:variant>
        <vt:i4>212</vt:i4>
      </vt:variant>
      <vt:variant>
        <vt:i4>0</vt:i4>
      </vt:variant>
      <vt:variant>
        <vt:i4>5</vt:i4>
      </vt:variant>
      <vt:variant>
        <vt:lpwstr/>
      </vt:variant>
      <vt:variant>
        <vt:lpwstr>_Toc244588875</vt:lpwstr>
      </vt:variant>
      <vt:variant>
        <vt:i4>1638454</vt:i4>
      </vt:variant>
      <vt:variant>
        <vt:i4>206</vt:i4>
      </vt:variant>
      <vt:variant>
        <vt:i4>0</vt:i4>
      </vt:variant>
      <vt:variant>
        <vt:i4>5</vt:i4>
      </vt:variant>
      <vt:variant>
        <vt:lpwstr/>
      </vt:variant>
      <vt:variant>
        <vt:lpwstr>_Toc244588874</vt:lpwstr>
      </vt:variant>
      <vt:variant>
        <vt:i4>1638454</vt:i4>
      </vt:variant>
      <vt:variant>
        <vt:i4>200</vt:i4>
      </vt:variant>
      <vt:variant>
        <vt:i4>0</vt:i4>
      </vt:variant>
      <vt:variant>
        <vt:i4>5</vt:i4>
      </vt:variant>
      <vt:variant>
        <vt:lpwstr/>
      </vt:variant>
      <vt:variant>
        <vt:lpwstr>_Toc244588873</vt:lpwstr>
      </vt:variant>
      <vt:variant>
        <vt:i4>1638454</vt:i4>
      </vt:variant>
      <vt:variant>
        <vt:i4>194</vt:i4>
      </vt:variant>
      <vt:variant>
        <vt:i4>0</vt:i4>
      </vt:variant>
      <vt:variant>
        <vt:i4>5</vt:i4>
      </vt:variant>
      <vt:variant>
        <vt:lpwstr/>
      </vt:variant>
      <vt:variant>
        <vt:lpwstr>_Toc244588872</vt:lpwstr>
      </vt:variant>
      <vt:variant>
        <vt:i4>1638454</vt:i4>
      </vt:variant>
      <vt:variant>
        <vt:i4>188</vt:i4>
      </vt:variant>
      <vt:variant>
        <vt:i4>0</vt:i4>
      </vt:variant>
      <vt:variant>
        <vt:i4>5</vt:i4>
      </vt:variant>
      <vt:variant>
        <vt:lpwstr/>
      </vt:variant>
      <vt:variant>
        <vt:lpwstr>_Toc244588871</vt:lpwstr>
      </vt:variant>
      <vt:variant>
        <vt:i4>1638454</vt:i4>
      </vt:variant>
      <vt:variant>
        <vt:i4>182</vt:i4>
      </vt:variant>
      <vt:variant>
        <vt:i4>0</vt:i4>
      </vt:variant>
      <vt:variant>
        <vt:i4>5</vt:i4>
      </vt:variant>
      <vt:variant>
        <vt:lpwstr/>
      </vt:variant>
      <vt:variant>
        <vt:lpwstr>_Toc244588870</vt:lpwstr>
      </vt:variant>
      <vt:variant>
        <vt:i4>1572918</vt:i4>
      </vt:variant>
      <vt:variant>
        <vt:i4>176</vt:i4>
      </vt:variant>
      <vt:variant>
        <vt:i4>0</vt:i4>
      </vt:variant>
      <vt:variant>
        <vt:i4>5</vt:i4>
      </vt:variant>
      <vt:variant>
        <vt:lpwstr/>
      </vt:variant>
      <vt:variant>
        <vt:lpwstr>_Toc244588869</vt:lpwstr>
      </vt:variant>
      <vt:variant>
        <vt:i4>1572918</vt:i4>
      </vt:variant>
      <vt:variant>
        <vt:i4>170</vt:i4>
      </vt:variant>
      <vt:variant>
        <vt:i4>0</vt:i4>
      </vt:variant>
      <vt:variant>
        <vt:i4>5</vt:i4>
      </vt:variant>
      <vt:variant>
        <vt:lpwstr/>
      </vt:variant>
      <vt:variant>
        <vt:lpwstr>_Toc244588868</vt:lpwstr>
      </vt:variant>
      <vt:variant>
        <vt:i4>1572918</vt:i4>
      </vt:variant>
      <vt:variant>
        <vt:i4>164</vt:i4>
      </vt:variant>
      <vt:variant>
        <vt:i4>0</vt:i4>
      </vt:variant>
      <vt:variant>
        <vt:i4>5</vt:i4>
      </vt:variant>
      <vt:variant>
        <vt:lpwstr/>
      </vt:variant>
      <vt:variant>
        <vt:lpwstr>_Toc244588867</vt:lpwstr>
      </vt:variant>
      <vt:variant>
        <vt:i4>1572918</vt:i4>
      </vt:variant>
      <vt:variant>
        <vt:i4>158</vt:i4>
      </vt:variant>
      <vt:variant>
        <vt:i4>0</vt:i4>
      </vt:variant>
      <vt:variant>
        <vt:i4>5</vt:i4>
      </vt:variant>
      <vt:variant>
        <vt:lpwstr/>
      </vt:variant>
      <vt:variant>
        <vt:lpwstr>_Toc244588866</vt:lpwstr>
      </vt:variant>
      <vt:variant>
        <vt:i4>1572918</vt:i4>
      </vt:variant>
      <vt:variant>
        <vt:i4>152</vt:i4>
      </vt:variant>
      <vt:variant>
        <vt:i4>0</vt:i4>
      </vt:variant>
      <vt:variant>
        <vt:i4>5</vt:i4>
      </vt:variant>
      <vt:variant>
        <vt:lpwstr/>
      </vt:variant>
      <vt:variant>
        <vt:lpwstr>_Toc244588865</vt:lpwstr>
      </vt:variant>
      <vt:variant>
        <vt:i4>1572918</vt:i4>
      </vt:variant>
      <vt:variant>
        <vt:i4>146</vt:i4>
      </vt:variant>
      <vt:variant>
        <vt:i4>0</vt:i4>
      </vt:variant>
      <vt:variant>
        <vt:i4>5</vt:i4>
      </vt:variant>
      <vt:variant>
        <vt:lpwstr/>
      </vt:variant>
      <vt:variant>
        <vt:lpwstr>_Toc244588864</vt:lpwstr>
      </vt:variant>
      <vt:variant>
        <vt:i4>1572918</vt:i4>
      </vt:variant>
      <vt:variant>
        <vt:i4>140</vt:i4>
      </vt:variant>
      <vt:variant>
        <vt:i4>0</vt:i4>
      </vt:variant>
      <vt:variant>
        <vt:i4>5</vt:i4>
      </vt:variant>
      <vt:variant>
        <vt:lpwstr/>
      </vt:variant>
      <vt:variant>
        <vt:lpwstr>_Toc244588863</vt:lpwstr>
      </vt:variant>
      <vt:variant>
        <vt:i4>1572918</vt:i4>
      </vt:variant>
      <vt:variant>
        <vt:i4>134</vt:i4>
      </vt:variant>
      <vt:variant>
        <vt:i4>0</vt:i4>
      </vt:variant>
      <vt:variant>
        <vt:i4>5</vt:i4>
      </vt:variant>
      <vt:variant>
        <vt:lpwstr/>
      </vt:variant>
      <vt:variant>
        <vt:lpwstr>_Toc244588862</vt:lpwstr>
      </vt:variant>
      <vt:variant>
        <vt:i4>1572918</vt:i4>
      </vt:variant>
      <vt:variant>
        <vt:i4>128</vt:i4>
      </vt:variant>
      <vt:variant>
        <vt:i4>0</vt:i4>
      </vt:variant>
      <vt:variant>
        <vt:i4>5</vt:i4>
      </vt:variant>
      <vt:variant>
        <vt:lpwstr/>
      </vt:variant>
      <vt:variant>
        <vt:lpwstr>_Toc244588861</vt:lpwstr>
      </vt:variant>
      <vt:variant>
        <vt:i4>1572918</vt:i4>
      </vt:variant>
      <vt:variant>
        <vt:i4>122</vt:i4>
      </vt:variant>
      <vt:variant>
        <vt:i4>0</vt:i4>
      </vt:variant>
      <vt:variant>
        <vt:i4>5</vt:i4>
      </vt:variant>
      <vt:variant>
        <vt:lpwstr/>
      </vt:variant>
      <vt:variant>
        <vt:lpwstr>_Toc244588860</vt:lpwstr>
      </vt:variant>
      <vt:variant>
        <vt:i4>1769526</vt:i4>
      </vt:variant>
      <vt:variant>
        <vt:i4>116</vt:i4>
      </vt:variant>
      <vt:variant>
        <vt:i4>0</vt:i4>
      </vt:variant>
      <vt:variant>
        <vt:i4>5</vt:i4>
      </vt:variant>
      <vt:variant>
        <vt:lpwstr/>
      </vt:variant>
      <vt:variant>
        <vt:lpwstr>_Toc244588859</vt:lpwstr>
      </vt:variant>
      <vt:variant>
        <vt:i4>1769526</vt:i4>
      </vt:variant>
      <vt:variant>
        <vt:i4>110</vt:i4>
      </vt:variant>
      <vt:variant>
        <vt:i4>0</vt:i4>
      </vt:variant>
      <vt:variant>
        <vt:i4>5</vt:i4>
      </vt:variant>
      <vt:variant>
        <vt:lpwstr/>
      </vt:variant>
      <vt:variant>
        <vt:lpwstr>_Toc244588858</vt:lpwstr>
      </vt:variant>
      <vt:variant>
        <vt:i4>1769526</vt:i4>
      </vt:variant>
      <vt:variant>
        <vt:i4>104</vt:i4>
      </vt:variant>
      <vt:variant>
        <vt:i4>0</vt:i4>
      </vt:variant>
      <vt:variant>
        <vt:i4>5</vt:i4>
      </vt:variant>
      <vt:variant>
        <vt:lpwstr/>
      </vt:variant>
      <vt:variant>
        <vt:lpwstr>_Toc244588857</vt:lpwstr>
      </vt:variant>
      <vt:variant>
        <vt:i4>1769526</vt:i4>
      </vt:variant>
      <vt:variant>
        <vt:i4>98</vt:i4>
      </vt:variant>
      <vt:variant>
        <vt:i4>0</vt:i4>
      </vt:variant>
      <vt:variant>
        <vt:i4>5</vt:i4>
      </vt:variant>
      <vt:variant>
        <vt:lpwstr/>
      </vt:variant>
      <vt:variant>
        <vt:lpwstr>_Toc244588856</vt:lpwstr>
      </vt:variant>
      <vt:variant>
        <vt:i4>1769526</vt:i4>
      </vt:variant>
      <vt:variant>
        <vt:i4>92</vt:i4>
      </vt:variant>
      <vt:variant>
        <vt:i4>0</vt:i4>
      </vt:variant>
      <vt:variant>
        <vt:i4>5</vt:i4>
      </vt:variant>
      <vt:variant>
        <vt:lpwstr/>
      </vt:variant>
      <vt:variant>
        <vt:lpwstr>_Toc244588855</vt:lpwstr>
      </vt:variant>
      <vt:variant>
        <vt:i4>1769526</vt:i4>
      </vt:variant>
      <vt:variant>
        <vt:i4>86</vt:i4>
      </vt:variant>
      <vt:variant>
        <vt:i4>0</vt:i4>
      </vt:variant>
      <vt:variant>
        <vt:i4>5</vt:i4>
      </vt:variant>
      <vt:variant>
        <vt:lpwstr/>
      </vt:variant>
      <vt:variant>
        <vt:lpwstr>_Toc244588854</vt:lpwstr>
      </vt:variant>
      <vt:variant>
        <vt:i4>1769526</vt:i4>
      </vt:variant>
      <vt:variant>
        <vt:i4>80</vt:i4>
      </vt:variant>
      <vt:variant>
        <vt:i4>0</vt:i4>
      </vt:variant>
      <vt:variant>
        <vt:i4>5</vt:i4>
      </vt:variant>
      <vt:variant>
        <vt:lpwstr/>
      </vt:variant>
      <vt:variant>
        <vt:lpwstr>_Toc244588853</vt:lpwstr>
      </vt:variant>
      <vt:variant>
        <vt:i4>1769526</vt:i4>
      </vt:variant>
      <vt:variant>
        <vt:i4>74</vt:i4>
      </vt:variant>
      <vt:variant>
        <vt:i4>0</vt:i4>
      </vt:variant>
      <vt:variant>
        <vt:i4>5</vt:i4>
      </vt:variant>
      <vt:variant>
        <vt:lpwstr/>
      </vt:variant>
      <vt:variant>
        <vt:lpwstr>_Toc244588852</vt:lpwstr>
      </vt:variant>
      <vt:variant>
        <vt:i4>1769526</vt:i4>
      </vt:variant>
      <vt:variant>
        <vt:i4>68</vt:i4>
      </vt:variant>
      <vt:variant>
        <vt:i4>0</vt:i4>
      </vt:variant>
      <vt:variant>
        <vt:i4>5</vt:i4>
      </vt:variant>
      <vt:variant>
        <vt:lpwstr/>
      </vt:variant>
      <vt:variant>
        <vt:lpwstr>_Toc244588851</vt:lpwstr>
      </vt:variant>
      <vt:variant>
        <vt:i4>1769526</vt:i4>
      </vt:variant>
      <vt:variant>
        <vt:i4>62</vt:i4>
      </vt:variant>
      <vt:variant>
        <vt:i4>0</vt:i4>
      </vt:variant>
      <vt:variant>
        <vt:i4>5</vt:i4>
      </vt:variant>
      <vt:variant>
        <vt:lpwstr/>
      </vt:variant>
      <vt:variant>
        <vt:lpwstr>_Toc244588850</vt:lpwstr>
      </vt:variant>
      <vt:variant>
        <vt:i4>1703990</vt:i4>
      </vt:variant>
      <vt:variant>
        <vt:i4>56</vt:i4>
      </vt:variant>
      <vt:variant>
        <vt:i4>0</vt:i4>
      </vt:variant>
      <vt:variant>
        <vt:i4>5</vt:i4>
      </vt:variant>
      <vt:variant>
        <vt:lpwstr/>
      </vt:variant>
      <vt:variant>
        <vt:lpwstr>_Toc244588849</vt:lpwstr>
      </vt:variant>
      <vt:variant>
        <vt:i4>1703990</vt:i4>
      </vt:variant>
      <vt:variant>
        <vt:i4>50</vt:i4>
      </vt:variant>
      <vt:variant>
        <vt:i4>0</vt:i4>
      </vt:variant>
      <vt:variant>
        <vt:i4>5</vt:i4>
      </vt:variant>
      <vt:variant>
        <vt:lpwstr/>
      </vt:variant>
      <vt:variant>
        <vt:lpwstr>_Toc244588848</vt:lpwstr>
      </vt:variant>
      <vt:variant>
        <vt:i4>1703990</vt:i4>
      </vt:variant>
      <vt:variant>
        <vt:i4>44</vt:i4>
      </vt:variant>
      <vt:variant>
        <vt:i4>0</vt:i4>
      </vt:variant>
      <vt:variant>
        <vt:i4>5</vt:i4>
      </vt:variant>
      <vt:variant>
        <vt:lpwstr/>
      </vt:variant>
      <vt:variant>
        <vt:lpwstr>_Toc244588847</vt:lpwstr>
      </vt:variant>
      <vt:variant>
        <vt:i4>1703990</vt:i4>
      </vt:variant>
      <vt:variant>
        <vt:i4>38</vt:i4>
      </vt:variant>
      <vt:variant>
        <vt:i4>0</vt:i4>
      </vt:variant>
      <vt:variant>
        <vt:i4>5</vt:i4>
      </vt:variant>
      <vt:variant>
        <vt:lpwstr/>
      </vt:variant>
      <vt:variant>
        <vt:lpwstr>_Toc244588846</vt:lpwstr>
      </vt:variant>
      <vt:variant>
        <vt:i4>1703990</vt:i4>
      </vt:variant>
      <vt:variant>
        <vt:i4>32</vt:i4>
      </vt:variant>
      <vt:variant>
        <vt:i4>0</vt:i4>
      </vt:variant>
      <vt:variant>
        <vt:i4>5</vt:i4>
      </vt:variant>
      <vt:variant>
        <vt:lpwstr/>
      </vt:variant>
      <vt:variant>
        <vt:lpwstr>_Toc244588845</vt:lpwstr>
      </vt:variant>
      <vt:variant>
        <vt:i4>1703990</vt:i4>
      </vt:variant>
      <vt:variant>
        <vt:i4>26</vt:i4>
      </vt:variant>
      <vt:variant>
        <vt:i4>0</vt:i4>
      </vt:variant>
      <vt:variant>
        <vt:i4>5</vt:i4>
      </vt:variant>
      <vt:variant>
        <vt:lpwstr/>
      </vt:variant>
      <vt:variant>
        <vt:lpwstr>_Toc244588844</vt:lpwstr>
      </vt:variant>
      <vt:variant>
        <vt:i4>1703990</vt:i4>
      </vt:variant>
      <vt:variant>
        <vt:i4>20</vt:i4>
      </vt:variant>
      <vt:variant>
        <vt:i4>0</vt:i4>
      </vt:variant>
      <vt:variant>
        <vt:i4>5</vt:i4>
      </vt:variant>
      <vt:variant>
        <vt:lpwstr/>
      </vt:variant>
      <vt:variant>
        <vt:lpwstr>_Toc244588843</vt:lpwstr>
      </vt:variant>
      <vt:variant>
        <vt:i4>1703990</vt:i4>
      </vt:variant>
      <vt:variant>
        <vt:i4>14</vt:i4>
      </vt:variant>
      <vt:variant>
        <vt:i4>0</vt:i4>
      </vt:variant>
      <vt:variant>
        <vt:i4>5</vt:i4>
      </vt:variant>
      <vt:variant>
        <vt:lpwstr/>
      </vt:variant>
      <vt:variant>
        <vt:lpwstr>_Toc244588842</vt:lpwstr>
      </vt:variant>
      <vt:variant>
        <vt:i4>1703990</vt:i4>
      </vt:variant>
      <vt:variant>
        <vt:i4>8</vt:i4>
      </vt:variant>
      <vt:variant>
        <vt:i4>0</vt:i4>
      </vt:variant>
      <vt:variant>
        <vt:i4>5</vt:i4>
      </vt:variant>
      <vt:variant>
        <vt:lpwstr/>
      </vt:variant>
      <vt:variant>
        <vt:lpwstr>_Toc244588841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محضر الاجتماع الأسبوعي لقسم البنية المؤسسية</dc:title>
  <dc:creator/>
  <cp:lastModifiedBy/>
  <cp:revision>1</cp:revision>
  <dcterms:created xsi:type="dcterms:W3CDTF">2025-11-24T13:24:00Z</dcterms:created>
  <dcterms:modified xsi:type="dcterms:W3CDTF">2025-11-24T13:26:00Z</dcterms:modified>
</cp:coreProperties>
</file>