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C960B" w14:textId="77777777" w:rsidR="00E109E4" w:rsidRDefault="00E109E4" w:rsidP="00685DBB">
      <w:pPr>
        <w:bidi/>
        <w:rPr>
          <w:rFonts w:ascii="Arial" w:hAnsi="Arial" w:cs="Arial"/>
          <w:color w:val="000000" w:themeColor="text1"/>
          <w:rtl/>
          <w:lang w:val="en-US"/>
        </w:rPr>
      </w:pPr>
    </w:p>
    <w:p w14:paraId="2154EAF5" w14:textId="77777777" w:rsidR="00E109E4" w:rsidRDefault="00E109E4" w:rsidP="00685DBB">
      <w:pPr>
        <w:bidi/>
        <w:rPr>
          <w:rFonts w:ascii="Arial" w:hAnsi="Arial" w:cs="Arial"/>
          <w:color w:val="000000" w:themeColor="text1"/>
          <w:lang w:val="en-US"/>
        </w:rPr>
      </w:pPr>
    </w:p>
    <w:p w14:paraId="51C66D01" w14:textId="77777777" w:rsidR="00E109E4" w:rsidRDefault="00935A20" w:rsidP="00685DBB">
      <w:pPr>
        <w:bidi/>
        <w:rPr>
          <w:rFonts w:ascii="Arial" w:hAnsi="Arial" w:cs="Arial"/>
          <w:color w:val="000000" w:themeColor="text1"/>
          <w:lang w:val="en-US"/>
        </w:rPr>
      </w:pPr>
      <w:r>
        <w:rPr>
          <w:noProof/>
        </w:rPr>
        <w:drawing>
          <wp:anchor distT="0" distB="0" distL="114300" distR="114300" simplePos="0" relativeHeight="251661312" behindDoc="1" locked="0" layoutInCell="1" allowOverlap="1" wp14:anchorId="1B68AB81" wp14:editId="19882312">
            <wp:simplePos x="0" y="0"/>
            <wp:positionH relativeFrom="margin">
              <wp:align>center</wp:align>
            </wp:positionH>
            <wp:positionV relativeFrom="paragraph">
              <wp:posOffset>9449</wp:posOffset>
            </wp:positionV>
            <wp:extent cx="3648228" cy="2055180"/>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TE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8228" cy="2055180"/>
                    </a:xfrm>
                    <a:prstGeom prst="rect">
                      <a:avLst/>
                    </a:prstGeom>
                  </pic:spPr>
                </pic:pic>
              </a:graphicData>
            </a:graphic>
            <wp14:sizeRelH relativeFrom="margin">
              <wp14:pctWidth>0</wp14:pctWidth>
            </wp14:sizeRelH>
            <wp14:sizeRelV relativeFrom="margin">
              <wp14:pctHeight>0</wp14:pctHeight>
            </wp14:sizeRelV>
          </wp:anchor>
        </w:drawing>
      </w:r>
    </w:p>
    <w:p w14:paraId="44509B73" w14:textId="77777777" w:rsidR="00C82EC6" w:rsidRPr="00E8699D" w:rsidRDefault="00C82EC6" w:rsidP="00685DBB">
      <w:pPr>
        <w:bidi/>
        <w:rPr>
          <w:rFonts w:ascii="Arial" w:hAnsi="Arial" w:cs="Arial"/>
          <w:color w:val="000000" w:themeColor="text1"/>
          <w:lang w:val="en-US"/>
        </w:rPr>
      </w:pPr>
    </w:p>
    <w:p w14:paraId="63686DAE" w14:textId="77777777" w:rsidR="00C82EC6" w:rsidRPr="00E8699D" w:rsidRDefault="00C82EC6" w:rsidP="00685DBB">
      <w:pPr>
        <w:bidi/>
        <w:rPr>
          <w:rFonts w:ascii="Arial" w:hAnsi="Arial" w:cs="Arial"/>
          <w:color w:val="000000" w:themeColor="text1"/>
        </w:rPr>
      </w:pPr>
    </w:p>
    <w:p w14:paraId="3844A36C" w14:textId="77777777" w:rsidR="00C77B74" w:rsidRPr="00E8699D" w:rsidRDefault="00C77B74" w:rsidP="00685DBB">
      <w:pPr>
        <w:pStyle w:val="Header"/>
        <w:tabs>
          <w:tab w:val="clear" w:pos="8306"/>
          <w:tab w:val="right" w:pos="9498"/>
        </w:tabs>
        <w:bidi/>
        <w:jc w:val="center"/>
        <w:rPr>
          <w:rFonts w:ascii="Arial" w:hAnsi="Arial" w:cs="Arial"/>
          <w:b/>
          <w:bCs/>
          <w:color w:val="000000" w:themeColor="text1"/>
          <w:lang w:val="en-US"/>
        </w:rPr>
      </w:pPr>
    </w:p>
    <w:p w14:paraId="3C3E3FB3" w14:textId="77777777" w:rsidR="00C82EC6" w:rsidRPr="00E8699D" w:rsidRDefault="00C82EC6" w:rsidP="00685DBB">
      <w:pPr>
        <w:bidi/>
        <w:rPr>
          <w:rFonts w:ascii="Arial" w:hAnsi="Arial" w:cs="Arial"/>
          <w:color w:val="000000" w:themeColor="text1"/>
        </w:rPr>
      </w:pPr>
    </w:p>
    <w:p w14:paraId="3B1E8B39" w14:textId="77777777" w:rsidR="00C82EC6" w:rsidRPr="00E8699D" w:rsidRDefault="00C82EC6" w:rsidP="00685DBB">
      <w:pPr>
        <w:bidi/>
        <w:rPr>
          <w:rFonts w:ascii="Arial" w:hAnsi="Arial" w:cs="Arial"/>
          <w:color w:val="000000" w:themeColor="text1"/>
        </w:rPr>
      </w:pPr>
    </w:p>
    <w:p w14:paraId="1DCFD157" w14:textId="77777777" w:rsidR="00E109E4" w:rsidRDefault="00E109E4" w:rsidP="00685DBB">
      <w:pPr>
        <w:pStyle w:val="DocTitle"/>
        <w:bidi/>
        <w:jc w:val="center"/>
        <w:rPr>
          <w:rFonts w:ascii="Arial" w:hAnsi="Arial" w:cs="Arial"/>
          <w:b/>
          <w:bCs/>
          <w:i/>
          <w:color w:val="808080" w:themeColor="background1" w:themeShade="80"/>
          <w:sz w:val="240"/>
          <w:szCs w:val="56"/>
        </w:rPr>
      </w:pPr>
    </w:p>
    <w:p w14:paraId="489EC2F5" w14:textId="77777777" w:rsidR="008C30DC" w:rsidRPr="008C30DC" w:rsidRDefault="008C30DC" w:rsidP="00685DBB">
      <w:pPr>
        <w:pStyle w:val="DocTitle"/>
        <w:bidi/>
        <w:jc w:val="center"/>
        <w:rPr>
          <w:rFonts w:ascii="Arial" w:hAnsi="Arial" w:cs="Arial"/>
          <w:b/>
          <w:bCs/>
          <w:i/>
          <w:color w:val="808080" w:themeColor="background1" w:themeShade="80"/>
          <w:sz w:val="160"/>
          <w:szCs w:val="40"/>
          <w:rtl/>
        </w:rPr>
      </w:pPr>
    </w:p>
    <w:p w14:paraId="0DAA0E5E" w14:textId="77777777" w:rsidR="008C30DC" w:rsidRDefault="008C30DC" w:rsidP="00685DBB">
      <w:pPr>
        <w:pStyle w:val="DocTitle"/>
        <w:bidi/>
        <w:jc w:val="center"/>
        <w:rPr>
          <w:rFonts w:ascii="Arial" w:hAnsi="Arial" w:cs="Arial"/>
          <w:b/>
          <w:bCs/>
          <w:i/>
          <w:color w:val="808080" w:themeColor="background1" w:themeShade="80"/>
          <w:sz w:val="240"/>
          <w:szCs w:val="56"/>
          <w:rtl/>
        </w:rPr>
      </w:pPr>
    </w:p>
    <w:p w14:paraId="4FF5EC10" w14:textId="77777777" w:rsidR="00685DBB" w:rsidRDefault="00685DBB" w:rsidP="00685DBB">
      <w:pPr>
        <w:pStyle w:val="DocTitle"/>
        <w:bidi/>
        <w:jc w:val="center"/>
        <w:rPr>
          <w:rFonts w:ascii="Arial" w:hAnsi="Arial" w:cs="Arial"/>
          <w:b/>
          <w:bCs/>
          <w:i/>
          <w:color w:val="808080" w:themeColor="background1" w:themeShade="80"/>
          <w:sz w:val="240"/>
          <w:szCs w:val="56"/>
          <w:rtl/>
        </w:rPr>
      </w:pPr>
    </w:p>
    <w:p w14:paraId="286DF955" w14:textId="77777777" w:rsidR="00685DBB" w:rsidRDefault="00685DBB" w:rsidP="00685DBB">
      <w:pPr>
        <w:pStyle w:val="DocTitle"/>
        <w:bidi/>
        <w:jc w:val="center"/>
        <w:rPr>
          <w:rFonts w:ascii="Arial" w:hAnsi="Arial" w:cs="Arial"/>
          <w:b/>
          <w:bCs/>
          <w:i/>
          <w:color w:val="808080" w:themeColor="background1" w:themeShade="80"/>
          <w:sz w:val="240"/>
          <w:szCs w:val="56"/>
          <w:rtl/>
        </w:rPr>
      </w:pPr>
    </w:p>
    <w:p w14:paraId="1E02EB5A" w14:textId="77777777" w:rsidR="00E109E4" w:rsidRDefault="000E6CAB" w:rsidP="00685DBB">
      <w:pPr>
        <w:pStyle w:val="DocTitle"/>
        <w:bidi/>
        <w:jc w:val="center"/>
        <w:rPr>
          <w:rFonts w:ascii="Arial" w:hAnsi="Arial" w:cs="Arial"/>
          <w:b/>
          <w:bCs/>
          <w:i/>
          <w:color w:val="808080" w:themeColor="background1" w:themeShade="80"/>
          <w:sz w:val="240"/>
          <w:szCs w:val="56"/>
          <w:rtl/>
        </w:rPr>
      </w:pPr>
      <w:r>
        <w:rPr>
          <w:rFonts w:ascii="Arial" w:hAnsi="Arial" w:cs="Arial" w:hint="cs"/>
          <w:b/>
          <w:bCs/>
          <w:i/>
          <w:color w:val="808080" w:themeColor="background1" w:themeShade="80"/>
          <w:sz w:val="240"/>
          <w:szCs w:val="56"/>
          <w:rtl/>
        </w:rPr>
        <w:t>هيئة تقويم التعليم والتدريب</w:t>
      </w:r>
      <w:r w:rsidR="00090A84">
        <w:rPr>
          <w:rFonts w:ascii="Arial" w:hAnsi="Arial" w:cs="Arial" w:hint="cs"/>
          <w:b/>
          <w:bCs/>
          <w:i/>
          <w:color w:val="808080" w:themeColor="background1" w:themeShade="80"/>
          <w:sz w:val="240"/>
          <w:szCs w:val="56"/>
          <w:rtl/>
        </w:rPr>
        <w:t xml:space="preserve"> / </w:t>
      </w:r>
      <w:r>
        <w:rPr>
          <w:rFonts w:ascii="Arial" w:hAnsi="Arial" w:cs="Arial" w:hint="cs"/>
          <w:b/>
          <w:bCs/>
          <w:i/>
          <w:color w:val="808080" w:themeColor="background1" w:themeShade="80"/>
          <w:sz w:val="240"/>
          <w:szCs w:val="56"/>
          <w:rtl/>
        </w:rPr>
        <w:t>قسم البنية المؤسسية</w:t>
      </w:r>
    </w:p>
    <w:p w14:paraId="710B9B62" w14:textId="77777777" w:rsidR="00C82EC6" w:rsidRPr="00E8699D" w:rsidRDefault="00C82EC6" w:rsidP="00685DBB">
      <w:pPr>
        <w:pStyle w:val="DocTitle"/>
        <w:bidi/>
        <w:jc w:val="center"/>
        <w:rPr>
          <w:rFonts w:ascii="Arial" w:hAnsi="Arial" w:cs="Arial"/>
          <w:color w:val="000000" w:themeColor="text1"/>
        </w:rPr>
      </w:pPr>
    </w:p>
    <w:p w14:paraId="6554E793" w14:textId="77777777" w:rsidR="00BD0674" w:rsidRPr="00D12891" w:rsidRDefault="00F75A1B" w:rsidP="00685DBB">
      <w:pPr>
        <w:pStyle w:val="DocTitle"/>
        <w:bidi/>
        <w:jc w:val="center"/>
        <w:rPr>
          <w:rFonts w:ascii="Arabic Typesetting" w:hAnsi="Arabic Typesetting" w:cs="Arabic Typesetting"/>
          <w:b/>
          <w:bCs/>
          <w:color w:val="000000" w:themeColor="text1"/>
          <w:sz w:val="260"/>
          <w:szCs w:val="72"/>
        </w:rPr>
      </w:pPr>
      <w:sdt>
        <w:sdtPr>
          <w:rPr>
            <w:rFonts w:ascii="Arabic Typesetting" w:hAnsi="Arabic Typesetting" w:cs="Arabic Typesetting"/>
            <w:b/>
            <w:bCs/>
            <w:color w:val="000000" w:themeColor="text1"/>
            <w:sz w:val="260"/>
            <w:szCs w:val="72"/>
            <w:rtl/>
          </w:rPr>
          <w:alias w:val="Title"/>
          <w:tag w:val=""/>
          <w:id w:val="-1093776977"/>
          <w:placeholder>
            <w:docPart w:val="EE20516F6B334B07AF89C8B29C309933"/>
          </w:placeholder>
          <w:dataBinding w:prefixMappings="xmlns:ns0='http://purl.org/dc/elements/1.1/' xmlns:ns1='http://schemas.openxmlformats.org/package/2006/metadata/core-properties' " w:xpath="/ns1:coreProperties[1]/ns0:title[1]" w:storeItemID="{6C3C8BC8-F283-45AE-878A-BAB7291924A1}"/>
          <w:text/>
        </w:sdtPr>
        <w:sdtEndPr/>
        <w:sdtContent>
          <w:r w:rsidR="00090A84">
            <w:rPr>
              <w:rFonts w:ascii="Arabic Typesetting" w:hAnsi="Arabic Typesetting" w:cs="Arabic Typesetting" w:hint="cs"/>
              <w:b/>
              <w:bCs/>
              <w:color w:val="000000" w:themeColor="text1"/>
              <w:sz w:val="260"/>
              <w:szCs w:val="72"/>
              <w:rtl/>
            </w:rPr>
            <w:t xml:space="preserve">محضر </w:t>
          </w:r>
          <w:r w:rsidR="00D665CF">
            <w:rPr>
              <w:rFonts w:ascii="Arabic Typesetting" w:hAnsi="Arabic Typesetting" w:cs="Arabic Typesetting" w:hint="cs"/>
              <w:b/>
              <w:bCs/>
              <w:color w:val="000000" w:themeColor="text1"/>
              <w:sz w:val="260"/>
              <w:szCs w:val="72"/>
              <w:rtl/>
            </w:rPr>
            <w:t>الاجتماع الأسبوعي لقسم البنية المؤسسية</w:t>
          </w:r>
        </w:sdtContent>
      </w:sdt>
    </w:p>
    <w:p w14:paraId="0544DEAD" w14:textId="77777777" w:rsidR="00C82EC6" w:rsidRPr="00E8699D" w:rsidRDefault="00C82EC6" w:rsidP="00685DBB">
      <w:pPr>
        <w:bidi/>
        <w:rPr>
          <w:rFonts w:ascii="Arial" w:hAnsi="Arial" w:cs="Arial"/>
          <w:color w:val="000000" w:themeColor="text1"/>
        </w:rPr>
      </w:pPr>
    </w:p>
    <w:p w14:paraId="3E1F5862" w14:textId="77777777" w:rsidR="00C82EC6" w:rsidRPr="00E8699D" w:rsidRDefault="00C82EC6" w:rsidP="00685DBB">
      <w:pPr>
        <w:bidi/>
        <w:rPr>
          <w:rFonts w:ascii="Arial" w:hAnsi="Arial" w:cs="Arial"/>
          <w:color w:val="000000" w:themeColor="text1"/>
        </w:rPr>
      </w:pPr>
    </w:p>
    <w:p w14:paraId="538E70A8" w14:textId="77777777" w:rsidR="00C82EC6" w:rsidRDefault="00C82EC6" w:rsidP="00685DBB">
      <w:pPr>
        <w:bidi/>
        <w:rPr>
          <w:rFonts w:ascii="Arial" w:hAnsi="Arial" w:cs="Arial"/>
          <w:color w:val="000000" w:themeColor="text1"/>
          <w:rtl/>
        </w:rPr>
      </w:pPr>
    </w:p>
    <w:p w14:paraId="1A84BAB2" w14:textId="77777777" w:rsidR="00685DBB" w:rsidRPr="00E8699D" w:rsidRDefault="00685DBB" w:rsidP="00685DBB">
      <w:pPr>
        <w:bidi/>
        <w:rPr>
          <w:rFonts w:ascii="Arial" w:hAnsi="Arial" w:cs="Arial"/>
          <w:color w:val="000000" w:themeColor="text1"/>
        </w:rPr>
      </w:pPr>
    </w:p>
    <w:p w14:paraId="70FAF416" w14:textId="77777777" w:rsidR="00C82EC6" w:rsidRDefault="00C82EC6" w:rsidP="00685DBB">
      <w:pPr>
        <w:bidi/>
        <w:rPr>
          <w:rFonts w:ascii="Arial" w:hAnsi="Arial" w:cs="Arial"/>
          <w:color w:val="000000" w:themeColor="text1"/>
          <w:rtl/>
        </w:rPr>
      </w:pPr>
    </w:p>
    <w:p w14:paraId="6672DD63" w14:textId="77777777" w:rsidR="00B4261C" w:rsidRDefault="00B4261C" w:rsidP="00B4261C">
      <w:pPr>
        <w:bidi/>
        <w:rPr>
          <w:rFonts w:ascii="Arial" w:hAnsi="Arial" w:cs="Arial"/>
          <w:color w:val="000000" w:themeColor="text1"/>
          <w:rtl/>
        </w:rPr>
      </w:pPr>
    </w:p>
    <w:p w14:paraId="5FA4004C" w14:textId="77777777" w:rsidR="00B4261C" w:rsidRDefault="00B4261C" w:rsidP="00B4261C">
      <w:pPr>
        <w:bidi/>
        <w:rPr>
          <w:rFonts w:ascii="Arial" w:hAnsi="Arial" w:cs="Arial"/>
          <w:color w:val="000000" w:themeColor="text1"/>
          <w:rtl/>
        </w:rPr>
      </w:pPr>
    </w:p>
    <w:p w14:paraId="31AC3B94" w14:textId="77777777" w:rsidR="00B4261C" w:rsidRDefault="00B4261C" w:rsidP="00B4261C">
      <w:pPr>
        <w:bidi/>
        <w:rPr>
          <w:rFonts w:ascii="Arial" w:hAnsi="Arial" w:cs="Arial"/>
          <w:color w:val="000000" w:themeColor="text1"/>
          <w:rtl/>
        </w:rPr>
      </w:pPr>
    </w:p>
    <w:p w14:paraId="377659AF" w14:textId="77777777" w:rsidR="00B4261C" w:rsidRDefault="00B4261C" w:rsidP="00B4261C">
      <w:pPr>
        <w:bidi/>
        <w:rPr>
          <w:rFonts w:ascii="Arial" w:hAnsi="Arial" w:cs="Arial"/>
          <w:color w:val="000000" w:themeColor="text1"/>
          <w:rtl/>
        </w:rPr>
      </w:pPr>
    </w:p>
    <w:p w14:paraId="525B5BE6" w14:textId="77777777" w:rsidR="00B4261C" w:rsidRDefault="00B4261C" w:rsidP="00B4261C">
      <w:pPr>
        <w:bidi/>
        <w:rPr>
          <w:rFonts w:ascii="Arial" w:hAnsi="Arial" w:cs="Arial"/>
          <w:color w:val="000000" w:themeColor="text1"/>
          <w:rtl/>
        </w:rPr>
      </w:pPr>
    </w:p>
    <w:p w14:paraId="15E171C8" w14:textId="77777777" w:rsidR="00B4261C" w:rsidRDefault="00B4261C" w:rsidP="00B4261C">
      <w:pPr>
        <w:bidi/>
        <w:rPr>
          <w:rFonts w:ascii="Arial" w:hAnsi="Arial" w:cs="Arial"/>
          <w:color w:val="000000" w:themeColor="text1"/>
          <w:rtl/>
        </w:rPr>
      </w:pPr>
    </w:p>
    <w:p w14:paraId="04D6B65D" w14:textId="77777777" w:rsidR="00B4261C" w:rsidRDefault="00B4261C" w:rsidP="00B4261C">
      <w:pPr>
        <w:bidi/>
        <w:rPr>
          <w:rFonts w:ascii="Arial" w:hAnsi="Arial" w:cs="Arial"/>
          <w:color w:val="000000" w:themeColor="text1"/>
          <w:rtl/>
        </w:rPr>
      </w:pPr>
    </w:p>
    <w:p w14:paraId="3C1EC3CF" w14:textId="77777777" w:rsidR="00B4261C" w:rsidRDefault="00B4261C" w:rsidP="00B4261C">
      <w:pPr>
        <w:bidi/>
        <w:rPr>
          <w:rFonts w:ascii="Arial" w:hAnsi="Arial" w:cs="Arial"/>
          <w:color w:val="000000" w:themeColor="text1"/>
          <w:rtl/>
        </w:rPr>
      </w:pPr>
    </w:p>
    <w:p w14:paraId="034AB49E" w14:textId="77777777" w:rsidR="00B4261C" w:rsidRDefault="00B4261C" w:rsidP="00B4261C">
      <w:pPr>
        <w:bidi/>
        <w:rPr>
          <w:rFonts w:ascii="Arial" w:hAnsi="Arial" w:cs="Arial"/>
          <w:color w:val="000000" w:themeColor="text1"/>
          <w:rtl/>
        </w:rPr>
      </w:pPr>
    </w:p>
    <w:p w14:paraId="63FFD1C3" w14:textId="77777777" w:rsidR="00B4261C" w:rsidRDefault="00B4261C" w:rsidP="00B4261C">
      <w:pPr>
        <w:bidi/>
        <w:rPr>
          <w:rFonts w:ascii="Arial" w:hAnsi="Arial" w:cs="Arial"/>
          <w:color w:val="000000" w:themeColor="text1"/>
          <w:rtl/>
        </w:rPr>
      </w:pPr>
    </w:p>
    <w:p w14:paraId="681F00CE" w14:textId="77777777" w:rsidR="00B4261C" w:rsidRDefault="00B4261C" w:rsidP="00B4261C">
      <w:pPr>
        <w:bidi/>
        <w:rPr>
          <w:rFonts w:ascii="Arial" w:hAnsi="Arial" w:cs="Arial"/>
          <w:color w:val="000000" w:themeColor="text1"/>
          <w:rtl/>
        </w:rPr>
      </w:pPr>
    </w:p>
    <w:p w14:paraId="086EBCF3" w14:textId="77777777" w:rsidR="00B4261C" w:rsidRDefault="00B4261C" w:rsidP="00B4261C">
      <w:pPr>
        <w:bidi/>
        <w:rPr>
          <w:rFonts w:ascii="Arial" w:hAnsi="Arial" w:cs="Arial"/>
          <w:color w:val="000000" w:themeColor="text1"/>
          <w:rtl/>
        </w:rPr>
      </w:pPr>
    </w:p>
    <w:p w14:paraId="1B536F27" w14:textId="77777777" w:rsidR="00B4261C" w:rsidRDefault="00B4261C" w:rsidP="00B4261C">
      <w:pPr>
        <w:bidi/>
        <w:rPr>
          <w:rFonts w:ascii="Arial" w:hAnsi="Arial" w:cs="Arial"/>
          <w:color w:val="000000" w:themeColor="text1"/>
          <w:rtl/>
        </w:rPr>
      </w:pPr>
    </w:p>
    <w:p w14:paraId="6ADBD979" w14:textId="77777777" w:rsidR="00B4261C" w:rsidRDefault="00B4261C" w:rsidP="00B4261C">
      <w:pPr>
        <w:bidi/>
        <w:rPr>
          <w:rFonts w:ascii="Arial" w:hAnsi="Arial" w:cs="Arial"/>
          <w:color w:val="000000" w:themeColor="text1"/>
          <w:rtl/>
        </w:rPr>
      </w:pPr>
    </w:p>
    <w:p w14:paraId="0F32DA8A" w14:textId="77777777" w:rsidR="00B4261C" w:rsidRDefault="00B4261C" w:rsidP="00B4261C">
      <w:pPr>
        <w:bidi/>
        <w:rPr>
          <w:rFonts w:ascii="Arial" w:hAnsi="Arial" w:cs="Arial"/>
          <w:color w:val="000000" w:themeColor="text1"/>
          <w:rtl/>
        </w:rPr>
      </w:pPr>
    </w:p>
    <w:p w14:paraId="2CF6A30C" w14:textId="77777777" w:rsidR="00C77B74" w:rsidRPr="00D665CF" w:rsidRDefault="00E20E52" w:rsidP="00685DBB">
      <w:pPr>
        <w:bidi/>
        <w:jc w:val="center"/>
        <w:rPr>
          <w:rFonts w:ascii="Arial" w:hAnsi="Arial" w:cs="Arial"/>
          <w:color w:val="000000" w:themeColor="text1"/>
          <w:sz w:val="32"/>
          <w:szCs w:val="32"/>
          <w:rtl/>
        </w:rPr>
      </w:pPr>
      <w:r w:rsidRPr="00D665CF">
        <w:rPr>
          <w:rFonts w:ascii="Arial" w:hAnsi="Arial" w:cs="Arial" w:hint="cs"/>
          <w:color w:val="000000" w:themeColor="text1"/>
          <w:sz w:val="32"/>
          <w:szCs w:val="32"/>
          <w:rtl/>
        </w:rPr>
        <w:t>إصدار</w:t>
      </w:r>
      <w:r w:rsidR="00D12891" w:rsidRPr="00D665CF">
        <w:rPr>
          <w:rFonts w:ascii="Arial" w:hAnsi="Arial" w:cs="Arial" w:hint="cs"/>
          <w:color w:val="000000" w:themeColor="text1"/>
          <w:sz w:val="32"/>
          <w:szCs w:val="32"/>
          <w:rtl/>
        </w:rPr>
        <w:t xml:space="preserve"> رقم:</w:t>
      </w:r>
      <w:r w:rsidRPr="00D665CF">
        <w:rPr>
          <w:rFonts w:ascii="Arial" w:hAnsi="Arial" w:cs="Arial" w:hint="cs"/>
          <w:color w:val="000000" w:themeColor="text1"/>
          <w:sz w:val="32"/>
          <w:szCs w:val="32"/>
          <w:rtl/>
        </w:rPr>
        <w:t xml:space="preserve"> 1.0</w:t>
      </w:r>
    </w:p>
    <w:p w14:paraId="0CD9BEB5" w14:textId="77777777" w:rsidR="00E52777" w:rsidRPr="00D665CF" w:rsidRDefault="00E52777" w:rsidP="00E52777">
      <w:pPr>
        <w:bidi/>
        <w:jc w:val="center"/>
        <w:rPr>
          <w:rFonts w:ascii="Arial" w:hAnsi="Arial" w:cs="Arial"/>
          <w:color w:val="000000" w:themeColor="text1"/>
          <w:sz w:val="32"/>
          <w:szCs w:val="32"/>
          <w:rtl/>
        </w:rPr>
      </w:pPr>
    </w:p>
    <w:p w14:paraId="1875D3D6" w14:textId="282D3060" w:rsidR="00C82EC6" w:rsidRPr="00E8699D" w:rsidRDefault="00D12891" w:rsidP="00685DBB">
      <w:pPr>
        <w:bidi/>
        <w:jc w:val="center"/>
        <w:rPr>
          <w:rFonts w:ascii="Arial" w:hAnsi="Arial" w:cs="Arial"/>
          <w:color w:val="000000" w:themeColor="text1"/>
        </w:rPr>
      </w:pPr>
      <w:r w:rsidRPr="00D665CF">
        <w:rPr>
          <w:rFonts w:ascii="Arial" w:hAnsi="Arial" w:cs="Arial" w:hint="cs"/>
          <w:color w:val="000000" w:themeColor="text1"/>
          <w:sz w:val="32"/>
          <w:szCs w:val="32"/>
          <w:rtl/>
        </w:rPr>
        <w:t>التاريخ:</w:t>
      </w:r>
      <w:r w:rsidR="00B27FF7">
        <w:rPr>
          <w:rFonts w:ascii="Arial" w:hAnsi="Arial" w:cs="Arial" w:hint="cs"/>
          <w:color w:val="000000" w:themeColor="text1"/>
          <w:sz w:val="32"/>
          <w:szCs w:val="32"/>
          <w:rtl/>
        </w:rPr>
        <w:t>30</w:t>
      </w:r>
      <w:r w:rsidR="00E20E52" w:rsidRPr="00D665CF">
        <w:rPr>
          <w:rFonts w:ascii="Arial" w:hAnsi="Arial" w:cs="Arial" w:hint="cs"/>
          <w:color w:val="000000" w:themeColor="text1"/>
          <w:sz w:val="32"/>
          <w:szCs w:val="32"/>
          <w:rtl/>
        </w:rPr>
        <w:t>-</w:t>
      </w:r>
      <w:r w:rsidR="002D2C59">
        <w:rPr>
          <w:rFonts w:ascii="Arial" w:hAnsi="Arial" w:cs="Arial" w:hint="cs"/>
          <w:color w:val="000000" w:themeColor="text1"/>
          <w:sz w:val="32"/>
          <w:szCs w:val="32"/>
          <w:rtl/>
        </w:rPr>
        <w:t>11</w:t>
      </w:r>
      <w:r w:rsidR="00E20E52" w:rsidRPr="00D665CF">
        <w:rPr>
          <w:rFonts w:ascii="Arial" w:hAnsi="Arial" w:cs="Arial" w:hint="cs"/>
          <w:color w:val="000000" w:themeColor="text1"/>
          <w:sz w:val="32"/>
          <w:szCs w:val="32"/>
          <w:rtl/>
        </w:rPr>
        <w:t>-2025</w:t>
      </w:r>
    </w:p>
    <w:p w14:paraId="7B4C876A" w14:textId="5989276E" w:rsidR="00E109E4" w:rsidRDefault="00E109E4" w:rsidP="00685DBB">
      <w:pPr>
        <w:bidi/>
        <w:rPr>
          <w:rFonts w:ascii="Arial" w:hAnsi="Arial" w:cs="Arial"/>
          <w:color w:val="000000" w:themeColor="text1"/>
          <w:rtl/>
        </w:rPr>
      </w:pPr>
      <w:r>
        <w:rPr>
          <w:rFonts w:ascii="Arial" w:hAnsi="Arial" w:cs="Arial"/>
          <w:color w:val="000000" w:themeColor="text1"/>
        </w:rPr>
        <w:br w:type="page"/>
      </w:r>
    </w:p>
    <w:tbl>
      <w:tblPr>
        <w:tblStyle w:val="TableGrid"/>
        <w:bidiVisual/>
        <w:tblW w:w="0" w:type="auto"/>
        <w:tblLook w:val="04A0" w:firstRow="1" w:lastRow="0" w:firstColumn="1" w:lastColumn="0" w:noHBand="0" w:noVBand="1"/>
      </w:tblPr>
      <w:tblGrid>
        <w:gridCol w:w="2790"/>
        <w:gridCol w:w="6703"/>
      </w:tblGrid>
      <w:tr w:rsidR="00C91DAA" w14:paraId="445B033A" w14:textId="77777777" w:rsidTr="00F773D1">
        <w:trPr>
          <w:trHeight w:val="402"/>
        </w:trPr>
        <w:tc>
          <w:tcPr>
            <w:tcW w:w="9493" w:type="dxa"/>
            <w:gridSpan w:val="2"/>
            <w:shd w:val="clear" w:color="auto" w:fill="D9D9D9" w:themeFill="background1" w:themeFillShade="D9"/>
            <w:vAlign w:val="center"/>
          </w:tcPr>
          <w:p w14:paraId="41F3E312" w14:textId="77777777" w:rsidR="00C91DAA" w:rsidRPr="00C91DAA" w:rsidRDefault="00C91DAA" w:rsidP="00685DBB">
            <w:pPr>
              <w:bidi/>
              <w:rPr>
                <w:b/>
                <w:bCs/>
                <w:rtl/>
                <w:lang w:eastAsia="en-US"/>
              </w:rPr>
            </w:pPr>
            <w:bookmarkStart w:id="0" w:name="_Toc237146796"/>
            <w:bookmarkStart w:id="1" w:name="_Toc241911995"/>
            <w:bookmarkStart w:id="2" w:name="_Toc241912156"/>
            <w:bookmarkStart w:id="3" w:name="_Toc237146794"/>
            <w:bookmarkStart w:id="4" w:name="_Toc241911993"/>
            <w:bookmarkStart w:id="5" w:name="_Toc241912154"/>
            <w:r w:rsidRPr="00C91DAA">
              <w:rPr>
                <w:rFonts w:hint="cs"/>
                <w:b/>
                <w:bCs/>
                <w:rtl/>
                <w:lang w:eastAsia="en-US"/>
              </w:rPr>
              <w:lastRenderedPageBreak/>
              <w:t>معلومات الاجتماع</w:t>
            </w:r>
          </w:p>
        </w:tc>
      </w:tr>
      <w:tr w:rsidR="00C91DAA" w14:paraId="14F2742B" w14:textId="77777777" w:rsidTr="00F773D1">
        <w:trPr>
          <w:trHeight w:val="348"/>
        </w:trPr>
        <w:tc>
          <w:tcPr>
            <w:tcW w:w="2790" w:type="dxa"/>
            <w:shd w:val="clear" w:color="auto" w:fill="F2F2F2" w:themeFill="background1" w:themeFillShade="F2"/>
            <w:vAlign w:val="center"/>
          </w:tcPr>
          <w:p w14:paraId="7297B22A" w14:textId="77777777" w:rsidR="00C91DAA" w:rsidRPr="0015671B" w:rsidRDefault="00C91DAA" w:rsidP="00685DBB">
            <w:pPr>
              <w:bidi/>
              <w:jc w:val="center"/>
              <w:rPr>
                <w:b/>
                <w:bCs/>
                <w:rtl/>
                <w:lang w:eastAsia="en-US"/>
              </w:rPr>
            </w:pPr>
            <w:r w:rsidRPr="0015671B">
              <w:rPr>
                <w:rFonts w:hint="cs"/>
                <w:b/>
                <w:bCs/>
                <w:rtl/>
                <w:lang w:eastAsia="en-US"/>
              </w:rPr>
              <w:t>مرجعية الاجتماع</w:t>
            </w:r>
          </w:p>
        </w:tc>
        <w:tc>
          <w:tcPr>
            <w:tcW w:w="6703" w:type="dxa"/>
            <w:vAlign w:val="center"/>
          </w:tcPr>
          <w:p w14:paraId="409AFD41" w14:textId="76CDEAAE" w:rsidR="002F0156" w:rsidRDefault="00CD548D" w:rsidP="002F0156">
            <w:pPr>
              <w:bidi/>
              <w:jc w:val="center"/>
              <w:rPr>
                <w:rtl/>
                <w:lang w:eastAsia="en-US"/>
              </w:rPr>
            </w:pPr>
            <w:r>
              <w:rPr>
                <w:rFonts w:hint="cs"/>
                <w:rtl/>
                <w:lang w:eastAsia="en-US"/>
              </w:rPr>
              <w:t xml:space="preserve">اجتماع </w:t>
            </w:r>
            <w:r w:rsidR="006C4E6D">
              <w:rPr>
                <w:rFonts w:hint="cs"/>
                <w:rtl/>
                <w:lang w:eastAsia="en-US"/>
              </w:rPr>
              <w:t xml:space="preserve">قسم </w:t>
            </w:r>
            <w:r>
              <w:rPr>
                <w:rFonts w:hint="cs"/>
                <w:rtl/>
                <w:lang w:eastAsia="en-US"/>
              </w:rPr>
              <w:t>البنية المؤسسية الأسبوعي</w:t>
            </w:r>
          </w:p>
        </w:tc>
      </w:tr>
      <w:tr w:rsidR="00C91DAA" w14:paraId="65FCFC9C" w14:textId="77777777" w:rsidTr="00F773D1">
        <w:trPr>
          <w:trHeight w:val="348"/>
        </w:trPr>
        <w:tc>
          <w:tcPr>
            <w:tcW w:w="2790" w:type="dxa"/>
            <w:shd w:val="clear" w:color="auto" w:fill="F2F2F2" w:themeFill="background1" w:themeFillShade="F2"/>
            <w:vAlign w:val="center"/>
          </w:tcPr>
          <w:p w14:paraId="345F4906" w14:textId="77777777" w:rsidR="00C91DAA" w:rsidRPr="0015671B" w:rsidRDefault="00C91DAA" w:rsidP="00685DBB">
            <w:pPr>
              <w:bidi/>
              <w:jc w:val="center"/>
              <w:rPr>
                <w:b/>
                <w:bCs/>
                <w:rtl/>
                <w:lang w:eastAsia="en-US"/>
              </w:rPr>
            </w:pPr>
            <w:r w:rsidRPr="0015671B">
              <w:rPr>
                <w:rFonts w:hint="cs"/>
                <w:b/>
                <w:bCs/>
                <w:rtl/>
                <w:lang w:eastAsia="en-US"/>
              </w:rPr>
              <w:t>التاريخ / الوقت</w:t>
            </w:r>
          </w:p>
        </w:tc>
        <w:tc>
          <w:tcPr>
            <w:tcW w:w="6703" w:type="dxa"/>
            <w:vAlign w:val="center"/>
          </w:tcPr>
          <w:p w14:paraId="468135E2" w14:textId="768E1254" w:rsidR="00C91DAA" w:rsidRDefault="002F0156" w:rsidP="00685DBB">
            <w:pPr>
              <w:bidi/>
              <w:jc w:val="center"/>
              <w:rPr>
                <w:rtl/>
                <w:lang w:eastAsia="en-US"/>
              </w:rPr>
            </w:pPr>
            <w:r>
              <w:rPr>
                <w:rFonts w:hint="cs"/>
                <w:rtl/>
                <w:lang w:eastAsia="en-US"/>
              </w:rPr>
              <w:t xml:space="preserve">الأحد الموافق </w:t>
            </w:r>
            <w:r w:rsidR="00B27FF7">
              <w:rPr>
                <w:rFonts w:hint="cs"/>
                <w:rtl/>
                <w:lang w:eastAsia="en-US"/>
              </w:rPr>
              <w:t>30</w:t>
            </w:r>
            <w:r>
              <w:rPr>
                <w:rFonts w:hint="cs"/>
                <w:rtl/>
                <w:lang w:eastAsia="en-US"/>
              </w:rPr>
              <w:t>-</w:t>
            </w:r>
            <w:r w:rsidR="00AA2E4E">
              <w:rPr>
                <w:rFonts w:hint="cs"/>
                <w:rtl/>
                <w:lang w:eastAsia="en-US"/>
              </w:rPr>
              <w:t>11</w:t>
            </w:r>
            <w:r>
              <w:rPr>
                <w:rFonts w:hint="cs"/>
                <w:rtl/>
                <w:lang w:eastAsia="en-US"/>
              </w:rPr>
              <w:t>-2025</w:t>
            </w:r>
          </w:p>
        </w:tc>
      </w:tr>
      <w:tr w:rsidR="00C91DAA" w14:paraId="12D8BA3F" w14:textId="77777777" w:rsidTr="00F773D1">
        <w:trPr>
          <w:trHeight w:val="366"/>
        </w:trPr>
        <w:tc>
          <w:tcPr>
            <w:tcW w:w="2790" w:type="dxa"/>
            <w:shd w:val="clear" w:color="auto" w:fill="F2F2F2" w:themeFill="background1" w:themeFillShade="F2"/>
            <w:vAlign w:val="center"/>
          </w:tcPr>
          <w:p w14:paraId="3573E0E3" w14:textId="77777777" w:rsidR="00C91DAA" w:rsidRPr="0015671B" w:rsidRDefault="00C91DAA" w:rsidP="00685DBB">
            <w:pPr>
              <w:bidi/>
              <w:jc w:val="center"/>
              <w:rPr>
                <w:b/>
                <w:bCs/>
                <w:rtl/>
                <w:lang w:eastAsia="en-US"/>
              </w:rPr>
            </w:pPr>
            <w:r w:rsidRPr="0015671B">
              <w:rPr>
                <w:rFonts w:hint="cs"/>
                <w:b/>
                <w:bCs/>
                <w:rtl/>
                <w:lang w:eastAsia="en-US"/>
              </w:rPr>
              <w:t>مكان الاجتماع</w:t>
            </w:r>
          </w:p>
        </w:tc>
        <w:tc>
          <w:tcPr>
            <w:tcW w:w="6703" w:type="dxa"/>
            <w:vAlign w:val="center"/>
          </w:tcPr>
          <w:p w14:paraId="398733BD" w14:textId="26507381" w:rsidR="00C91DAA" w:rsidRPr="005D0DEE" w:rsidRDefault="00BD0760" w:rsidP="00685DBB">
            <w:pPr>
              <w:bidi/>
              <w:jc w:val="center"/>
              <w:rPr>
                <w:lang w:val="en-US" w:eastAsia="en-US"/>
              </w:rPr>
            </w:pPr>
            <w:r>
              <w:rPr>
                <w:rFonts w:ascii="Arial" w:hAnsi="Arial"/>
                <w:sz w:val="20"/>
                <w:szCs w:val="20"/>
                <w:lang w:eastAsia="en-US"/>
              </w:rPr>
              <w:t>Microsoft teams</w:t>
            </w:r>
          </w:p>
        </w:tc>
      </w:tr>
    </w:tbl>
    <w:p w14:paraId="1F6DBB89" w14:textId="77777777" w:rsidR="00047B5F" w:rsidRPr="00171EFC" w:rsidRDefault="00047B5F" w:rsidP="00685DBB">
      <w:pPr>
        <w:bidi/>
        <w:rPr>
          <w:sz w:val="12"/>
          <w:szCs w:val="12"/>
          <w:rtl/>
          <w:lang w:eastAsia="en-US"/>
        </w:rPr>
      </w:pPr>
    </w:p>
    <w:tbl>
      <w:tblPr>
        <w:tblStyle w:val="TableGrid"/>
        <w:bidiVisual/>
        <w:tblW w:w="9583" w:type="dxa"/>
        <w:jc w:val="center"/>
        <w:tblLook w:val="04A0" w:firstRow="1" w:lastRow="0" w:firstColumn="1" w:lastColumn="0" w:noHBand="0" w:noVBand="1"/>
      </w:tblPr>
      <w:tblGrid>
        <w:gridCol w:w="676"/>
        <w:gridCol w:w="2525"/>
        <w:gridCol w:w="3232"/>
        <w:gridCol w:w="1980"/>
        <w:gridCol w:w="1170"/>
      </w:tblGrid>
      <w:tr w:rsidR="000041D5" w14:paraId="6728917B" w14:textId="77777777" w:rsidTr="00BD0760">
        <w:trPr>
          <w:trHeight w:val="438"/>
          <w:jc w:val="center"/>
        </w:trPr>
        <w:tc>
          <w:tcPr>
            <w:tcW w:w="9583" w:type="dxa"/>
            <w:gridSpan w:val="5"/>
            <w:shd w:val="clear" w:color="auto" w:fill="D9D9D9" w:themeFill="background1" w:themeFillShade="D9"/>
            <w:vAlign w:val="center"/>
          </w:tcPr>
          <w:p w14:paraId="7B898E64" w14:textId="1E424994" w:rsidR="000041D5" w:rsidRDefault="000041D5" w:rsidP="000041D5">
            <w:pPr>
              <w:bidi/>
              <w:rPr>
                <w:b/>
                <w:bCs/>
                <w:rtl/>
                <w:lang w:eastAsia="en-US"/>
              </w:rPr>
            </w:pPr>
            <w:r>
              <w:rPr>
                <w:rFonts w:hint="cs"/>
                <w:b/>
                <w:bCs/>
                <w:rtl/>
                <w:lang w:eastAsia="en-US"/>
              </w:rPr>
              <w:t>معلومات الحضور</w:t>
            </w:r>
          </w:p>
        </w:tc>
      </w:tr>
      <w:tr w:rsidR="000041D5" w14:paraId="25F4B4E4" w14:textId="77777777" w:rsidTr="00BD0760">
        <w:trPr>
          <w:trHeight w:val="438"/>
          <w:jc w:val="center"/>
        </w:trPr>
        <w:tc>
          <w:tcPr>
            <w:tcW w:w="676" w:type="dxa"/>
            <w:shd w:val="clear" w:color="auto" w:fill="D9D9D9" w:themeFill="background1" w:themeFillShade="D9"/>
            <w:vAlign w:val="center"/>
          </w:tcPr>
          <w:p w14:paraId="38031169" w14:textId="77777777" w:rsidR="000041D5" w:rsidRPr="00C91DAA" w:rsidRDefault="000041D5" w:rsidP="00685DBB">
            <w:pPr>
              <w:bidi/>
              <w:jc w:val="center"/>
              <w:rPr>
                <w:b/>
                <w:bCs/>
                <w:rtl/>
                <w:lang w:eastAsia="en-US"/>
              </w:rPr>
            </w:pPr>
            <w:r w:rsidRPr="00C91DAA">
              <w:rPr>
                <w:rFonts w:hint="cs"/>
                <w:b/>
                <w:bCs/>
                <w:rtl/>
                <w:lang w:eastAsia="en-US"/>
              </w:rPr>
              <w:t>الرقم</w:t>
            </w:r>
          </w:p>
        </w:tc>
        <w:tc>
          <w:tcPr>
            <w:tcW w:w="2525" w:type="dxa"/>
            <w:shd w:val="clear" w:color="auto" w:fill="D9D9D9" w:themeFill="background1" w:themeFillShade="D9"/>
            <w:vAlign w:val="center"/>
          </w:tcPr>
          <w:p w14:paraId="68BFA815" w14:textId="77777777" w:rsidR="000041D5" w:rsidRPr="00C91DAA" w:rsidRDefault="000041D5" w:rsidP="00685DBB">
            <w:pPr>
              <w:bidi/>
              <w:jc w:val="center"/>
              <w:rPr>
                <w:b/>
                <w:bCs/>
                <w:rtl/>
                <w:lang w:eastAsia="en-US"/>
              </w:rPr>
            </w:pPr>
            <w:r w:rsidRPr="00C91DAA">
              <w:rPr>
                <w:rFonts w:hint="cs"/>
                <w:b/>
                <w:bCs/>
                <w:rtl/>
                <w:lang w:eastAsia="en-US"/>
              </w:rPr>
              <w:t>الاسم</w:t>
            </w:r>
          </w:p>
        </w:tc>
        <w:tc>
          <w:tcPr>
            <w:tcW w:w="3232" w:type="dxa"/>
            <w:shd w:val="clear" w:color="auto" w:fill="D9D9D9" w:themeFill="background1" w:themeFillShade="D9"/>
            <w:vAlign w:val="center"/>
          </w:tcPr>
          <w:p w14:paraId="1BA01DA6" w14:textId="77777777" w:rsidR="000041D5" w:rsidRPr="00C91DAA" w:rsidRDefault="000041D5" w:rsidP="00685DBB">
            <w:pPr>
              <w:bidi/>
              <w:jc w:val="center"/>
              <w:rPr>
                <w:b/>
                <w:bCs/>
                <w:rtl/>
                <w:lang w:eastAsia="en-US"/>
              </w:rPr>
            </w:pPr>
            <w:r w:rsidRPr="00C91DAA">
              <w:rPr>
                <w:rFonts w:hint="cs"/>
                <w:b/>
                <w:bCs/>
                <w:rtl/>
                <w:lang w:eastAsia="en-US"/>
              </w:rPr>
              <w:t>الدور</w:t>
            </w:r>
          </w:p>
        </w:tc>
        <w:tc>
          <w:tcPr>
            <w:tcW w:w="1980" w:type="dxa"/>
            <w:shd w:val="clear" w:color="auto" w:fill="D9D9D9" w:themeFill="background1" w:themeFillShade="D9"/>
            <w:vAlign w:val="center"/>
          </w:tcPr>
          <w:p w14:paraId="689E31FC" w14:textId="77777777" w:rsidR="000041D5" w:rsidRPr="00C91DAA" w:rsidRDefault="000041D5" w:rsidP="00685DBB">
            <w:pPr>
              <w:bidi/>
              <w:jc w:val="center"/>
              <w:rPr>
                <w:b/>
                <w:bCs/>
                <w:rtl/>
                <w:lang w:eastAsia="en-US"/>
              </w:rPr>
            </w:pPr>
            <w:r>
              <w:rPr>
                <w:rFonts w:hint="cs"/>
                <w:b/>
                <w:bCs/>
                <w:rtl/>
                <w:lang w:eastAsia="en-US"/>
              </w:rPr>
              <w:t>المنظمة</w:t>
            </w:r>
          </w:p>
        </w:tc>
        <w:tc>
          <w:tcPr>
            <w:tcW w:w="1170" w:type="dxa"/>
            <w:shd w:val="clear" w:color="auto" w:fill="D9D9D9" w:themeFill="background1" w:themeFillShade="D9"/>
            <w:vAlign w:val="center"/>
          </w:tcPr>
          <w:p w14:paraId="17F071BB" w14:textId="77777777" w:rsidR="000041D5" w:rsidRPr="00C91DAA" w:rsidRDefault="000041D5" w:rsidP="00685DBB">
            <w:pPr>
              <w:bidi/>
              <w:jc w:val="center"/>
              <w:rPr>
                <w:b/>
                <w:bCs/>
                <w:rtl/>
                <w:lang w:eastAsia="en-US"/>
              </w:rPr>
            </w:pPr>
            <w:r>
              <w:rPr>
                <w:rFonts w:hint="cs"/>
                <w:b/>
                <w:bCs/>
                <w:rtl/>
                <w:lang w:eastAsia="en-US"/>
              </w:rPr>
              <w:t>الحضور</w:t>
            </w:r>
          </w:p>
        </w:tc>
      </w:tr>
      <w:tr w:rsidR="000041D5" w14:paraId="3A6715C3" w14:textId="77777777" w:rsidTr="00BD0760">
        <w:trPr>
          <w:jc w:val="center"/>
        </w:trPr>
        <w:tc>
          <w:tcPr>
            <w:tcW w:w="676" w:type="dxa"/>
          </w:tcPr>
          <w:p w14:paraId="37CC5B7B" w14:textId="77777777" w:rsidR="000041D5" w:rsidRDefault="000041D5" w:rsidP="0009181E">
            <w:pPr>
              <w:pStyle w:val="ListParagraph"/>
              <w:numPr>
                <w:ilvl w:val="0"/>
                <w:numId w:val="21"/>
              </w:numPr>
              <w:bidi/>
              <w:jc w:val="center"/>
              <w:rPr>
                <w:rtl/>
                <w:lang w:eastAsia="en-US"/>
              </w:rPr>
            </w:pPr>
          </w:p>
        </w:tc>
        <w:tc>
          <w:tcPr>
            <w:tcW w:w="2525" w:type="dxa"/>
            <w:vAlign w:val="center"/>
          </w:tcPr>
          <w:p w14:paraId="35DE508E" w14:textId="195BBB6A" w:rsidR="000041D5" w:rsidRDefault="00BD0760" w:rsidP="002D2C59">
            <w:pPr>
              <w:bidi/>
              <w:jc w:val="both"/>
              <w:rPr>
                <w:rtl/>
                <w:lang w:eastAsia="en-US"/>
              </w:rPr>
            </w:pPr>
            <w:r>
              <w:rPr>
                <w:rFonts w:hint="cs"/>
                <w:rtl/>
                <w:lang w:eastAsia="en-US"/>
              </w:rPr>
              <w:t>المهندسة دانا الغضبان</w:t>
            </w:r>
          </w:p>
        </w:tc>
        <w:tc>
          <w:tcPr>
            <w:tcW w:w="3232" w:type="dxa"/>
            <w:vAlign w:val="center"/>
          </w:tcPr>
          <w:p w14:paraId="2CC52D61" w14:textId="1DF1C62B" w:rsidR="000041D5" w:rsidRDefault="00BD0760" w:rsidP="002D2C59">
            <w:pPr>
              <w:bidi/>
              <w:rPr>
                <w:rtl/>
                <w:lang w:eastAsia="en-US"/>
              </w:rPr>
            </w:pPr>
            <w:r>
              <w:rPr>
                <w:rFonts w:hint="cs"/>
                <w:rtl/>
                <w:lang w:eastAsia="en-US"/>
              </w:rPr>
              <w:t>مدير</w:t>
            </w:r>
            <w:r w:rsidR="000041D5">
              <w:rPr>
                <w:rFonts w:hint="cs"/>
                <w:rtl/>
                <w:lang w:eastAsia="en-US"/>
              </w:rPr>
              <w:t>قسم البنية المؤسسية</w:t>
            </w:r>
          </w:p>
        </w:tc>
        <w:tc>
          <w:tcPr>
            <w:tcW w:w="1980" w:type="dxa"/>
            <w:vAlign w:val="center"/>
          </w:tcPr>
          <w:p w14:paraId="236ABB41" w14:textId="77777777" w:rsidR="000041D5" w:rsidRDefault="000041D5" w:rsidP="002D2C59">
            <w:pPr>
              <w:bidi/>
              <w:rPr>
                <w:sz w:val="22"/>
                <w:szCs w:val="22"/>
                <w:rtl/>
                <w:lang w:eastAsia="en-US"/>
              </w:rPr>
            </w:pPr>
            <w:r>
              <w:rPr>
                <w:rFonts w:hint="cs"/>
                <w:sz w:val="22"/>
                <w:szCs w:val="22"/>
                <w:rtl/>
                <w:lang w:eastAsia="en-US"/>
              </w:rPr>
              <w:t>هيئة التقويم والتعليم</w:t>
            </w:r>
          </w:p>
        </w:tc>
        <w:tc>
          <w:tcPr>
            <w:tcW w:w="1170" w:type="dxa"/>
            <w:vAlign w:val="center"/>
          </w:tcPr>
          <w:p w14:paraId="509E7E5C" w14:textId="77777777" w:rsidR="000041D5" w:rsidRDefault="000041D5" w:rsidP="002D2C59">
            <w:pPr>
              <w:bidi/>
              <w:jc w:val="center"/>
              <w:rPr>
                <w:rFonts w:asciiTheme="majorBidi" w:hAnsiTheme="majorBidi" w:cstheme="majorBidi"/>
                <w:b/>
                <w:color w:val="000000" w:themeColor="text1"/>
                <w:sz w:val="12"/>
                <w:szCs w:val="12"/>
                <w:lang w:val="en-GB"/>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F75A1B">
              <w:rPr>
                <w:rFonts w:asciiTheme="majorBidi" w:hAnsiTheme="majorBidi" w:cstheme="majorBidi"/>
                <w:b/>
                <w:color w:val="000000" w:themeColor="text1"/>
                <w:sz w:val="12"/>
                <w:szCs w:val="12"/>
                <w:lang w:val="en-GB"/>
              </w:rPr>
            </w:r>
            <w:r w:rsidR="00F75A1B">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0041D5" w14:paraId="77B15820" w14:textId="77777777" w:rsidTr="00BD0760">
        <w:trPr>
          <w:jc w:val="center"/>
        </w:trPr>
        <w:tc>
          <w:tcPr>
            <w:tcW w:w="676" w:type="dxa"/>
          </w:tcPr>
          <w:p w14:paraId="1FBAA60B" w14:textId="77777777" w:rsidR="000041D5" w:rsidRDefault="000041D5" w:rsidP="006B6972">
            <w:pPr>
              <w:pStyle w:val="ListParagraph"/>
              <w:numPr>
                <w:ilvl w:val="0"/>
                <w:numId w:val="21"/>
              </w:numPr>
              <w:bidi/>
              <w:jc w:val="center"/>
              <w:rPr>
                <w:rtl/>
                <w:lang w:eastAsia="en-US"/>
              </w:rPr>
            </w:pPr>
          </w:p>
        </w:tc>
        <w:tc>
          <w:tcPr>
            <w:tcW w:w="2525" w:type="dxa"/>
            <w:vAlign w:val="center"/>
          </w:tcPr>
          <w:p w14:paraId="5680C36B" w14:textId="5923B097" w:rsidR="000041D5" w:rsidRDefault="00BD0760" w:rsidP="006B6972">
            <w:pPr>
              <w:bidi/>
              <w:jc w:val="both"/>
              <w:rPr>
                <w:rtl/>
                <w:lang w:eastAsia="en-US"/>
              </w:rPr>
            </w:pPr>
            <w:r>
              <w:rPr>
                <w:rFonts w:hint="cs"/>
                <w:rtl/>
                <w:lang w:eastAsia="en-US"/>
              </w:rPr>
              <w:t>المهندس أحمد الحربي</w:t>
            </w:r>
          </w:p>
        </w:tc>
        <w:tc>
          <w:tcPr>
            <w:tcW w:w="3232" w:type="dxa"/>
            <w:vAlign w:val="center"/>
          </w:tcPr>
          <w:p w14:paraId="24D5CE64" w14:textId="0C7154AA" w:rsidR="000041D5" w:rsidRDefault="00BD0760" w:rsidP="006B6972">
            <w:pPr>
              <w:bidi/>
              <w:rPr>
                <w:rtl/>
                <w:lang w:eastAsia="en-US"/>
              </w:rPr>
            </w:pPr>
            <w:r>
              <w:rPr>
                <w:rFonts w:hint="cs"/>
                <w:rtl/>
                <w:lang w:eastAsia="en-US"/>
              </w:rPr>
              <w:t>مستشار</w:t>
            </w:r>
            <w:r w:rsidR="000041D5">
              <w:rPr>
                <w:rFonts w:hint="cs"/>
                <w:rtl/>
                <w:lang w:eastAsia="en-US"/>
              </w:rPr>
              <w:t>البنية المؤسسية</w:t>
            </w:r>
          </w:p>
        </w:tc>
        <w:tc>
          <w:tcPr>
            <w:tcW w:w="1980" w:type="dxa"/>
            <w:vAlign w:val="center"/>
          </w:tcPr>
          <w:p w14:paraId="395BA919" w14:textId="77777777" w:rsidR="000041D5" w:rsidRDefault="000041D5" w:rsidP="006B6972">
            <w:pPr>
              <w:bidi/>
              <w:rPr>
                <w:sz w:val="22"/>
                <w:szCs w:val="22"/>
                <w:rtl/>
                <w:lang w:eastAsia="en-US"/>
              </w:rPr>
            </w:pPr>
            <w:r>
              <w:rPr>
                <w:rFonts w:hint="cs"/>
                <w:sz w:val="22"/>
                <w:szCs w:val="22"/>
                <w:rtl/>
                <w:lang w:eastAsia="en-US"/>
              </w:rPr>
              <w:t>هيئة التقويم والتعليم</w:t>
            </w:r>
          </w:p>
        </w:tc>
        <w:tc>
          <w:tcPr>
            <w:tcW w:w="1170" w:type="dxa"/>
            <w:vAlign w:val="center"/>
          </w:tcPr>
          <w:p w14:paraId="0C72E499" w14:textId="77777777" w:rsidR="000041D5" w:rsidRDefault="000041D5" w:rsidP="006B6972">
            <w:pPr>
              <w:bidi/>
              <w:jc w:val="center"/>
              <w:rPr>
                <w:rFonts w:asciiTheme="majorBidi" w:hAnsiTheme="majorBidi" w:cstheme="majorBidi"/>
                <w:b/>
                <w:color w:val="000000" w:themeColor="text1"/>
                <w:sz w:val="12"/>
                <w:szCs w:val="12"/>
                <w:lang w:val="en-GB"/>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F75A1B">
              <w:rPr>
                <w:rFonts w:asciiTheme="majorBidi" w:hAnsiTheme="majorBidi" w:cstheme="majorBidi"/>
                <w:b/>
                <w:color w:val="000000" w:themeColor="text1"/>
                <w:sz w:val="12"/>
                <w:szCs w:val="12"/>
                <w:lang w:val="en-GB"/>
              </w:rPr>
            </w:r>
            <w:r w:rsidR="00F75A1B">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0041D5" w14:paraId="61EBEADC" w14:textId="77777777" w:rsidTr="00BD0760">
        <w:trPr>
          <w:jc w:val="center"/>
        </w:trPr>
        <w:tc>
          <w:tcPr>
            <w:tcW w:w="676" w:type="dxa"/>
          </w:tcPr>
          <w:p w14:paraId="4B5270DE" w14:textId="77777777" w:rsidR="000041D5" w:rsidRDefault="000041D5" w:rsidP="006B6972">
            <w:pPr>
              <w:pStyle w:val="ListParagraph"/>
              <w:numPr>
                <w:ilvl w:val="0"/>
                <w:numId w:val="21"/>
              </w:numPr>
              <w:bidi/>
              <w:jc w:val="center"/>
              <w:rPr>
                <w:rtl/>
                <w:lang w:eastAsia="en-US"/>
              </w:rPr>
            </w:pPr>
          </w:p>
        </w:tc>
        <w:tc>
          <w:tcPr>
            <w:tcW w:w="2525" w:type="dxa"/>
          </w:tcPr>
          <w:p w14:paraId="34C0C712" w14:textId="7B7984C8" w:rsidR="000041D5" w:rsidRDefault="00F05B93" w:rsidP="006B6972">
            <w:pPr>
              <w:bidi/>
              <w:jc w:val="both"/>
              <w:rPr>
                <w:rtl/>
                <w:lang w:eastAsia="en-US"/>
              </w:rPr>
            </w:pPr>
            <w:r>
              <w:rPr>
                <w:rFonts w:hint="cs"/>
                <w:rtl/>
                <w:lang w:eastAsia="en-US"/>
              </w:rPr>
              <w:t xml:space="preserve">المهندسة </w:t>
            </w:r>
            <w:r w:rsidR="000041D5">
              <w:rPr>
                <w:rFonts w:hint="cs"/>
                <w:rtl/>
                <w:lang w:eastAsia="en-US"/>
              </w:rPr>
              <w:t>رانيا الصقر</w:t>
            </w:r>
          </w:p>
        </w:tc>
        <w:tc>
          <w:tcPr>
            <w:tcW w:w="3232" w:type="dxa"/>
          </w:tcPr>
          <w:p w14:paraId="62A1CFE2" w14:textId="0F3BB695" w:rsidR="000041D5" w:rsidRDefault="00BD0760" w:rsidP="006B6972">
            <w:pPr>
              <w:bidi/>
              <w:rPr>
                <w:rtl/>
                <w:lang w:eastAsia="en-US"/>
              </w:rPr>
            </w:pPr>
            <w:r>
              <w:rPr>
                <w:rFonts w:hint="cs"/>
                <w:rtl/>
                <w:lang w:eastAsia="en-US"/>
              </w:rPr>
              <w:t>أخصائي</w:t>
            </w:r>
            <w:r w:rsidR="000041D5">
              <w:rPr>
                <w:rFonts w:hint="cs"/>
                <w:rtl/>
                <w:lang w:eastAsia="en-US"/>
              </w:rPr>
              <w:t xml:space="preserve"> البنية المؤسسية</w:t>
            </w:r>
          </w:p>
        </w:tc>
        <w:tc>
          <w:tcPr>
            <w:tcW w:w="1980" w:type="dxa"/>
            <w:vAlign w:val="center"/>
          </w:tcPr>
          <w:p w14:paraId="74B102D7" w14:textId="77777777" w:rsidR="000041D5" w:rsidRPr="005E68D8" w:rsidRDefault="000041D5" w:rsidP="006B6972">
            <w:pPr>
              <w:bidi/>
              <w:rPr>
                <w:sz w:val="22"/>
                <w:szCs w:val="22"/>
                <w:rtl/>
                <w:lang w:eastAsia="en-US"/>
              </w:rPr>
            </w:pPr>
            <w:r>
              <w:rPr>
                <w:rFonts w:hint="cs"/>
                <w:sz w:val="22"/>
                <w:szCs w:val="22"/>
                <w:rtl/>
                <w:lang w:eastAsia="en-US"/>
              </w:rPr>
              <w:t>هيئة التقويم والتعليم</w:t>
            </w:r>
          </w:p>
        </w:tc>
        <w:tc>
          <w:tcPr>
            <w:tcW w:w="1170" w:type="dxa"/>
          </w:tcPr>
          <w:p w14:paraId="45C6E7F8" w14:textId="77777777" w:rsidR="000041D5" w:rsidRPr="00914B4B" w:rsidRDefault="000041D5" w:rsidP="006B6972">
            <w:pPr>
              <w:bidi/>
              <w:jc w:val="center"/>
              <w:rPr>
                <w:rFonts w:asciiTheme="minorBidi" w:hAnsiTheme="minorBidi" w:cstheme="minorBidi"/>
                <w:color w:val="000000" w:themeColor="text1"/>
                <w:sz w:val="20"/>
                <w:szCs w:val="20"/>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F75A1B">
              <w:rPr>
                <w:rFonts w:asciiTheme="majorBidi" w:hAnsiTheme="majorBidi" w:cstheme="majorBidi"/>
                <w:b/>
                <w:color w:val="000000" w:themeColor="text1"/>
                <w:sz w:val="12"/>
                <w:szCs w:val="12"/>
                <w:lang w:val="en-GB"/>
              </w:rPr>
            </w:r>
            <w:r w:rsidR="00F75A1B">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0041D5" w14:paraId="62F389A4" w14:textId="77777777" w:rsidTr="00BD0760">
        <w:trPr>
          <w:jc w:val="center"/>
        </w:trPr>
        <w:tc>
          <w:tcPr>
            <w:tcW w:w="676" w:type="dxa"/>
            <w:vAlign w:val="center"/>
          </w:tcPr>
          <w:p w14:paraId="329DDD0E" w14:textId="77777777" w:rsidR="000041D5" w:rsidRDefault="000041D5" w:rsidP="006B6972">
            <w:pPr>
              <w:pStyle w:val="ListParagraph"/>
              <w:numPr>
                <w:ilvl w:val="0"/>
                <w:numId w:val="21"/>
              </w:numPr>
              <w:bidi/>
              <w:jc w:val="center"/>
              <w:rPr>
                <w:rtl/>
                <w:lang w:eastAsia="en-US"/>
              </w:rPr>
            </w:pPr>
            <w:bookmarkStart w:id="6" w:name="_Hlk211173528"/>
          </w:p>
        </w:tc>
        <w:tc>
          <w:tcPr>
            <w:tcW w:w="2525" w:type="dxa"/>
          </w:tcPr>
          <w:p w14:paraId="6D362179" w14:textId="6FAC8CD6" w:rsidR="000041D5" w:rsidRDefault="00BD0760" w:rsidP="006B6972">
            <w:pPr>
              <w:bidi/>
              <w:jc w:val="both"/>
              <w:rPr>
                <w:rtl/>
                <w:lang w:eastAsia="en-US"/>
              </w:rPr>
            </w:pPr>
            <w:r>
              <w:rPr>
                <w:rFonts w:hint="cs"/>
                <w:rtl/>
                <w:lang w:eastAsia="en-US"/>
              </w:rPr>
              <w:t>المهندس</w:t>
            </w:r>
            <w:r w:rsidR="000041D5">
              <w:rPr>
                <w:rFonts w:hint="cs"/>
                <w:rtl/>
                <w:lang w:eastAsia="en-US"/>
              </w:rPr>
              <w:t xml:space="preserve"> إبراهيم حسين</w:t>
            </w:r>
          </w:p>
        </w:tc>
        <w:tc>
          <w:tcPr>
            <w:tcW w:w="3232" w:type="dxa"/>
          </w:tcPr>
          <w:p w14:paraId="50AF126C" w14:textId="77777777" w:rsidR="000041D5" w:rsidRDefault="000041D5" w:rsidP="006B6972">
            <w:pPr>
              <w:bidi/>
              <w:rPr>
                <w:rtl/>
                <w:lang w:eastAsia="en-US"/>
              </w:rPr>
            </w:pPr>
            <w:r>
              <w:rPr>
                <w:rFonts w:hint="cs"/>
                <w:rtl/>
                <w:lang w:eastAsia="en-US"/>
              </w:rPr>
              <w:t>استشاري البنية المؤسسية</w:t>
            </w:r>
          </w:p>
        </w:tc>
        <w:tc>
          <w:tcPr>
            <w:tcW w:w="1980" w:type="dxa"/>
          </w:tcPr>
          <w:p w14:paraId="67628FA0" w14:textId="77777777" w:rsidR="000041D5" w:rsidRPr="005E68D8" w:rsidRDefault="000041D5" w:rsidP="006B6972">
            <w:pPr>
              <w:bidi/>
              <w:rPr>
                <w:sz w:val="22"/>
                <w:szCs w:val="22"/>
                <w:rtl/>
                <w:lang w:eastAsia="en-US"/>
              </w:rPr>
            </w:pPr>
            <w:r>
              <w:rPr>
                <w:rFonts w:hint="cs"/>
                <w:sz w:val="22"/>
                <w:szCs w:val="22"/>
                <w:rtl/>
                <w:lang w:eastAsia="en-US"/>
              </w:rPr>
              <w:t>شركة ريناد المجد</w:t>
            </w:r>
          </w:p>
        </w:tc>
        <w:tc>
          <w:tcPr>
            <w:tcW w:w="1170" w:type="dxa"/>
          </w:tcPr>
          <w:p w14:paraId="4B2CD786" w14:textId="77777777" w:rsidR="000041D5" w:rsidRPr="00914B4B" w:rsidRDefault="000041D5" w:rsidP="006B6972">
            <w:pPr>
              <w:bidi/>
              <w:jc w:val="center"/>
              <w:rPr>
                <w:rFonts w:asciiTheme="minorBidi" w:hAnsiTheme="minorBidi" w:cstheme="minorBidi"/>
                <w:color w:val="000000" w:themeColor="text1"/>
                <w:sz w:val="20"/>
                <w:szCs w:val="20"/>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F75A1B">
              <w:rPr>
                <w:rFonts w:asciiTheme="majorBidi" w:hAnsiTheme="majorBidi" w:cstheme="majorBidi"/>
                <w:b/>
                <w:color w:val="000000" w:themeColor="text1"/>
                <w:sz w:val="12"/>
                <w:szCs w:val="12"/>
                <w:lang w:val="en-GB"/>
              </w:rPr>
            </w:r>
            <w:r w:rsidR="00F75A1B">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0041D5" w14:paraId="32BAA859" w14:textId="77777777" w:rsidTr="00BD0760">
        <w:trPr>
          <w:jc w:val="center"/>
        </w:trPr>
        <w:tc>
          <w:tcPr>
            <w:tcW w:w="676" w:type="dxa"/>
            <w:vAlign w:val="center"/>
          </w:tcPr>
          <w:p w14:paraId="33F4533D" w14:textId="77777777" w:rsidR="000041D5" w:rsidRDefault="000041D5" w:rsidP="006B6972">
            <w:pPr>
              <w:pStyle w:val="ListParagraph"/>
              <w:numPr>
                <w:ilvl w:val="0"/>
                <w:numId w:val="21"/>
              </w:numPr>
              <w:bidi/>
              <w:jc w:val="center"/>
              <w:rPr>
                <w:rtl/>
                <w:lang w:eastAsia="en-US"/>
              </w:rPr>
            </w:pPr>
          </w:p>
        </w:tc>
        <w:tc>
          <w:tcPr>
            <w:tcW w:w="2525" w:type="dxa"/>
          </w:tcPr>
          <w:p w14:paraId="3F2A0BE6" w14:textId="2CF29C72" w:rsidR="000041D5" w:rsidRDefault="00BD0760" w:rsidP="006B6972">
            <w:pPr>
              <w:bidi/>
              <w:jc w:val="both"/>
              <w:rPr>
                <w:rtl/>
                <w:lang w:eastAsia="en-US"/>
              </w:rPr>
            </w:pPr>
            <w:r>
              <w:rPr>
                <w:rFonts w:hint="cs"/>
                <w:rtl/>
                <w:lang w:eastAsia="en-US"/>
              </w:rPr>
              <w:t>المهندس</w:t>
            </w:r>
            <w:r w:rsidR="000041D5">
              <w:rPr>
                <w:rFonts w:hint="cs"/>
                <w:rtl/>
                <w:lang w:eastAsia="en-US"/>
              </w:rPr>
              <w:t xml:space="preserve"> هاني ريحان</w:t>
            </w:r>
          </w:p>
        </w:tc>
        <w:tc>
          <w:tcPr>
            <w:tcW w:w="3232" w:type="dxa"/>
          </w:tcPr>
          <w:p w14:paraId="4B174DFF" w14:textId="77777777" w:rsidR="000041D5" w:rsidRDefault="000041D5" w:rsidP="006B6972">
            <w:pPr>
              <w:bidi/>
              <w:rPr>
                <w:rtl/>
                <w:lang w:eastAsia="en-US"/>
              </w:rPr>
            </w:pPr>
            <w:r>
              <w:rPr>
                <w:rFonts w:hint="cs"/>
                <w:rtl/>
                <w:lang w:eastAsia="en-US"/>
              </w:rPr>
              <w:t>استشاري البنية المؤسسية</w:t>
            </w:r>
          </w:p>
        </w:tc>
        <w:tc>
          <w:tcPr>
            <w:tcW w:w="1980" w:type="dxa"/>
          </w:tcPr>
          <w:p w14:paraId="58180880" w14:textId="77777777" w:rsidR="000041D5" w:rsidRDefault="000041D5" w:rsidP="006B6972">
            <w:pPr>
              <w:bidi/>
              <w:rPr>
                <w:sz w:val="22"/>
                <w:szCs w:val="22"/>
                <w:rtl/>
                <w:lang w:eastAsia="en-US"/>
              </w:rPr>
            </w:pPr>
            <w:r>
              <w:rPr>
                <w:rFonts w:hint="cs"/>
                <w:sz w:val="22"/>
                <w:szCs w:val="22"/>
                <w:rtl/>
                <w:lang w:eastAsia="en-US"/>
              </w:rPr>
              <w:t>شركة ريناد المجد</w:t>
            </w:r>
          </w:p>
        </w:tc>
        <w:tc>
          <w:tcPr>
            <w:tcW w:w="1170" w:type="dxa"/>
          </w:tcPr>
          <w:p w14:paraId="2D0B00AD" w14:textId="77777777" w:rsidR="000041D5" w:rsidRDefault="000041D5" w:rsidP="006B6972">
            <w:pPr>
              <w:bidi/>
              <w:jc w:val="center"/>
              <w:rPr>
                <w:rFonts w:asciiTheme="majorBidi" w:hAnsiTheme="majorBidi" w:cstheme="majorBidi"/>
                <w:b/>
                <w:color w:val="000000" w:themeColor="text1"/>
                <w:sz w:val="12"/>
                <w:szCs w:val="12"/>
                <w:lang w:val="en-GB"/>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F75A1B">
              <w:rPr>
                <w:rFonts w:asciiTheme="majorBidi" w:hAnsiTheme="majorBidi" w:cstheme="majorBidi"/>
                <w:b/>
                <w:color w:val="000000" w:themeColor="text1"/>
                <w:sz w:val="12"/>
                <w:szCs w:val="12"/>
                <w:lang w:val="en-GB"/>
              </w:rPr>
            </w:r>
            <w:r w:rsidR="00F75A1B">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0041D5" w14:paraId="2858369D" w14:textId="77777777" w:rsidTr="00BD0760">
        <w:trPr>
          <w:jc w:val="center"/>
        </w:trPr>
        <w:tc>
          <w:tcPr>
            <w:tcW w:w="676" w:type="dxa"/>
            <w:vAlign w:val="center"/>
          </w:tcPr>
          <w:p w14:paraId="3DD93181" w14:textId="77777777" w:rsidR="000041D5" w:rsidRDefault="000041D5" w:rsidP="006B6972">
            <w:pPr>
              <w:pStyle w:val="ListParagraph"/>
              <w:numPr>
                <w:ilvl w:val="0"/>
                <w:numId w:val="21"/>
              </w:numPr>
              <w:bidi/>
              <w:jc w:val="center"/>
              <w:rPr>
                <w:rtl/>
                <w:lang w:eastAsia="en-US"/>
              </w:rPr>
            </w:pPr>
          </w:p>
        </w:tc>
        <w:tc>
          <w:tcPr>
            <w:tcW w:w="2525" w:type="dxa"/>
          </w:tcPr>
          <w:p w14:paraId="504CED2A" w14:textId="2D7B7371" w:rsidR="000041D5" w:rsidRDefault="00BD0760" w:rsidP="006B6972">
            <w:pPr>
              <w:bidi/>
              <w:jc w:val="both"/>
              <w:rPr>
                <w:rtl/>
                <w:lang w:eastAsia="en-US"/>
              </w:rPr>
            </w:pPr>
            <w:r>
              <w:rPr>
                <w:rFonts w:hint="cs"/>
                <w:rtl/>
                <w:lang w:eastAsia="en-US"/>
              </w:rPr>
              <w:t>المهندس</w:t>
            </w:r>
            <w:r w:rsidR="000041D5">
              <w:rPr>
                <w:rFonts w:hint="cs"/>
                <w:rtl/>
                <w:lang w:eastAsia="en-US"/>
              </w:rPr>
              <w:t xml:space="preserve"> أسامة عبد العزيز</w:t>
            </w:r>
          </w:p>
        </w:tc>
        <w:tc>
          <w:tcPr>
            <w:tcW w:w="3232" w:type="dxa"/>
          </w:tcPr>
          <w:p w14:paraId="32335327" w14:textId="77777777" w:rsidR="000041D5" w:rsidRDefault="000041D5" w:rsidP="006B6972">
            <w:pPr>
              <w:bidi/>
              <w:rPr>
                <w:rtl/>
                <w:lang w:eastAsia="en-US"/>
              </w:rPr>
            </w:pPr>
            <w:r>
              <w:rPr>
                <w:rFonts w:hint="cs"/>
                <w:rtl/>
                <w:lang w:eastAsia="en-US"/>
              </w:rPr>
              <w:t>استشاري البنية المؤسسية</w:t>
            </w:r>
          </w:p>
        </w:tc>
        <w:tc>
          <w:tcPr>
            <w:tcW w:w="1980" w:type="dxa"/>
          </w:tcPr>
          <w:p w14:paraId="7609D269" w14:textId="77777777" w:rsidR="000041D5" w:rsidRDefault="000041D5" w:rsidP="006B6972">
            <w:pPr>
              <w:bidi/>
              <w:rPr>
                <w:sz w:val="22"/>
                <w:szCs w:val="22"/>
                <w:rtl/>
                <w:lang w:eastAsia="en-US"/>
              </w:rPr>
            </w:pPr>
            <w:r>
              <w:rPr>
                <w:rFonts w:hint="cs"/>
                <w:sz w:val="22"/>
                <w:szCs w:val="22"/>
                <w:rtl/>
                <w:lang w:eastAsia="en-US"/>
              </w:rPr>
              <w:t>شركة ريناد المجد</w:t>
            </w:r>
          </w:p>
        </w:tc>
        <w:tc>
          <w:tcPr>
            <w:tcW w:w="1170" w:type="dxa"/>
          </w:tcPr>
          <w:p w14:paraId="71D9FEC7" w14:textId="77777777" w:rsidR="000041D5" w:rsidRDefault="000041D5" w:rsidP="006B6972">
            <w:pPr>
              <w:bidi/>
              <w:jc w:val="center"/>
              <w:rPr>
                <w:rFonts w:asciiTheme="majorBidi" w:hAnsiTheme="majorBidi" w:cstheme="majorBidi"/>
                <w:b/>
                <w:color w:val="000000" w:themeColor="text1"/>
                <w:sz w:val="12"/>
                <w:szCs w:val="12"/>
                <w:lang w:val="en-GB"/>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F75A1B">
              <w:rPr>
                <w:rFonts w:asciiTheme="majorBidi" w:hAnsiTheme="majorBidi" w:cstheme="majorBidi"/>
                <w:b/>
                <w:color w:val="000000" w:themeColor="text1"/>
                <w:sz w:val="12"/>
                <w:szCs w:val="12"/>
                <w:lang w:val="en-GB"/>
              </w:rPr>
            </w:r>
            <w:r w:rsidR="00F75A1B">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tr w:rsidR="00B83FE8" w14:paraId="5E136B34" w14:textId="77777777" w:rsidTr="00BD0760">
        <w:trPr>
          <w:jc w:val="center"/>
        </w:trPr>
        <w:tc>
          <w:tcPr>
            <w:tcW w:w="676" w:type="dxa"/>
            <w:vAlign w:val="center"/>
          </w:tcPr>
          <w:p w14:paraId="13A0605A" w14:textId="77777777" w:rsidR="00B83FE8" w:rsidRDefault="00B83FE8" w:rsidP="00B83FE8">
            <w:pPr>
              <w:pStyle w:val="ListParagraph"/>
              <w:numPr>
                <w:ilvl w:val="0"/>
                <w:numId w:val="21"/>
              </w:numPr>
              <w:bidi/>
              <w:jc w:val="center"/>
              <w:rPr>
                <w:rtl/>
                <w:lang w:eastAsia="en-US"/>
              </w:rPr>
            </w:pPr>
          </w:p>
        </w:tc>
        <w:tc>
          <w:tcPr>
            <w:tcW w:w="2525" w:type="dxa"/>
          </w:tcPr>
          <w:p w14:paraId="0A9D0F2A" w14:textId="7EA06939" w:rsidR="00B83FE8" w:rsidRDefault="00B83FE8" w:rsidP="00B83FE8">
            <w:pPr>
              <w:bidi/>
              <w:jc w:val="both"/>
              <w:rPr>
                <w:rtl/>
                <w:lang w:eastAsia="en-US"/>
              </w:rPr>
            </w:pPr>
            <w:r>
              <w:rPr>
                <w:rFonts w:hint="cs"/>
                <w:rtl/>
                <w:lang w:eastAsia="en-US"/>
              </w:rPr>
              <w:t>المهندس علي حسين</w:t>
            </w:r>
          </w:p>
        </w:tc>
        <w:tc>
          <w:tcPr>
            <w:tcW w:w="3232" w:type="dxa"/>
          </w:tcPr>
          <w:p w14:paraId="465B6B67" w14:textId="399DB498" w:rsidR="00B83FE8" w:rsidRDefault="00B83FE8" w:rsidP="00B83FE8">
            <w:pPr>
              <w:bidi/>
              <w:rPr>
                <w:rtl/>
                <w:lang w:eastAsia="en-US"/>
              </w:rPr>
            </w:pPr>
            <w:r>
              <w:rPr>
                <w:rFonts w:hint="cs"/>
                <w:rtl/>
                <w:lang w:eastAsia="en-US"/>
              </w:rPr>
              <w:t>استشاري البنية المؤسسية</w:t>
            </w:r>
          </w:p>
        </w:tc>
        <w:tc>
          <w:tcPr>
            <w:tcW w:w="1980" w:type="dxa"/>
          </w:tcPr>
          <w:p w14:paraId="3C3425E6" w14:textId="7225FF23" w:rsidR="00B83FE8" w:rsidRDefault="00B83FE8" w:rsidP="00B83FE8">
            <w:pPr>
              <w:bidi/>
              <w:rPr>
                <w:sz w:val="22"/>
                <w:szCs w:val="22"/>
                <w:rtl/>
                <w:lang w:eastAsia="en-US"/>
              </w:rPr>
            </w:pPr>
            <w:r>
              <w:rPr>
                <w:rFonts w:hint="cs"/>
                <w:sz w:val="22"/>
                <w:szCs w:val="22"/>
                <w:rtl/>
                <w:lang w:eastAsia="en-US"/>
              </w:rPr>
              <w:t>شركة ريناد المجد</w:t>
            </w:r>
          </w:p>
        </w:tc>
        <w:tc>
          <w:tcPr>
            <w:tcW w:w="1170" w:type="dxa"/>
          </w:tcPr>
          <w:p w14:paraId="379EB1AF" w14:textId="36B9CC57" w:rsidR="00B83FE8" w:rsidRDefault="00B83FE8" w:rsidP="00B83FE8">
            <w:pPr>
              <w:bidi/>
              <w:jc w:val="center"/>
              <w:rPr>
                <w:rFonts w:asciiTheme="majorBidi" w:hAnsiTheme="majorBidi" w:cstheme="majorBidi"/>
                <w:b/>
                <w:color w:val="000000" w:themeColor="text1"/>
                <w:sz w:val="12"/>
                <w:szCs w:val="12"/>
                <w:lang w:val="en-GB"/>
              </w:rPr>
            </w:pPr>
            <w:r>
              <w:rPr>
                <w:rFonts w:asciiTheme="majorBidi" w:hAnsiTheme="majorBidi" w:cstheme="majorBidi"/>
                <w:b/>
                <w:color w:val="000000" w:themeColor="text1"/>
                <w:sz w:val="12"/>
                <w:szCs w:val="12"/>
                <w:lang w:val="en-GB"/>
              </w:rPr>
              <w:fldChar w:fldCharType="begin">
                <w:ffData>
                  <w:name w:val=""/>
                  <w:enabled/>
                  <w:calcOnExit w:val="0"/>
                  <w:checkBox>
                    <w:size w:val="18"/>
                    <w:default w:val="1"/>
                  </w:checkBox>
                </w:ffData>
              </w:fldChar>
            </w:r>
            <w:r>
              <w:rPr>
                <w:rFonts w:asciiTheme="majorBidi" w:hAnsiTheme="majorBidi" w:cstheme="majorBidi"/>
                <w:b/>
                <w:color w:val="000000" w:themeColor="text1"/>
                <w:sz w:val="12"/>
                <w:szCs w:val="12"/>
                <w:lang w:val="en-GB"/>
              </w:rPr>
              <w:instrText xml:space="preserve"> FORMCHECKBOX </w:instrText>
            </w:r>
            <w:r w:rsidR="00F75A1B">
              <w:rPr>
                <w:rFonts w:asciiTheme="majorBidi" w:hAnsiTheme="majorBidi" w:cstheme="majorBidi"/>
                <w:b/>
                <w:color w:val="000000" w:themeColor="text1"/>
                <w:sz w:val="12"/>
                <w:szCs w:val="12"/>
                <w:lang w:val="en-GB"/>
              </w:rPr>
            </w:r>
            <w:r w:rsidR="00F75A1B">
              <w:rPr>
                <w:rFonts w:asciiTheme="majorBidi" w:hAnsiTheme="majorBidi" w:cstheme="majorBidi"/>
                <w:b/>
                <w:color w:val="000000" w:themeColor="text1"/>
                <w:sz w:val="12"/>
                <w:szCs w:val="12"/>
                <w:lang w:val="en-GB"/>
              </w:rPr>
              <w:fldChar w:fldCharType="separate"/>
            </w:r>
            <w:r>
              <w:rPr>
                <w:rFonts w:asciiTheme="majorBidi" w:hAnsiTheme="majorBidi" w:cstheme="majorBidi"/>
                <w:b/>
                <w:color w:val="000000" w:themeColor="text1"/>
                <w:sz w:val="12"/>
                <w:szCs w:val="12"/>
                <w:lang w:val="en-GB"/>
              </w:rPr>
              <w:fldChar w:fldCharType="end"/>
            </w:r>
          </w:p>
        </w:tc>
      </w:tr>
      <w:bookmarkEnd w:id="6"/>
    </w:tbl>
    <w:p w14:paraId="5B33F282" w14:textId="77777777" w:rsidR="002200E2" w:rsidRPr="00171EFC" w:rsidRDefault="002200E2" w:rsidP="002200E2">
      <w:pPr>
        <w:bidi/>
        <w:rPr>
          <w:sz w:val="12"/>
          <w:szCs w:val="12"/>
          <w:rtl/>
          <w:lang w:eastAsia="en-US"/>
        </w:rPr>
      </w:pPr>
    </w:p>
    <w:tbl>
      <w:tblPr>
        <w:tblStyle w:val="TableGrid"/>
        <w:bidiVisual/>
        <w:tblW w:w="9515" w:type="dxa"/>
        <w:tblLook w:val="04A0" w:firstRow="1" w:lastRow="0" w:firstColumn="1" w:lastColumn="0" w:noHBand="0" w:noVBand="1"/>
      </w:tblPr>
      <w:tblGrid>
        <w:gridCol w:w="9515"/>
      </w:tblGrid>
      <w:tr w:rsidR="00FA7C9F" w14:paraId="4A90CACA" w14:textId="77777777" w:rsidTr="00151263">
        <w:trPr>
          <w:trHeight w:val="569"/>
        </w:trPr>
        <w:tc>
          <w:tcPr>
            <w:tcW w:w="9515" w:type="dxa"/>
            <w:shd w:val="clear" w:color="auto" w:fill="D9D9D9" w:themeFill="background1" w:themeFillShade="D9"/>
            <w:vAlign w:val="center"/>
          </w:tcPr>
          <w:p w14:paraId="72EB5E62" w14:textId="77777777" w:rsidR="00FA7C9F" w:rsidRPr="00C91DAA" w:rsidRDefault="005D0DEE" w:rsidP="00685DBB">
            <w:pPr>
              <w:bidi/>
              <w:rPr>
                <w:b/>
                <w:bCs/>
                <w:rtl/>
                <w:lang w:eastAsia="en-US"/>
              </w:rPr>
            </w:pPr>
            <w:r>
              <w:rPr>
                <w:rFonts w:hint="cs"/>
                <w:b/>
                <w:bCs/>
                <w:rtl/>
                <w:lang w:eastAsia="en-US"/>
              </w:rPr>
              <w:t>جدول الأعمال</w:t>
            </w:r>
          </w:p>
        </w:tc>
      </w:tr>
      <w:tr w:rsidR="00FA7C9F" w14:paraId="4FC0C178" w14:textId="77777777" w:rsidTr="00F1505E">
        <w:trPr>
          <w:trHeight w:val="1106"/>
        </w:trPr>
        <w:tc>
          <w:tcPr>
            <w:tcW w:w="9515" w:type="dxa"/>
            <w:shd w:val="clear" w:color="auto" w:fill="F2F2F2" w:themeFill="background1" w:themeFillShade="F2"/>
            <w:vAlign w:val="center"/>
          </w:tcPr>
          <w:p w14:paraId="6E024AD0" w14:textId="6EABEC8F" w:rsidR="00151263" w:rsidRPr="00CC3757" w:rsidRDefault="00AA5817" w:rsidP="00CC3757">
            <w:pPr>
              <w:pStyle w:val="ListParagraph"/>
              <w:numPr>
                <w:ilvl w:val="0"/>
                <w:numId w:val="4"/>
              </w:numPr>
              <w:bidi/>
              <w:rPr>
                <w:rFonts w:ascii="Sakkal Majalla" w:hAnsi="Sakkal Majalla" w:cs="Sakkal Majalla"/>
                <w:sz w:val="28"/>
                <w:szCs w:val="28"/>
                <w:rtl/>
              </w:rPr>
            </w:pPr>
            <w:r>
              <w:rPr>
                <w:rFonts w:ascii="Sakkal Majalla" w:hAnsi="Sakkal Majalla" w:cs="Sakkal Majalla" w:hint="cs"/>
                <w:sz w:val="28"/>
                <w:szCs w:val="28"/>
                <w:rtl/>
              </w:rPr>
              <w:t xml:space="preserve">تحديث موقف إجراءات الحصول على شهادة </w:t>
            </w:r>
            <w:r w:rsidR="00625BFE">
              <w:rPr>
                <w:rFonts w:ascii="Sakkal Majalla" w:hAnsi="Sakkal Majalla" w:cs="Sakkal Majalla" w:hint="cs"/>
                <w:sz w:val="28"/>
                <w:szCs w:val="28"/>
                <w:rtl/>
              </w:rPr>
              <w:t>الاعتماد.</w:t>
            </w:r>
          </w:p>
          <w:p w14:paraId="68FD12A2" w14:textId="569A436A" w:rsidR="00F1505E" w:rsidRPr="00F1505E" w:rsidRDefault="00540400" w:rsidP="00F1505E">
            <w:pPr>
              <w:pStyle w:val="ListParagraph"/>
              <w:numPr>
                <w:ilvl w:val="0"/>
                <w:numId w:val="4"/>
              </w:numPr>
              <w:bidi/>
              <w:contextualSpacing w:val="0"/>
              <w:rPr>
                <w:rFonts w:ascii="Sakkal Majalla" w:hAnsi="Sakkal Majalla" w:cs="Sakkal Majalla"/>
                <w:sz w:val="28"/>
                <w:szCs w:val="28"/>
                <w:rtl/>
              </w:rPr>
            </w:pPr>
            <w:r>
              <w:rPr>
                <w:rFonts w:ascii="Sakkal Majalla" w:hAnsi="Sakkal Majalla" w:cs="Sakkal Majalla" w:hint="cs"/>
                <w:sz w:val="28"/>
                <w:szCs w:val="28"/>
                <w:rtl/>
              </w:rPr>
              <w:t xml:space="preserve">مراجعة مستجدات </w:t>
            </w:r>
            <w:r w:rsidR="00D31477">
              <w:rPr>
                <w:rFonts w:ascii="Sakkal Majalla" w:hAnsi="Sakkal Majalla" w:cs="Sakkal Majalla" w:hint="cs"/>
                <w:sz w:val="28"/>
                <w:szCs w:val="28"/>
                <w:rtl/>
              </w:rPr>
              <w:t>ال</w:t>
            </w:r>
            <w:r w:rsidR="00AA5817">
              <w:rPr>
                <w:rFonts w:ascii="Sakkal Majalla" w:hAnsi="Sakkal Majalla" w:cs="Sakkal Majalla" w:hint="cs"/>
                <w:sz w:val="28"/>
                <w:szCs w:val="28"/>
                <w:rtl/>
              </w:rPr>
              <w:t>أعمال</w:t>
            </w:r>
          </w:p>
        </w:tc>
      </w:tr>
    </w:tbl>
    <w:p w14:paraId="30CAF2A9" w14:textId="77777777" w:rsidR="00094B25" w:rsidRPr="00EB6DFE" w:rsidRDefault="00094B25" w:rsidP="00685DBB">
      <w:pPr>
        <w:bidi/>
        <w:rPr>
          <w:sz w:val="12"/>
          <w:szCs w:val="12"/>
          <w:rtl/>
          <w:lang w:eastAsia="en-US"/>
        </w:rPr>
      </w:pPr>
    </w:p>
    <w:tbl>
      <w:tblPr>
        <w:tblStyle w:val="TableGrid"/>
        <w:bidiVisual/>
        <w:tblW w:w="0" w:type="auto"/>
        <w:tblLook w:val="04A0" w:firstRow="1" w:lastRow="0" w:firstColumn="1" w:lastColumn="0" w:noHBand="0" w:noVBand="1"/>
      </w:tblPr>
      <w:tblGrid>
        <w:gridCol w:w="9493"/>
      </w:tblGrid>
      <w:tr w:rsidR="00C92EE9" w14:paraId="50CD16B3" w14:textId="77777777" w:rsidTr="00C60878">
        <w:trPr>
          <w:trHeight w:val="402"/>
        </w:trPr>
        <w:tc>
          <w:tcPr>
            <w:tcW w:w="9493" w:type="dxa"/>
            <w:shd w:val="clear" w:color="auto" w:fill="D9D9D9" w:themeFill="background1" w:themeFillShade="D9"/>
            <w:vAlign w:val="center"/>
          </w:tcPr>
          <w:p w14:paraId="74CBFD9B" w14:textId="77777777" w:rsidR="00C92EE9" w:rsidRPr="00C91DAA" w:rsidRDefault="00C56F85" w:rsidP="00685DBB">
            <w:pPr>
              <w:bidi/>
              <w:rPr>
                <w:b/>
                <w:bCs/>
                <w:rtl/>
                <w:lang w:eastAsia="en-US"/>
              </w:rPr>
            </w:pPr>
            <w:r>
              <w:rPr>
                <w:rFonts w:hint="cs"/>
                <w:b/>
                <w:bCs/>
                <w:rtl/>
                <w:lang w:eastAsia="en-US"/>
              </w:rPr>
              <w:t>مناقشات</w:t>
            </w:r>
            <w:r w:rsidR="00C92EE9" w:rsidRPr="00C91DAA">
              <w:rPr>
                <w:rFonts w:hint="cs"/>
                <w:b/>
                <w:bCs/>
                <w:rtl/>
                <w:lang w:eastAsia="en-US"/>
              </w:rPr>
              <w:t xml:space="preserve"> الاجتماع</w:t>
            </w:r>
          </w:p>
        </w:tc>
      </w:tr>
      <w:tr w:rsidR="00006718" w:rsidRPr="004F2480" w14:paraId="4F6DDE58" w14:textId="77777777" w:rsidTr="00C60878">
        <w:trPr>
          <w:trHeight w:val="1829"/>
        </w:trPr>
        <w:tc>
          <w:tcPr>
            <w:tcW w:w="9493" w:type="dxa"/>
            <w:shd w:val="clear" w:color="auto" w:fill="F2F2F2" w:themeFill="background1" w:themeFillShade="F2"/>
            <w:vAlign w:val="center"/>
          </w:tcPr>
          <w:p w14:paraId="3F7B60F0" w14:textId="77777777" w:rsidR="002D7665" w:rsidRDefault="002D7665" w:rsidP="002D7665">
            <w:pPr>
              <w:pStyle w:val="NormalWeb"/>
              <w:bidi/>
              <w:spacing w:before="0" w:beforeAutospacing="0" w:after="0" w:afterAutospacing="0"/>
              <w:ind w:left="720"/>
              <w:rPr>
                <w:rFonts w:ascii="Sakkal Majalla" w:hAnsi="Sakkal Majalla" w:cs="Sakkal Majalla"/>
                <w:sz w:val="28"/>
                <w:szCs w:val="28"/>
              </w:rPr>
            </w:pPr>
          </w:p>
          <w:p w14:paraId="481B5744" w14:textId="607F84FA" w:rsidR="004F2480" w:rsidRDefault="00786A25" w:rsidP="004F2480">
            <w:pPr>
              <w:pStyle w:val="NormalWeb"/>
              <w:numPr>
                <w:ilvl w:val="0"/>
                <w:numId w:val="30"/>
              </w:numPr>
              <w:bidi/>
              <w:spacing w:before="0" w:beforeAutospacing="0" w:after="0" w:afterAutospacing="0"/>
              <w:rPr>
                <w:rFonts w:ascii="Sakkal Majalla" w:hAnsi="Sakkal Majalla" w:cs="Sakkal Majalla"/>
                <w:sz w:val="28"/>
                <w:szCs w:val="28"/>
              </w:rPr>
            </w:pPr>
            <w:r w:rsidRPr="004F2480">
              <w:rPr>
                <w:rFonts w:ascii="Sakkal Majalla" w:hAnsi="Sakkal Majalla" w:cs="Sakkal Majalla"/>
                <w:sz w:val="28"/>
                <w:szCs w:val="28"/>
                <w:rtl/>
              </w:rPr>
              <w:t>استعرض المهندس هاني قرار تأسيس قسم البنية المؤسسية بغرض المراجعة، وقد أشارت المهندسة دانا أن للتأسيس</w:t>
            </w:r>
            <w:r w:rsidRPr="00791225">
              <w:rPr>
                <w:rFonts w:ascii="Sakkal Majalla" w:hAnsi="Sakkal Majalla" w:cs="Sakkal Majalla"/>
                <w:sz w:val="28"/>
                <w:szCs w:val="28"/>
                <w:rtl/>
              </w:rPr>
              <w:t xml:space="preserve"> </w:t>
            </w:r>
            <w:r w:rsidR="000179AC">
              <w:rPr>
                <w:rFonts w:ascii="Sakkal Majalla" w:hAnsi="Sakkal Majalla" w:cs="Sakkal Majalla" w:hint="cs"/>
                <w:sz w:val="28"/>
                <w:szCs w:val="28"/>
                <w:rtl/>
              </w:rPr>
              <w:t>قرار</w:t>
            </w:r>
            <w:r w:rsidRPr="00791225">
              <w:rPr>
                <w:rFonts w:ascii="Sakkal Majalla" w:hAnsi="Sakkal Majalla" w:cs="Sakkal Majalla"/>
                <w:sz w:val="28"/>
                <w:szCs w:val="28"/>
                <w:rtl/>
              </w:rPr>
              <w:t xml:space="preserve"> سابق جرى </w:t>
            </w:r>
            <w:r w:rsidR="00791225">
              <w:rPr>
                <w:rFonts w:ascii="Sakkal Majalla" w:hAnsi="Sakkal Majalla" w:cs="Sakkal Majalla" w:hint="cs"/>
                <w:sz w:val="28"/>
                <w:szCs w:val="28"/>
                <w:rtl/>
              </w:rPr>
              <w:t>تحديثه</w:t>
            </w:r>
            <w:r w:rsidRPr="004F2480">
              <w:rPr>
                <w:rFonts w:ascii="Sakkal Majalla" w:hAnsi="Sakkal Majalla" w:cs="Sakkal Majalla"/>
                <w:sz w:val="28"/>
                <w:szCs w:val="28"/>
                <w:rtl/>
              </w:rPr>
              <w:t xml:space="preserve"> في مراحل لاحقة. وأكد المهندس أحمد على ضرورة أرشفة كافة القرارات وإبراز تسلسلها الزمني، لما يعكسه ذلك من امتداد ممارسة البنية المؤسسية واستمرارية عمل القسم عبر فترات مختلفة. كما أكد المهندس أحمد على أهمية مواءمة المهام الحالية للقسم مع ما ورد في قرار التأسيس لضمان الاتساق والالتزام بما ورد في القرار.</w:t>
            </w:r>
          </w:p>
          <w:p w14:paraId="118C6FBE" w14:textId="77777777" w:rsidR="004F2480" w:rsidRDefault="004F2480" w:rsidP="004F2480">
            <w:pPr>
              <w:pStyle w:val="NormalWeb"/>
              <w:bidi/>
              <w:spacing w:before="0" w:beforeAutospacing="0" w:after="0" w:afterAutospacing="0"/>
              <w:ind w:left="360"/>
              <w:rPr>
                <w:rFonts w:ascii="Sakkal Majalla" w:hAnsi="Sakkal Majalla" w:cs="Sakkal Majalla"/>
                <w:sz w:val="28"/>
                <w:szCs w:val="28"/>
              </w:rPr>
            </w:pPr>
          </w:p>
          <w:p w14:paraId="12343E3C" w14:textId="66D59D3A" w:rsidR="004F2480" w:rsidRPr="004F2480" w:rsidRDefault="004B14A9" w:rsidP="004F2480">
            <w:pPr>
              <w:pStyle w:val="NormalWeb"/>
              <w:numPr>
                <w:ilvl w:val="0"/>
                <w:numId w:val="30"/>
              </w:numPr>
              <w:bidi/>
              <w:spacing w:before="0" w:beforeAutospacing="0" w:after="0" w:afterAutospacing="0"/>
            </w:pPr>
            <w:r w:rsidRPr="004F2480">
              <w:rPr>
                <w:rFonts w:ascii="Sakkal Majalla" w:hAnsi="Sakkal Majalla" w:cs="Sakkal Majalla"/>
                <w:sz w:val="28"/>
                <w:szCs w:val="28"/>
                <w:rtl/>
              </w:rPr>
              <w:t>تم استعراض الأهداف الاستراتيجية بعد تعديلها وفق ما جرى الاتفاق عليه في الاجتماع السابق، بما يعكس الدور التنفيذي والمسؤوليات المباشرة لقسم البنية المؤسسية. وبعد المراجعة الأولية، تم الاتفاق على إجراء التعديلات اللازمة. وفيما يتعلق بهدف “دعم وتحسين تجربة المستفيد”، فقد تقرّر إ</w:t>
            </w:r>
            <w:r w:rsidR="00DD43AE" w:rsidRPr="004F2480">
              <w:rPr>
                <w:rFonts w:ascii="Sakkal Majalla" w:hAnsi="Sakkal Majalla" w:cs="Sakkal Majalla" w:hint="cs"/>
                <w:sz w:val="28"/>
                <w:szCs w:val="28"/>
                <w:rtl/>
              </w:rPr>
              <w:t xml:space="preserve">عادة النظر في </w:t>
            </w:r>
            <w:r w:rsidR="004F2480" w:rsidRPr="004F2480">
              <w:rPr>
                <w:rFonts w:ascii="Sakkal Majalla" w:hAnsi="Sakkal Majalla" w:cs="Sakkal Majalla" w:hint="cs"/>
                <w:sz w:val="28"/>
                <w:szCs w:val="28"/>
                <w:rtl/>
              </w:rPr>
              <w:t>الهدف بعد</w:t>
            </w:r>
            <w:r w:rsidR="00641B47" w:rsidRPr="004F2480">
              <w:rPr>
                <w:rFonts w:ascii="Sakkal Majalla" w:hAnsi="Sakkal Majalla" w:cs="Sakkal Majalla" w:hint="cs"/>
                <w:sz w:val="28"/>
                <w:szCs w:val="28"/>
                <w:rtl/>
              </w:rPr>
              <w:t xml:space="preserve"> </w:t>
            </w:r>
            <w:r w:rsidRPr="004F2480">
              <w:rPr>
                <w:rFonts w:ascii="Sakkal Majalla" w:hAnsi="Sakkal Majalla" w:cs="Sakkal Majalla"/>
                <w:sz w:val="28"/>
                <w:szCs w:val="28"/>
                <w:rtl/>
              </w:rPr>
              <w:t>الرجوع إلى النموذج التفاعلي والتحقق من مدى ارتباطه بنطاق مسؤوليات المكتب.</w:t>
            </w:r>
          </w:p>
          <w:p w14:paraId="79445192" w14:textId="77777777" w:rsidR="004F2480" w:rsidRPr="004F2480" w:rsidRDefault="004F2480" w:rsidP="004F2480">
            <w:pPr>
              <w:pStyle w:val="ListParagraph"/>
              <w:rPr>
                <w:rFonts w:ascii="Sakkal Majalla" w:hAnsi="Sakkal Majalla" w:cs="Sakkal Majalla" w:hint="cs"/>
                <w:sz w:val="28"/>
                <w:szCs w:val="28"/>
                <w:rtl/>
                <w:lang w:val="en-US" w:eastAsia="en-US"/>
              </w:rPr>
            </w:pPr>
          </w:p>
          <w:p w14:paraId="560A7D20" w14:textId="77777777" w:rsidR="004F2480" w:rsidRDefault="0041298B" w:rsidP="004F2480">
            <w:pPr>
              <w:pStyle w:val="NormalWeb"/>
              <w:numPr>
                <w:ilvl w:val="0"/>
                <w:numId w:val="30"/>
              </w:numPr>
              <w:bidi/>
              <w:spacing w:before="0" w:beforeAutospacing="0" w:after="0" w:afterAutospacing="0"/>
              <w:rPr>
                <w:rFonts w:ascii="Sakkal Majalla" w:hAnsi="Sakkal Majalla" w:cs="Sakkal Majalla"/>
                <w:sz w:val="28"/>
                <w:szCs w:val="28"/>
              </w:rPr>
            </w:pPr>
            <w:r w:rsidRPr="004F2480">
              <w:rPr>
                <w:rFonts w:ascii="Sakkal Majalla" w:hAnsi="Sakkal Majalla" w:cs="Sakkal Majalla"/>
                <w:sz w:val="28"/>
                <w:szCs w:val="28"/>
                <w:rtl/>
              </w:rPr>
              <w:t xml:space="preserve">تم استعراض خدمات البنية المؤسسية المحدثة من قبل المهندس هاني، حيث عالجت النسخة الجديدة الملاحظات التي كانت موجودة على الخدمات السابقة المفعلة عبر نظام </w:t>
            </w:r>
            <w:r w:rsidRPr="004F2480">
              <w:rPr>
                <w:rFonts w:ascii="Sakkal Majalla" w:hAnsi="Sakkal Majalla" w:cs="Sakkal Majalla"/>
                <w:sz w:val="28"/>
                <w:szCs w:val="28"/>
              </w:rPr>
              <w:t xml:space="preserve">iHelp. </w:t>
            </w:r>
            <w:r w:rsidRPr="004F2480">
              <w:rPr>
                <w:rFonts w:ascii="Sakkal Majalla" w:hAnsi="Sakkal Majalla" w:cs="Sakkal Majalla"/>
                <w:sz w:val="28"/>
                <w:szCs w:val="28"/>
                <w:rtl/>
              </w:rPr>
              <w:t>وقد أوضحت المهندسة دانا أن بعض الخدمات السابقة لم تكن تُعدّ خدمات حقيقية، بل مهام تشغيلية، مما تطلب إعادة هيكلتها. وفي هذا السياق، أكد المهندس أحمد بعد مراجعة النسخة المحدثة على أهمية ربط الخدمات بالأهداف الاستراتيجية لضمان اتساقها مع دور القسم ومخرجاته المستهدفة.</w:t>
            </w:r>
          </w:p>
          <w:p w14:paraId="6B6F0BC4" w14:textId="77777777" w:rsidR="004F2480" w:rsidRPr="004F2480" w:rsidRDefault="004F2480" w:rsidP="004F2480">
            <w:pPr>
              <w:pStyle w:val="ListParagraph"/>
              <w:rPr>
                <w:rFonts w:ascii="Sakkal Majalla" w:hAnsi="Sakkal Majalla" w:cs="Sakkal Majalla" w:hint="cs"/>
                <w:sz w:val="28"/>
                <w:szCs w:val="28"/>
                <w:rtl/>
                <w:lang w:val="en-US" w:eastAsia="en-US"/>
              </w:rPr>
            </w:pPr>
          </w:p>
          <w:p w14:paraId="789DB268" w14:textId="77777777" w:rsidR="004F2480" w:rsidRDefault="004324CD" w:rsidP="004F2480">
            <w:pPr>
              <w:pStyle w:val="NormalWeb"/>
              <w:numPr>
                <w:ilvl w:val="0"/>
                <w:numId w:val="30"/>
              </w:numPr>
              <w:bidi/>
              <w:spacing w:before="0" w:beforeAutospacing="0" w:after="0" w:afterAutospacing="0"/>
              <w:rPr>
                <w:rFonts w:ascii="Sakkal Majalla" w:hAnsi="Sakkal Majalla" w:cs="Sakkal Majalla"/>
                <w:sz w:val="28"/>
                <w:szCs w:val="28"/>
              </w:rPr>
            </w:pPr>
            <w:r w:rsidRPr="004F2480">
              <w:rPr>
                <w:rFonts w:ascii="Sakkal Majalla" w:hAnsi="Sakkal Majalla" w:cs="Sakkal Majalla"/>
                <w:sz w:val="28"/>
                <w:szCs w:val="28"/>
                <w:rtl/>
              </w:rPr>
              <w:t>استعرض المهندس هاني خريطة الربط (</w:t>
            </w:r>
            <w:r w:rsidRPr="004F2480">
              <w:rPr>
                <w:rFonts w:ascii="Sakkal Majalla" w:hAnsi="Sakkal Majalla" w:cs="Sakkal Majalla"/>
                <w:sz w:val="28"/>
                <w:szCs w:val="28"/>
              </w:rPr>
              <w:t xml:space="preserve">Mapping) </w:t>
            </w:r>
            <w:r w:rsidRPr="004F2480">
              <w:rPr>
                <w:rFonts w:ascii="Sakkal Majalla" w:hAnsi="Sakkal Majalla" w:cs="Sakkal Majalla"/>
                <w:sz w:val="28"/>
                <w:szCs w:val="28"/>
                <w:rtl/>
              </w:rPr>
              <w:t xml:space="preserve">بين محاور البنية المؤسسية الثمانية -المعتمدة في التقييم في الدعم الاستشاري-وبين المحاور الأربعة </w:t>
            </w:r>
            <w:r w:rsidR="009A760B" w:rsidRPr="004F2480">
              <w:rPr>
                <w:rFonts w:ascii="Sakkal Majalla" w:hAnsi="Sakkal Majalla" w:cs="Sakkal Majalla" w:hint="cs"/>
                <w:sz w:val="28"/>
                <w:szCs w:val="28"/>
                <w:rtl/>
              </w:rPr>
              <w:t>المحدثة</w:t>
            </w:r>
            <w:r w:rsidRPr="004F2480">
              <w:rPr>
                <w:rFonts w:ascii="Sakkal Majalla" w:hAnsi="Sakkal Majalla" w:cs="Sakkal Majalla"/>
                <w:sz w:val="28"/>
                <w:szCs w:val="28"/>
                <w:rtl/>
              </w:rPr>
              <w:t xml:space="preserve"> من قبل </w:t>
            </w:r>
            <w:r w:rsidRPr="004F2480">
              <w:rPr>
                <w:rFonts w:ascii="Sakkal Majalla" w:hAnsi="Sakkal Majalla" w:cs="Sakkal Majalla"/>
                <w:sz w:val="28"/>
                <w:szCs w:val="28"/>
              </w:rPr>
              <w:t xml:space="preserve">DGA. </w:t>
            </w:r>
            <w:r w:rsidRPr="004F2480">
              <w:rPr>
                <w:rFonts w:ascii="Sakkal Majalla" w:hAnsi="Sakkal Majalla" w:cs="Sakkal Majalla"/>
                <w:sz w:val="28"/>
                <w:szCs w:val="28"/>
                <w:rtl/>
              </w:rPr>
              <w:t>وقد جرى الاتفاق على ضرورة تغطية جميع المتطلبات الواردة في المحاور الثمانية ومعالجة الفجوات المشار إليها في تقرير الدعم الاستشاري. كما تم الاتفاق على أن يُرفع النموذج المعتمد للحصول على الشهادة وفق المحاور الأربعة، على أن تدرج النماذج والوثائق الداعمة داخل الملفات المخصصة لكل محور.</w:t>
            </w:r>
          </w:p>
          <w:p w14:paraId="54D237F7" w14:textId="77777777" w:rsidR="004F2480" w:rsidRPr="004F2480" w:rsidRDefault="004F2480" w:rsidP="004F2480">
            <w:pPr>
              <w:pStyle w:val="ListParagraph"/>
              <w:rPr>
                <w:rFonts w:ascii="Sakkal Majalla" w:hAnsi="Sakkal Majalla" w:cs="Sakkal Majalla" w:hint="cs"/>
                <w:sz w:val="28"/>
                <w:szCs w:val="28"/>
                <w:rtl/>
                <w:lang w:val="en-US" w:eastAsia="en-US"/>
              </w:rPr>
            </w:pPr>
          </w:p>
          <w:p w14:paraId="275C1A0D" w14:textId="77777777" w:rsidR="004F2480" w:rsidRDefault="00500541" w:rsidP="004F2480">
            <w:pPr>
              <w:pStyle w:val="NormalWeb"/>
              <w:numPr>
                <w:ilvl w:val="0"/>
                <w:numId w:val="30"/>
              </w:numPr>
              <w:bidi/>
              <w:spacing w:before="0" w:beforeAutospacing="0" w:after="0" w:afterAutospacing="0"/>
              <w:rPr>
                <w:rFonts w:ascii="Sakkal Majalla" w:hAnsi="Sakkal Majalla" w:cs="Sakkal Majalla"/>
                <w:sz w:val="28"/>
                <w:szCs w:val="28"/>
              </w:rPr>
            </w:pPr>
            <w:r w:rsidRPr="004F2480">
              <w:rPr>
                <w:rFonts w:ascii="Sakkal Majalla" w:hAnsi="Sakkal Majalla" w:cs="Sakkal Majalla" w:hint="cs"/>
                <w:sz w:val="28"/>
                <w:szCs w:val="28"/>
                <w:rtl/>
              </w:rPr>
              <w:t>ق</w:t>
            </w:r>
            <w:r w:rsidR="009A74F4" w:rsidRPr="004F2480">
              <w:rPr>
                <w:rFonts w:ascii="Sakkal Majalla" w:hAnsi="Sakkal Majalla" w:cs="Sakkal Majalla" w:hint="cs"/>
                <w:sz w:val="28"/>
                <w:szCs w:val="28"/>
                <w:rtl/>
              </w:rPr>
              <w:t xml:space="preserve">ام المهندس </w:t>
            </w:r>
            <w:r w:rsidR="00E91A9A" w:rsidRPr="004F2480">
              <w:rPr>
                <w:rFonts w:ascii="Sakkal Majalla" w:hAnsi="Sakkal Majalla" w:cs="Sakkal Majalla" w:hint="cs"/>
                <w:sz w:val="28"/>
                <w:szCs w:val="28"/>
                <w:rtl/>
              </w:rPr>
              <w:t xml:space="preserve">اسامه </w:t>
            </w:r>
            <w:r w:rsidR="009A74F4" w:rsidRPr="004F2480">
              <w:rPr>
                <w:rFonts w:ascii="Sakkal Majalla" w:hAnsi="Sakkal Majalla" w:cs="Sakkal Majalla" w:hint="cs"/>
                <w:sz w:val="28"/>
                <w:szCs w:val="28"/>
                <w:rtl/>
              </w:rPr>
              <w:t xml:space="preserve">باستعراض </w:t>
            </w:r>
            <w:r w:rsidR="00E91A9A" w:rsidRPr="004F2480">
              <w:rPr>
                <w:rFonts w:ascii="Sakkal Majalla" w:hAnsi="Sakkal Majalla" w:cs="Sakkal Majalla" w:hint="cs"/>
                <w:sz w:val="28"/>
                <w:szCs w:val="28"/>
                <w:rtl/>
              </w:rPr>
              <w:t xml:space="preserve">النموذج العام للبنية المؤسسية </w:t>
            </w:r>
            <w:r w:rsidR="00E35C80" w:rsidRPr="004F2480">
              <w:rPr>
                <w:rFonts w:ascii="Sakkal Majalla" w:hAnsi="Sakkal Majalla" w:cs="Sakkal Majalla" w:hint="cs"/>
                <w:sz w:val="28"/>
                <w:szCs w:val="28"/>
                <w:rtl/>
              </w:rPr>
              <w:t>والتحديثات التي تمت عليه وأضاف</w:t>
            </w:r>
            <w:r w:rsidR="00E24FD2" w:rsidRPr="004F2480">
              <w:rPr>
                <w:rFonts w:ascii="Sakkal Majalla" w:hAnsi="Sakkal Majalla" w:cs="Sakkal Majalla" w:hint="cs"/>
                <w:sz w:val="28"/>
                <w:szCs w:val="28"/>
                <w:rtl/>
              </w:rPr>
              <w:t xml:space="preserve"> مهندس احمد </w:t>
            </w:r>
            <w:r w:rsidR="00E35C80" w:rsidRPr="004F2480">
              <w:rPr>
                <w:rFonts w:ascii="Sakkal Majalla" w:hAnsi="Sakkal Majalla" w:cs="Sakkal Majalla" w:hint="cs"/>
                <w:sz w:val="28"/>
                <w:szCs w:val="28"/>
                <w:rtl/>
              </w:rPr>
              <w:t>عددا من الملاحظات التي تتطلب المراجعة.</w:t>
            </w:r>
          </w:p>
          <w:p w14:paraId="136021F1" w14:textId="77777777" w:rsidR="004F2480" w:rsidRPr="004F2480" w:rsidRDefault="004F2480" w:rsidP="004F2480">
            <w:pPr>
              <w:pStyle w:val="ListParagraph"/>
              <w:rPr>
                <w:rFonts w:ascii="Sakkal Majalla" w:hAnsi="Sakkal Majalla" w:cs="Sakkal Majalla" w:hint="cs"/>
                <w:sz w:val="28"/>
                <w:szCs w:val="28"/>
                <w:rtl/>
                <w:lang w:val="en-US" w:eastAsia="en-US"/>
              </w:rPr>
            </w:pPr>
          </w:p>
          <w:p w14:paraId="27CCB638" w14:textId="77777777" w:rsidR="004F2480" w:rsidRDefault="009E40DA" w:rsidP="004F2480">
            <w:pPr>
              <w:pStyle w:val="NormalWeb"/>
              <w:numPr>
                <w:ilvl w:val="0"/>
                <w:numId w:val="30"/>
              </w:numPr>
              <w:bidi/>
              <w:spacing w:before="0" w:beforeAutospacing="0" w:after="0" w:afterAutospacing="0"/>
              <w:rPr>
                <w:rFonts w:ascii="Sakkal Majalla" w:hAnsi="Sakkal Majalla" w:cs="Sakkal Majalla"/>
                <w:sz w:val="28"/>
                <w:szCs w:val="28"/>
              </w:rPr>
            </w:pPr>
            <w:r w:rsidRPr="004F2480">
              <w:rPr>
                <w:rFonts w:ascii="Sakkal Majalla" w:hAnsi="Sakkal Majalla" w:cs="Sakkal Majalla" w:hint="cs"/>
                <w:sz w:val="28"/>
                <w:szCs w:val="28"/>
                <w:rtl/>
              </w:rPr>
              <w:t xml:space="preserve">أوضح </w:t>
            </w:r>
            <w:r w:rsidR="00625BFE" w:rsidRPr="004F2480">
              <w:rPr>
                <w:rFonts w:ascii="Sakkal Majalla" w:hAnsi="Sakkal Majalla" w:cs="Sakkal Majalla" w:hint="cs"/>
                <w:sz w:val="28"/>
                <w:szCs w:val="28"/>
                <w:rtl/>
              </w:rPr>
              <w:t>المهندس</w:t>
            </w:r>
            <w:r w:rsidRPr="004F2480">
              <w:rPr>
                <w:rFonts w:ascii="Sakkal Majalla" w:hAnsi="Sakkal Majalla" w:cs="Sakkal Majalla" w:hint="cs"/>
                <w:sz w:val="28"/>
                <w:szCs w:val="28"/>
                <w:rtl/>
              </w:rPr>
              <w:t xml:space="preserve"> </w:t>
            </w:r>
            <w:r w:rsidR="00E24FD2" w:rsidRPr="004F2480">
              <w:rPr>
                <w:rFonts w:ascii="Sakkal Majalla" w:hAnsi="Sakkal Majalla" w:cs="Sakkal Majalla" w:hint="cs"/>
                <w:sz w:val="28"/>
                <w:szCs w:val="28"/>
                <w:rtl/>
              </w:rPr>
              <w:t>علي</w:t>
            </w:r>
            <w:r w:rsidRPr="004F2480">
              <w:rPr>
                <w:rFonts w:ascii="Sakkal Majalla" w:hAnsi="Sakkal Majalla" w:cs="Sakkal Majalla" w:hint="cs"/>
                <w:sz w:val="28"/>
                <w:szCs w:val="28"/>
                <w:rtl/>
              </w:rPr>
              <w:t xml:space="preserve"> ما قام بالعمل عليه بخصوص ورش التوعية وسوف يقوم بإضافة المستندات الدالة على ذلك في الملفات المشاركة.</w:t>
            </w:r>
          </w:p>
          <w:p w14:paraId="73774374" w14:textId="77777777" w:rsidR="004F2480" w:rsidRPr="004F2480" w:rsidRDefault="004F2480" w:rsidP="004F2480">
            <w:pPr>
              <w:pStyle w:val="ListParagraph"/>
              <w:rPr>
                <w:rFonts w:ascii="Sakkal Majalla" w:hAnsi="Sakkal Majalla" w:cs="Sakkal Majalla" w:hint="cs"/>
                <w:sz w:val="28"/>
                <w:szCs w:val="28"/>
                <w:rtl/>
                <w:lang w:val="en-US" w:eastAsia="en-US"/>
              </w:rPr>
            </w:pPr>
          </w:p>
          <w:p w14:paraId="1BD62404" w14:textId="77777777" w:rsidR="002D7665" w:rsidRDefault="00E91A9A" w:rsidP="004F2480">
            <w:pPr>
              <w:pStyle w:val="NormalWeb"/>
              <w:numPr>
                <w:ilvl w:val="0"/>
                <w:numId w:val="30"/>
              </w:numPr>
              <w:bidi/>
              <w:spacing w:before="0" w:beforeAutospacing="0" w:after="0" w:afterAutospacing="0"/>
              <w:rPr>
                <w:rFonts w:ascii="Sakkal Majalla" w:hAnsi="Sakkal Majalla" w:cs="Sakkal Majalla"/>
                <w:sz w:val="28"/>
                <w:szCs w:val="28"/>
              </w:rPr>
            </w:pPr>
            <w:r w:rsidRPr="004F2480">
              <w:rPr>
                <w:rFonts w:ascii="Sakkal Majalla" w:hAnsi="Sakkal Majalla" w:cs="Sakkal Majalla" w:hint="cs"/>
                <w:sz w:val="28"/>
                <w:szCs w:val="28"/>
                <w:rtl/>
              </w:rPr>
              <w:t xml:space="preserve">تم مناقشة اخر التحديثات التي تمت على أداة </w:t>
            </w:r>
            <w:r w:rsidR="004439B1" w:rsidRPr="004F2480">
              <w:rPr>
                <w:rFonts w:ascii="Sakkal Majalla" w:hAnsi="Sakkal Majalla" w:cs="Sakkal Majalla" w:hint="cs"/>
                <w:sz w:val="28"/>
                <w:szCs w:val="28"/>
                <w:rtl/>
              </w:rPr>
              <w:t xml:space="preserve">البنية المؤسسية </w:t>
            </w:r>
            <w:r w:rsidR="00E35C80" w:rsidRPr="004F2480">
              <w:rPr>
                <w:rFonts w:ascii="Sakkal Majalla" w:hAnsi="Sakkal Majalla" w:cs="Sakkal Majalla" w:hint="cs"/>
                <w:sz w:val="28"/>
                <w:szCs w:val="28"/>
                <w:rtl/>
              </w:rPr>
              <w:t xml:space="preserve">ومستوى التوثيق المنجز </w:t>
            </w:r>
            <w:r w:rsidR="004F2480" w:rsidRPr="004F2480">
              <w:rPr>
                <w:rFonts w:ascii="Sakkal Majalla" w:hAnsi="Sakkal Majalla" w:cs="Sakkal Majalla" w:hint="cs"/>
                <w:sz w:val="28"/>
                <w:szCs w:val="28"/>
                <w:rtl/>
              </w:rPr>
              <w:t>عليها.</w:t>
            </w:r>
          </w:p>
          <w:p w14:paraId="44822262" w14:textId="607C4E56" w:rsidR="00F1505E" w:rsidRPr="004F2480" w:rsidRDefault="00F1505E" w:rsidP="00F1505E">
            <w:pPr>
              <w:pStyle w:val="NormalWeb"/>
              <w:bidi/>
              <w:spacing w:before="0" w:beforeAutospacing="0" w:after="0" w:afterAutospacing="0"/>
              <w:rPr>
                <w:rFonts w:ascii="Sakkal Majalla" w:hAnsi="Sakkal Majalla" w:cs="Sakkal Majalla"/>
                <w:sz w:val="28"/>
                <w:szCs w:val="28"/>
                <w:rtl/>
              </w:rPr>
            </w:pPr>
          </w:p>
        </w:tc>
      </w:tr>
      <w:bookmarkEnd w:id="0"/>
      <w:bookmarkEnd w:id="1"/>
      <w:bookmarkEnd w:id="2"/>
      <w:bookmarkEnd w:id="3"/>
      <w:bookmarkEnd w:id="4"/>
      <w:bookmarkEnd w:id="5"/>
    </w:tbl>
    <w:p w14:paraId="44F7C084" w14:textId="77777777" w:rsidR="00090A84" w:rsidRPr="004F2480" w:rsidRDefault="00090A84" w:rsidP="00685DBB">
      <w:pPr>
        <w:bidi/>
        <w:rPr>
          <w:rFonts w:ascii="Sakkal Majalla" w:hAnsi="Sakkal Majalla" w:cs="Sakkal Majalla"/>
          <w:sz w:val="28"/>
          <w:szCs w:val="28"/>
          <w:rtl/>
          <w:lang w:val="en-US" w:eastAsia="en-US"/>
        </w:rPr>
      </w:pPr>
    </w:p>
    <w:tbl>
      <w:tblPr>
        <w:tblStyle w:val="TableGrid"/>
        <w:bidiVisual/>
        <w:tblW w:w="9493" w:type="dxa"/>
        <w:tblInd w:w="10" w:type="dxa"/>
        <w:tblLook w:val="04A0" w:firstRow="1" w:lastRow="0" w:firstColumn="1" w:lastColumn="0" w:noHBand="0" w:noVBand="1"/>
      </w:tblPr>
      <w:tblGrid>
        <w:gridCol w:w="9493"/>
      </w:tblGrid>
      <w:tr w:rsidR="00C56F85" w:rsidRPr="004F2480" w14:paraId="1EE0A705" w14:textId="77777777" w:rsidTr="004F2480">
        <w:trPr>
          <w:trHeight w:val="402"/>
        </w:trPr>
        <w:tc>
          <w:tcPr>
            <w:tcW w:w="9493" w:type="dxa"/>
            <w:shd w:val="clear" w:color="auto" w:fill="D9D9D9" w:themeFill="background1" w:themeFillShade="D9"/>
            <w:vAlign w:val="center"/>
          </w:tcPr>
          <w:p w14:paraId="6FA16D07" w14:textId="77777777" w:rsidR="00C56F85" w:rsidRPr="004F2480" w:rsidRDefault="003A2FF0" w:rsidP="00FE7F8B">
            <w:pPr>
              <w:bidi/>
              <w:rPr>
                <w:rFonts w:ascii="Sakkal Majalla" w:hAnsi="Sakkal Majalla" w:cs="Sakkal Majalla"/>
                <w:sz w:val="28"/>
                <w:szCs w:val="28"/>
                <w:rtl/>
                <w:lang w:val="en-US" w:eastAsia="en-US"/>
              </w:rPr>
            </w:pPr>
            <w:r w:rsidRPr="004F2480">
              <w:rPr>
                <w:rFonts w:ascii="Sakkal Majalla" w:hAnsi="Sakkal Majalla" w:cs="Sakkal Majalla" w:hint="cs"/>
                <w:sz w:val="28"/>
                <w:szCs w:val="28"/>
                <w:rtl/>
                <w:lang w:val="en-US" w:eastAsia="en-US"/>
              </w:rPr>
              <w:t>المهام المقررة خلال هذا الأسبوع</w:t>
            </w:r>
            <w:r w:rsidR="00C56F85" w:rsidRPr="004F2480">
              <w:rPr>
                <w:rFonts w:ascii="Sakkal Majalla" w:hAnsi="Sakkal Majalla" w:cs="Sakkal Majalla" w:hint="cs"/>
                <w:sz w:val="28"/>
                <w:szCs w:val="28"/>
                <w:rtl/>
                <w:lang w:val="en-US" w:eastAsia="en-US"/>
              </w:rPr>
              <w:t>:</w:t>
            </w:r>
          </w:p>
        </w:tc>
      </w:tr>
      <w:tr w:rsidR="00C56F85" w:rsidRPr="004F2480" w14:paraId="7B463F04" w14:textId="77777777" w:rsidTr="004F2480">
        <w:trPr>
          <w:trHeight w:val="1829"/>
        </w:trPr>
        <w:tc>
          <w:tcPr>
            <w:tcW w:w="9493" w:type="dxa"/>
            <w:shd w:val="clear" w:color="auto" w:fill="F2F2F2" w:themeFill="background1" w:themeFillShade="F2"/>
            <w:vAlign w:val="center"/>
          </w:tcPr>
          <w:p w14:paraId="4CABB626" w14:textId="77777777" w:rsidR="002D7665" w:rsidRPr="00697EAF" w:rsidRDefault="002D7665" w:rsidP="007275F6">
            <w:pPr>
              <w:pStyle w:val="NormalWeb"/>
              <w:bidi/>
              <w:spacing w:before="0" w:beforeAutospacing="0" w:after="0" w:afterAutospacing="0"/>
              <w:rPr>
                <w:rFonts w:ascii="Sakkal Majalla" w:hAnsi="Sakkal Majalla" w:cs="Sakkal Majalla"/>
                <w:sz w:val="28"/>
                <w:szCs w:val="28"/>
              </w:rPr>
            </w:pPr>
          </w:p>
          <w:p w14:paraId="14417EB4" w14:textId="6057D5E1" w:rsidR="009A74F4" w:rsidRDefault="00365881" w:rsidP="00500541">
            <w:pPr>
              <w:pStyle w:val="NormalWeb"/>
              <w:numPr>
                <w:ilvl w:val="0"/>
                <w:numId w:val="27"/>
              </w:numPr>
              <w:bidi/>
              <w:spacing w:before="0" w:beforeAutospacing="0" w:after="0" w:afterAutospacing="0"/>
              <w:ind w:left="658"/>
              <w:rPr>
                <w:rFonts w:ascii="Sakkal Majalla" w:hAnsi="Sakkal Majalla" w:cs="Sakkal Majalla"/>
                <w:sz w:val="28"/>
                <w:szCs w:val="28"/>
              </w:rPr>
            </w:pPr>
            <w:r>
              <w:rPr>
                <w:rFonts w:ascii="Sakkal Majalla" w:hAnsi="Sakkal Majalla" w:cs="Sakkal Majalla" w:hint="cs"/>
                <w:sz w:val="28"/>
                <w:szCs w:val="28"/>
                <w:rtl/>
              </w:rPr>
              <w:t xml:space="preserve">ربط </w:t>
            </w:r>
            <w:r w:rsidR="009E40DA">
              <w:rPr>
                <w:rFonts w:ascii="Sakkal Majalla" w:hAnsi="Sakkal Majalla" w:cs="Sakkal Majalla" w:hint="cs"/>
                <w:sz w:val="28"/>
                <w:szCs w:val="28"/>
                <w:rtl/>
              </w:rPr>
              <w:t>متطلبات البنية المؤسسية بالمبادئ</w:t>
            </w:r>
            <w:r w:rsidR="007275F6">
              <w:rPr>
                <w:rFonts w:ascii="Sakkal Majalla" w:hAnsi="Sakkal Majalla" w:cs="Sakkal Majalla" w:hint="cs"/>
                <w:sz w:val="28"/>
                <w:szCs w:val="28"/>
                <w:rtl/>
              </w:rPr>
              <w:t xml:space="preserve"> </w:t>
            </w:r>
          </w:p>
          <w:p w14:paraId="1E8ECBF6" w14:textId="5471F8FF" w:rsidR="009A74F4" w:rsidRDefault="009E40DA" w:rsidP="009A74F4">
            <w:pPr>
              <w:pStyle w:val="NormalWeb"/>
              <w:numPr>
                <w:ilvl w:val="0"/>
                <w:numId w:val="27"/>
              </w:numPr>
              <w:bidi/>
              <w:spacing w:before="0" w:beforeAutospacing="0" w:after="0" w:afterAutospacing="0"/>
              <w:ind w:left="658"/>
              <w:rPr>
                <w:rFonts w:ascii="Sakkal Majalla" w:hAnsi="Sakkal Majalla" w:cs="Sakkal Majalla"/>
                <w:sz w:val="28"/>
                <w:szCs w:val="28"/>
              </w:rPr>
            </w:pPr>
            <w:r>
              <w:rPr>
                <w:rFonts w:ascii="Sakkal Majalla" w:hAnsi="Sakkal Majalla" w:cs="Sakkal Majalla" w:hint="cs"/>
                <w:sz w:val="28"/>
                <w:szCs w:val="28"/>
                <w:rtl/>
              </w:rPr>
              <w:t>ربط متطلبات البنية المؤسسية بالفجوات</w:t>
            </w:r>
          </w:p>
          <w:p w14:paraId="336A27CD" w14:textId="2094C469" w:rsidR="009E40DA" w:rsidRDefault="009E40DA" w:rsidP="009E40DA">
            <w:pPr>
              <w:pStyle w:val="NormalWeb"/>
              <w:numPr>
                <w:ilvl w:val="0"/>
                <w:numId w:val="27"/>
              </w:numPr>
              <w:bidi/>
              <w:spacing w:before="0" w:beforeAutospacing="0" w:after="0" w:afterAutospacing="0"/>
              <w:ind w:left="658"/>
              <w:rPr>
                <w:rFonts w:ascii="Sakkal Majalla" w:hAnsi="Sakkal Majalla" w:cs="Sakkal Majalla"/>
                <w:sz w:val="28"/>
                <w:szCs w:val="28"/>
              </w:rPr>
            </w:pPr>
            <w:r>
              <w:rPr>
                <w:rFonts w:ascii="Sakkal Majalla" w:hAnsi="Sakkal Majalla" w:cs="Sakkal Majalla" w:hint="cs"/>
                <w:sz w:val="28"/>
                <w:szCs w:val="28"/>
                <w:rtl/>
              </w:rPr>
              <w:t>ربط متطلبات البنية المؤسسية بالمشاريع</w:t>
            </w:r>
          </w:p>
          <w:p w14:paraId="063FC62B" w14:textId="1CC69B76" w:rsidR="009E40DA" w:rsidRDefault="009E40DA" w:rsidP="009E40DA">
            <w:pPr>
              <w:pStyle w:val="NormalWeb"/>
              <w:numPr>
                <w:ilvl w:val="0"/>
                <w:numId w:val="27"/>
              </w:numPr>
              <w:bidi/>
              <w:spacing w:before="0" w:beforeAutospacing="0" w:after="0" w:afterAutospacing="0"/>
              <w:ind w:left="658"/>
              <w:rPr>
                <w:rFonts w:ascii="Sakkal Majalla" w:hAnsi="Sakkal Majalla" w:cs="Sakkal Majalla"/>
                <w:sz w:val="28"/>
                <w:szCs w:val="28"/>
              </w:rPr>
            </w:pPr>
            <w:r>
              <w:rPr>
                <w:rFonts w:ascii="Sakkal Majalla" w:hAnsi="Sakkal Majalla" w:cs="Sakkal Majalla" w:hint="cs"/>
                <w:sz w:val="28"/>
                <w:szCs w:val="28"/>
                <w:rtl/>
              </w:rPr>
              <w:t>عينات قبول أصحاب المصلحة لتقارير ومناظير البنية المؤسسية للتحسينات والتطوير</w:t>
            </w:r>
          </w:p>
          <w:p w14:paraId="7519D8F7" w14:textId="7EC88551" w:rsidR="004F2480" w:rsidRPr="004F2480" w:rsidRDefault="00365881" w:rsidP="004F2480">
            <w:pPr>
              <w:pStyle w:val="NormalWeb"/>
              <w:numPr>
                <w:ilvl w:val="0"/>
                <w:numId w:val="27"/>
              </w:numPr>
              <w:bidi/>
              <w:spacing w:before="0" w:beforeAutospacing="0" w:after="0" w:afterAutospacing="0"/>
              <w:ind w:left="658"/>
              <w:rPr>
                <w:rFonts w:ascii="Sakkal Majalla" w:hAnsi="Sakkal Majalla" w:cs="Sakkal Majalla"/>
                <w:sz w:val="28"/>
                <w:szCs w:val="28"/>
                <w:rtl/>
              </w:rPr>
            </w:pPr>
            <w:r w:rsidRPr="009E40DA">
              <w:rPr>
                <w:rFonts w:ascii="Sakkal Majalla" w:hAnsi="Sakkal Majalla" w:cs="Sakkal Majalla" w:hint="cs"/>
                <w:sz w:val="28"/>
                <w:szCs w:val="28"/>
                <w:rtl/>
              </w:rPr>
              <w:t xml:space="preserve">يتم </w:t>
            </w:r>
            <w:r w:rsidR="00625BFE" w:rsidRPr="009E40DA">
              <w:rPr>
                <w:rFonts w:ascii="Sakkal Majalla" w:hAnsi="Sakkal Majalla" w:cs="Sakkal Majalla" w:hint="cs"/>
                <w:sz w:val="28"/>
                <w:szCs w:val="28"/>
                <w:rtl/>
              </w:rPr>
              <w:t>الانتهاء</w:t>
            </w:r>
            <w:r w:rsidRPr="009E40DA">
              <w:rPr>
                <w:rFonts w:ascii="Sakkal Majalla" w:hAnsi="Sakkal Majalla" w:cs="Sakkal Majalla" w:hint="cs"/>
                <w:sz w:val="28"/>
                <w:szCs w:val="28"/>
                <w:rtl/>
              </w:rPr>
              <w:t xml:space="preserve"> من المستندات التالية وإرسالها بحد أقصى يوم الأربعاء القادم ويتم مناقشتها في الاجتماع القادم يوم الأحد:</w:t>
            </w:r>
          </w:p>
          <w:p w14:paraId="1EBC5E13" w14:textId="79F983DC" w:rsidR="00365881" w:rsidRPr="00365881" w:rsidRDefault="00365881" w:rsidP="00F1505E">
            <w:pPr>
              <w:pStyle w:val="NormalWeb"/>
              <w:numPr>
                <w:ilvl w:val="0"/>
                <w:numId w:val="32"/>
              </w:numPr>
              <w:bidi/>
              <w:spacing w:before="0" w:beforeAutospacing="0"/>
              <w:rPr>
                <w:rFonts w:ascii="Sakkal Majalla" w:hAnsi="Sakkal Majalla" w:cs="Sakkal Majalla"/>
                <w:sz w:val="28"/>
                <w:szCs w:val="28"/>
              </w:rPr>
            </w:pPr>
            <w:r>
              <w:rPr>
                <w:rFonts w:ascii="Sakkal Majalla" w:hAnsi="Sakkal Majalla" w:cs="Sakkal Majalla" w:hint="cs"/>
                <w:sz w:val="28"/>
                <w:szCs w:val="28"/>
                <w:rtl/>
              </w:rPr>
              <w:t>استكمال التعديلات على صياغة الأهداف الاستراتيجية وفق ما ت</w:t>
            </w:r>
            <w:r>
              <w:rPr>
                <w:rFonts w:ascii="Sakkal Majalla" w:hAnsi="Sakkal Majalla" w:cs="Sakkal Majalla" w:hint="eastAsia"/>
                <w:sz w:val="28"/>
                <w:szCs w:val="28"/>
                <w:rtl/>
              </w:rPr>
              <w:t>م</w:t>
            </w:r>
            <w:r w:rsidR="009E52D4">
              <w:rPr>
                <w:rFonts w:ascii="Sakkal Majalla" w:hAnsi="Sakkal Majalla" w:cs="Sakkal Majalla" w:hint="cs"/>
                <w:sz w:val="28"/>
                <w:szCs w:val="28"/>
                <w:rtl/>
              </w:rPr>
              <w:t xml:space="preserve"> الاتفاق</w:t>
            </w:r>
            <w:r>
              <w:rPr>
                <w:rFonts w:ascii="Sakkal Majalla" w:hAnsi="Sakkal Majalla" w:cs="Sakkal Majalla" w:hint="cs"/>
                <w:sz w:val="28"/>
                <w:szCs w:val="28"/>
                <w:rtl/>
              </w:rPr>
              <w:t xml:space="preserve"> عليه </w:t>
            </w:r>
            <w:r w:rsidR="004F2480">
              <w:rPr>
                <w:rFonts w:ascii="Sakkal Majalla" w:hAnsi="Sakkal Majalla" w:cs="Sakkal Majalla" w:hint="cs"/>
                <w:sz w:val="28"/>
                <w:szCs w:val="28"/>
                <w:rtl/>
              </w:rPr>
              <w:t xml:space="preserve">بالاجتماع. </w:t>
            </w:r>
            <w:r w:rsidR="004F2480">
              <w:rPr>
                <w:rFonts w:ascii="Sakkal Majalla" w:hAnsi="Sakkal Majalla" w:cs="Sakkal Majalla"/>
                <w:sz w:val="28"/>
                <w:szCs w:val="28"/>
                <w:rtl/>
              </w:rPr>
              <w:t>-</w:t>
            </w:r>
            <w:r w:rsidR="009E52D4">
              <w:rPr>
                <w:rFonts w:ascii="Sakkal Majalla" w:hAnsi="Sakkal Majalla" w:cs="Sakkal Majalla" w:hint="cs"/>
                <w:sz w:val="28"/>
                <w:szCs w:val="28"/>
                <w:rtl/>
              </w:rPr>
              <w:t xml:space="preserve"> </w:t>
            </w:r>
            <w:r w:rsidR="00625BFE">
              <w:rPr>
                <w:rFonts w:ascii="Sakkal Majalla" w:hAnsi="Sakkal Majalla" w:cs="Sakkal Majalla" w:hint="cs"/>
                <w:sz w:val="28"/>
                <w:szCs w:val="28"/>
                <w:rtl/>
              </w:rPr>
              <w:t>ال</w:t>
            </w:r>
            <w:r>
              <w:rPr>
                <w:rFonts w:ascii="Sakkal Majalla" w:hAnsi="Sakkal Majalla" w:cs="Sakkal Majalla" w:hint="cs"/>
                <w:sz w:val="28"/>
                <w:szCs w:val="28"/>
                <w:rtl/>
              </w:rPr>
              <w:t>مهندس هاني</w:t>
            </w:r>
          </w:p>
          <w:p w14:paraId="3B71C496" w14:textId="5133E9B1" w:rsidR="00365881" w:rsidRPr="00365881" w:rsidRDefault="00AA73FF" w:rsidP="00F1505E">
            <w:pPr>
              <w:pStyle w:val="NormalWeb"/>
              <w:numPr>
                <w:ilvl w:val="0"/>
                <w:numId w:val="32"/>
              </w:numPr>
              <w:bidi/>
              <w:rPr>
                <w:rFonts w:ascii="Sakkal Majalla" w:hAnsi="Sakkal Majalla" w:cs="Sakkal Majalla"/>
                <w:sz w:val="28"/>
                <w:szCs w:val="28"/>
              </w:rPr>
            </w:pPr>
            <w:r>
              <w:rPr>
                <w:rFonts w:ascii="Sakkal Majalla" w:hAnsi="Sakkal Majalla" w:cs="Sakkal Majalla" w:hint="cs"/>
                <w:sz w:val="28"/>
                <w:szCs w:val="28"/>
                <w:rtl/>
              </w:rPr>
              <w:t xml:space="preserve">بطاقات خدمات البنية المؤسسية </w:t>
            </w:r>
            <w:r w:rsidR="00365881" w:rsidRPr="00365881">
              <w:rPr>
                <w:rFonts w:ascii="Sakkal Majalla" w:hAnsi="Sakkal Majalla" w:cs="Sakkal Majalla"/>
                <w:sz w:val="28"/>
                <w:szCs w:val="28"/>
                <w:rtl/>
              </w:rPr>
              <w:t xml:space="preserve">بعد الاستجابة للملاحظات </w:t>
            </w:r>
            <w:r w:rsidR="00625BFE" w:rsidRPr="00365881">
              <w:rPr>
                <w:rFonts w:ascii="Sakkal Majalla" w:hAnsi="Sakkal Majalla" w:cs="Sakkal Majalla" w:hint="cs"/>
                <w:sz w:val="28"/>
                <w:szCs w:val="28"/>
                <w:rtl/>
              </w:rPr>
              <w:t>وعمل</w:t>
            </w:r>
            <w:r w:rsidR="00365881" w:rsidRPr="00365881">
              <w:rPr>
                <w:rFonts w:ascii="Sakkal Majalla" w:hAnsi="Sakkal Majalla" w:cs="Sakkal Majalla"/>
                <w:sz w:val="28"/>
                <w:szCs w:val="28"/>
                <w:rtl/>
              </w:rPr>
              <w:t xml:space="preserve"> موائمة استراتيجية لها</w:t>
            </w:r>
            <w:r w:rsidR="00365881">
              <w:rPr>
                <w:rFonts w:ascii="Sakkal Majalla" w:hAnsi="Sakkal Majalla" w:cs="Sakkal Majalla" w:hint="cs"/>
                <w:sz w:val="28"/>
                <w:szCs w:val="28"/>
                <w:rtl/>
              </w:rPr>
              <w:t xml:space="preserve"> </w:t>
            </w:r>
            <w:r w:rsidR="00365881">
              <w:rPr>
                <w:rFonts w:ascii="Sakkal Majalla" w:hAnsi="Sakkal Majalla" w:cs="Sakkal Majalla"/>
                <w:sz w:val="28"/>
                <w:szCs w:val="28"/>
                <w:rtl/>
              </w:rPr>
              <w:t>–</w:t>
            </w:r>
            <w:r w:rsidR="00365881">
              <w:rPr>
                <w:rFonts w:ascii="Sakkal Majalla" w:hAnsi="Sakkal Majalla" w:cs="Sakkal Majalla" w:hint="cs"/>
                <w:sz w:val="28"/>
                <w:szCs w:val="28"/>
                <w:rtl/>
              </w:rPr>
              <w:t xml:space="preserve"> </w:t>
            </w:r>
            <w:r w:rsidR="00625BFE">
              <w:rPr>
                <w:rFonts w:ascii="Sakkal Majalla" w:hAnsi="Sakkal Majalla" w:cs="Sakkal Majalla" w:hint="cs"/>
                <w:sz w:val="28"/>
                <w:szCs w:val="28"/>
                <w:rtl/>
              </w:rPr>
              <w:t>المهندس</w:t>
            </w:r>
            <w:r w:rsidR="00365881">
              <w:rPr>
                <w:rFonts w:ascii="Sakkal Majalla" w:hAnsi="Sakkal Majalla" w:cs="Sakkal Majalla" w:hint="cs"/>
                <w:sz w:val="28"/>
                <w:szCs w:val="28"/>
                <w:rtl/>
              </w:rPr>
              <w:t xml:space="preserve"> هاني</w:t>
            </w:r>
          </w:p>
          <w:p w14:paraId="168F857D" w14:textId="1F9F54A1" w:rsidR="00365881" w:rsidRPr="00365881" w:rsidRDefault="00365881" w:rsidP="00F1505E">
            <w:pPr>
              <w:pStyle w:val="NormalWeb"/>
              <w:numPr>
                <w:ilvl w:val="0"/>
                <w:numId w:val="32"/>
              </w:numPr>
              <w:bidi/>
              <w:rPr>
                <w:rFonts w:ascii="Sakkal Majalla" w:hAnsi="Sakkal Majalla" w:cs="Sakkal Majalla"/>
                <w:sz w:val="28"/>
                <w:szCs w:val="28"/>
              </w:rPr>
            </w:pPr>
            <w:r>
              <w:rPr>
                <w:rFonts w:ascii="Sakkal Majalla" w:hAnsi="Sakkal Majalla" w:cs="Sakkal Majalla" w:hint="cs"/>
                <w:sz w:val="28"/>
                <w:szCs w:val="28"/>
                <w:rtl/>
              </w:rPr>
              <w:t xml:space="preserve">خطة توثيق مكونات البنية المؤسسية </w:t>
            </w:r>
            <w:r w:rsidRPr="00365881">
              <w:rPr>
                <w:rFonts w:ascii="Sakkal Majalla" w:hAnsi="Sakkal Majalla" w:cs="Sakkal Majalla"/>
                <w:sz w:val="28"/>
                <w:szCs w:val="28"/>
                <w:rtl/>
              </w:rPr>
              <w:t xml:space="preserve">في </w:t>
            </w:r>
            <w:r>
              <w:rPr>
                <w:rFonts w:ascii="Sakkal Majalla" w:hAnsi="Sakkal Majalla" w:cs="Sakkal Majalla" w:hint="cs"/>
                <w:sz w:val="28"/>
                <w:szCs w:val="28"/>
                <w:rtl/>
              </w:rPr>
              <w:t>ال</w:t>
            </w:r>
            <w:r w:rsidRPr="00365881">
              <w:rPr>
                <w:rFonts w:ascii="Sakkal Majalla" w:hAnsi="Sakkal Majalla" w:cs="Sakkal Majalla"/>
                <w:sz w:val="28"/>
                <w:szCs w:val="28"/>
                <w:rtl/>
              </w:rPr>
              <w:t>أداة</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w:t>
            </w:r>
            <w:r w:rsidR="00625BFE">
              <w:rPr>
                <w:rFonts w:ascii="Sakkal Majalla" w:hAnsi="Sakkal Majalla" w:cs="Sakkal Majalla" w:hint="cs"/>
                <w:sz w:val="28"/>
                <w:szCs w:val="28"/>
                <w:rtl/>
              </w:rPr>
              <w:t>المهندس</w:t>
            </w:r>
            <w:r>
              <w:rPr>
                <w:rFonts w:ascii="Sakkal Majalla" w:hAnsi="Sakkal Majalla" w:cs="Sakkal Majalla" w:hint="cs"/>
                <w:sz w:val="28"/>
                <w:szCs w:val="28"/>
                <w:rtl/>
              </w:rPr>
              <w:t xml:space="preserve"> نايف</w:t>
            </w:r>
          </w:p>
          <w:p w14:paraId="57CCABDD" w14:textId="013C93DB" w:rsidR="00365881" w:rsidRPr="009A74F4" w:rsidRDefault="00365881" w:rsidP="00F1505E">
            <w:pPr>
              <w:pStyle w:val="NormalWeb"/>
              <w:numPr>
                <w:ilvl w:val="0"/>
                <w:numId w:val="32"/>
              </w:numPr>
              <w:bidi/>
              <w:rPr>
                <w:rFonts w:ascii="Sakkal Majalla" w:hAnsi="Sakkal Majalla" w:cs="Sakkal Majalla"/>
                <w:sz w:val="28"/>
                <w:szCs w:val="28"/>
                <w:rtl/>
              </w:rPr>
            </w:pPr>
            <w:r w:rsidRPr="00365881">
              <w:rPr>
                <w:rFonts w:ascii="Sakkal Majalla" w:hAnsi="Sakkal Majalla" w:cs="Sakkal Majalla"/>
                <w:sz w:val="28"/>
                <w:szCs w:val="28"/>
                <w:rtl/>
              </w:rPr>
              <w:t xml:space="preserve">عينات </w:t>
            </w:r>
            <w:r w:rsidR="004F2480" w:rsidRPr="00365881">
              <w:rPr>
                <w:rFonts w:ascii="Sakkal Majalla" w:hAnsi="Sakkal Majalla" w:cs="Sakkal Majalla" w:hint="cs"/>
                <w:sz w:val="28"/>
                <w:szCs w:val="28"/>
                <w:rtl/>
              </w:rPr>
              <w:t xml:space="preserve">لنظامين </w:t>
            </w:r>
            <w:r w:rsidR="004F2480">
              <w:rPr>
                <w:rFonts w:ascii="Sakkal Majalla" w:hAnsi="Sakkal Majalla" w:cs="Sakkal Majalla" w:hint="cs"/>
                <w:sz w:val="28"/>
                <w:szCs w:val="28"/>
                <w:rtl/>
              </w:rPr>
              <w:t>موثقة</w:t>
            </w:r>
            <w:r w:rsidR="00237694">
              <w:rPr>
                <w:rFonts w:ascii="Sakkal Majalla" w:hAnsi="Sakkal Majalla" w:cs="Sakkal Majalla" w:hint="cs"/>
                <w:sz w:val="28"/>
                <w:szCs w:val="28"/>
                <w:rtl/>
              </w:rPr>
              <w:t xml:space="preserve"> عبر جميع مجالات البنية المؤسسية </w:t>
            </w:r>
            <w:r w:rsidR="0047737B">
              <w:rPr>
                <w:rFonts w:ascii="Sakkal Majalla" w:hAnsi="Sakkal Majalla" w:cs="Sakkal Majalla" w:hint="cs"/>
                <w:sz w:val="28"/>
                <w:szCs w:val="28"/>
                <w:rtl/>
              </w:rPr>
              <w:t xml:space="preserve">وبالمستويات </w:t>
            </w:r>
            <w:r w:rsidR="00694218">
              <w:rPr>
                <w:rFonts w:ascii="Sakkal Majalla" w:hAnsi="Sakkal Majalla" w:cs="Sakkal Majalla" w:hint="cs"/>
                <w:sz w:val="28"/>
                <w:szCs w:val="28"/>
                <w:rtl/>
              </w:rPr>
              <w:t xml:space="preserve">الثلاث </w:t>
            </w:r>
            <w:r w:rsidRPr="00365881">
              <w:rPr>
                <w:rFonts w:ascii="Sakkal Majalla" w:hAnsi="Sakkal Majalla" w:cs="Sakkal Majalla"/>
                <w:sz w:val="28"/>
                <w:szCs w:val="28"/>
                <w:rtl/>
              </w:rPr>
              <w:t xml:space="preserve">ال </w:t>
            </w:r>
            <w:r w:rsidRPr="00365881">
              <w:rPr>
                <w:rFonts w:ascii="Sakkal Majalla" w:hAnsi="Sakkal Majalla" w:cs="Sakkal Majalla"/>
                <w:sz w:val="28"/>
                <w:szCs w:val="28"/>
              </w:rPr>
              <w:t>Physical, logical, conceptual</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w:t>
            </w:r>
            <w:r w:rsidR="00625BFE">
              <w:rPr>
                <w:rFonts w:ascii="Sakkal Majalla" w:hAnsi="Sakkal Majalla" w:cs="Sakkal Majalla" w:hint="cs"/>
                <w:sz w:val="28"/>
                <w:szCs w:val="28"/>
                <w:rtl/>
              </w:rPr>
              <w:t>المهندس</w:t>
            </w:r>
            <w:r>
              <w:rPr>
                <w:rFonts w:ascii="Sakkal Majalla" w:hAnsi="Sakkal Majalla" w:cs="Sakkal Majalla" w:hint="cs"/>
                <w:sz w:val="28"/>
                <w:szCs w:val="28"/>
                <w:rtl/>
              </w:rPr>
              <w:t xml:space="preserve"> نايف</w:t>
            </w:r>
          </w:p>
          <w:p w14:paraId="43BE6C1C" w14:textId="0765AE26" w:rsidR="002D7665" w:rsidRPr="00AA5817" w:rsidRDefault="002D7665" w:rsidP="002D7665">
            <w:pPr>
              <w:pStyle w:val="NormalWeb"/>
              <w:bidi/>
              <w:spacing w:before="0" w:beforeAutospacing="0" w:after="0" w:afterAutospacing="0"/>
              <w:ind w:left="658"/>
              <w:rPr>
                <w:rFonts w:ascii="Sakkal Majalla" w:hAnsi="Sakkal Majalla" w:cs="Sakkal Majalla"/>
                <w:sz w:val="28"/>
                <w:szCs w:val="28"/>
                <w:rtl/>
              </w:rPr>
            </w:pPr>
          </w:p>
        </w:tc>
      </w:tr>
    </w:tbl>
    <w:p w14:paraId="50EC7C48" w14:textId="77777777" w:rsidR="00C56F85" w:rsidRDefault="00C56F85" w:rsidP="00C56F85">
      <w:pPr>
        <w:bidi/>
        <w:rPr>
          <w:rtl/>
          <w:lang w:eastAsia="en-US"/>
        </w:rPr>
      </w:pPr>
    </w:p>
    <w:sectPr w:rsidR="00C56F85" w:rsidSect="00B742BF">
      <w:headerReference w:type="default" r:id="rId9"/>
      <w:footerReference w:type="default" r:id="rId10"/>
      <w:pgSz w:w="11906" w:h="16838" w:code="9"/>
      <w:pgMar w:top="1440" w:right="1253" w:bottom="1440" w:left="115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3AB7E" w14:textId="77777777" w:rsidR="00F75A1B" w:rsidRDefault="00F75A1B">
      <w:r>
        <w:separator/>
      </w:r>
    </w:p>
  </w:endnote>
  <w:endnote w:type="continuationSeparator" w:id="0">
    <w:p w14:paraId="0F678AA7" w14:textId="77777777" w:rsidR="00F75A1B" w:rsidRDefault="00F75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F6F48" w14:textId="41B2387A" w:rsidR="00282641" w:rsidRPr="00010873" w:rsidRDefault="004F78F7" w:rsidP="00B7782C">
    <w:pPr>
      <w:pStyle w:val="Footer"/>
      <w:pBdr>
        <w:top w:val="single" w:sz="4" w:space="1" w:color="auto"/>
      </w:pBdr>
      <w:tabs>
        <w:tab w:val="clear" w:pos="4153"/>
        <w:tab w:val="clear" w:pos="8306"/>
        <w:tab w:val="right" w:pos="13958"/>
      </w:tabs>
      <w:bidi/>
      <w:rPr>
        <w:rFonts w:ascii="Arial" w:hAnsi="Arial" w:cs="Arial"/>
        <w:sz w:val="18"/>
        <w:szCs w:val="18"/>
      </w:rPr>
    </w:pPr>
    <w:r>
      <w:rPr>
        <w:rFonts w:ascii="Arial" w:hAnsi="Arial" w:cs="Arial"/>
        <w:noProof/>
        <w:sz w:val="20"/>
        <w:szCs w:val="20"/>
      </w:rPr>
      <w:fldChar w:fldCharType="begin"/>
    </w:r>
    <w:r w:rsidRPr="0084780C">
      <w:rPr>
        <w:rFonts w:ascii="Arial" w:hAnsi="Arial" w:cs="Arial"/>
        <w:noProof/>
        <w:sz w:val="20"/>
        <w:szCs w:val="20"/>
      </w:rPr>
      <w:instrText xml:space="preserve"> FILENAME   \* MERGEFORMAT </w:instrText>
    </w:r>
    <w:r>
      <w:rPr>
        <w:rFonts w:ascii="Arial" w:hAnsi="Arial" w:cs="Arial"/>
        <w:noProof/>
        <w:sz w:val="20"/>
        <w:szCs w:val="20"/>
      </w:rPr>
      <w:fldChar w:fldCharType="separate"/>
    </w:r>
    <w:r w:rsidR="00685DBB">
      <w:rPr>
        <w:rFonts w:ascii="Arial" w:hAnsi="Arial" w:cs="Arial"/>
        <w:noProof/>
        <w:sz w:val="20"/>
        <w:szCs w:val="20"/>
        <w:rtl/>
      </w:rPr>
      <w:t xml:space="preserve"> محضر اجتماع</w:t>
    </w:r>
    <w:r>
      <w:rPr>
        <w:rFonts w:ascii="Arial" w:hAnsi="Arial" w:cs="Arial"/>
        <w:noProof/>
        <w:sz w:val="20"/>
        <w:szCs w:val="20"/>
      </w:rPr>
      <w:fldChar w:fldCharType="end"/>
    </w:r>
    <w:r w:rsidR="002200E2">
      <w:rPr>
        <w:rFonts w:ascii="Arial" w:hAnsi="Arial" w:cs="Arial" w:hint="cs"/>
        <w:noProof/>
        <w:sz w:val="20"/>
        <w:szCs w:val="20"/>
        <w:rtl/>
      </w:rPr>
      <w:t xml:space="preserve"> مكتب البنية المؤسسية الأسبوعي</w:t>
    </w:r>
    <w:r w:rsidR="006A3632">
      <w:rPr>
        <w:rFonts w:ascii="Arial" w:hAnsi="Arial" w:cs="Arial" w:hint="cs"/>
        <w:noProof/>
        <w:sz w:val="20"/>
        <w:szCs w:val="20"/>
        <w:rtl/>
      </w:rPr>
      <w:t xml:space="preserve"> </w:t>
    </w:r>
    <w:r w:rsidR="006A3632">
      <w:rPr>
        <w:rFonts w:ascii="Arial" w:hAnsi="Arial" w:cs="Arial"/>
        <w:noProof/>
        <w:sz w:val="20"/>
        <w:szCs w:val="20"/>
        <w:rtl/>
      </w:rPr>
      <w:t>–</w:t>
    </w:r>
    <w:r w:rsidR="006A3632">
      <w:rPr>
        <w:rFonts w:ascii="Arial" w:hAnsi="Arial" w:cs="Arial" w:hint="cs"/>
        <w:noProof/>
        <w:sz w:val="20"/>
        <w:szCs w:val="20"/>
        <w:rtl/>
      </w:rPr>
      <w:t xml:space="preserve"> اجتماع يوم الأحد</w:t>
    </w:r>
    <w:r w:rsidR="002200E2">
      <w:rPr>
        <w:rFonts w:ascii="Arial" w:hAnsi="Arial" w:cs="Arial" w:hint="cs"/>
        <w:noProof/>
        <w:sz w:val="20"/>
        <w:szCs w:val="20"/>
        <w:rtl/>
      </w:rPr>
      <w:t xml:space="preserve"> </w:t>
    </w:r>
    <w:r w:rsidR="00365881">
      <w:rPr>
        <w:rFonts w:ascii="Arial" w:hAnsi="Arial" w:cs="Arial" w:hint="cs"/>
        <w:noProof/>
        <w:sz w:val="20"/>
        <w:szCs w:val="20"/>
        <w:rtl/>
        <w:lang w:val="en-US"/>
      </w:rPr>
      <w:t>30</w:t>
    </w:r>
    <w:r w:rsidR="002200E2">
      <w:rPr>
        <w:rFonts w:ascii="Arial" w:hAnsi="Arial" w:cs="Arial" w:hint="cs"/>
        <w:noProof/>
        <w:sz w:val="20"/>
        <w:szCs w:val="20"/>
        <w:rtl/>
      </w:rPr>
      <w:t>/</w:t>
    </w:r>
    <w:r w:rsidR="00200F03">
      <w:rPr>
        <w:rFonts w:ascii="Arial" w:hAnsi="Arial" w:cs="Arial" w:hint="cs"/>
        <w:noProof/>
        <w:sz w:val="20"/>
        <w:szCs w:val="20"/>
        <w:rtl/>
      </w:rPr>
      <w:t>11</w:t>
    </w:r>
    <w:r w:rsidR="002200E2">
      <w:rPr>
        <w:rFonts w:ascii="Arial" w:hAnsi="Arial" w:cs="Arial" w:hint="cs"/>
        <w:noProof/>
        <w:sz w:val="20"/>
        <w:szCs w:val="20"/>
        <w:rtl/>
      </w:rPr>
      <w:t>/2025</w:t>
    </w:r>
    <w:r w:rsidR="00282641" w:rsidRPr="00010873">
      <w:rPr>
        <w:rFonts w:ascii="Arial" w:hAnsi="Arial" w:cs="Arial"/>
        <w:sz w:val="18"/>
        <w:szCs w:val="18"/>
      </w:rPr>
      <w:tab/>
    </w:r>
    <w:r w:rsidR="00426D5E">
      <w:rPr>
        <w:rStyle w:val="PageNumber"/>
        <w:rFonts w:ascii="Arial" w:hAnsi="Arial" w:cs="Arial" w:hint="cs"/>
        <w:sz w:val="18"/>
        <w:szCs w:val="18"/>
        <w:rtl/>
      </w:rPr>
      <w:t>صفحة</w:t>
    </w:r>
    <w:r w:rsidR="00282641" w:rsidRPr="00010873">
      <w:rPr>
        <w:rStyle w:val="PageNumber"/>
        <w:rFonts w:ascii="Arial" w:hAnsi="Arial" w:cs="Arial"/>
        <w:sz w:val="18"/>
        <w:szCs w:val="18"/>
      </w:rPr>
      <w:t xml:space="preserve"> </w:t>
    </w:r>
    <w:r w:rsidR="00784824" w:rsidRPr="00010873">
      <w:rPr>
        <w:rStyle w:val="PageNumber"/>
        <w:rFonts w:ascii="Arial" w:hAnsi="Arial" w:cs="Arial"/>
        <w:sz w:val="18"/>
        <w:szCs w:val="18"/>
      </w:rPr>
      <w:fldChar w:fldCharType="begin"/>
    </w:r>
    <w:r w:rsidR="00282641" w:rsidRPr="00010873">
      <w:rPr>
        <w:rStyle w:val="PageNumber"/>
        <w:rFonts w:ascii="Arial" w:hAnsi="Arial" w:cs="Arial"/>
        <w:sz w:val="18"/>
        <w:szCs w:val="18"/>
      </w:rPr>
      <w:instrText xml:space="preserve"> PAGE </w:instrText>
    </w:r>
    <w:r w:rsidR="00784824" w:rsidRPr="00010873">
      <w:rPr>
        <w:rStyle w:val="PageNumber"/>
        <w:rFonts w:ascii="Arial" w:hAnsi="Arial" w:cs="Arial"/>
        <w:sz w:val="18"/>
        <w:szCs w:val="18"/>
      </w:rPr>
      <w:fldChar w:fldCharType="separate"/>
    </w:r>
    <w:r w:rsidR="00935A20">
      <w:rPr>
        <w:rStyle w:val="PageNumber"/>
        <w:rFonts w:ascii="Arial" w:hAnsi="Arial" w:cs="Arial"/>
        <w:noProof/>
        <w:sz w:val="18"/>
        <w:szCs w:val="18"/>
      </w:rPr>
      <w:t>3</w:t>
    </w:r>
    <w:r w:rsidR="00784824" w:rsidRPr="00010873">
      <w:rPr>
        <w:rStyle w:val="PageNumber"/>
        <w:rFonts w:ascii="Arial" w:hAnsi="Arial" w:cs="Arial"/>
        <w:sz w:val="18"/>
        <w:szCs w:val="18"/>
      </w:rPr>
      <w:fldChar w:fldCharType="end"/>
    </w:r>
    <w:r w:rsidR="00282641" w:rsidRPr="00010873">
      <w:rPr>
        <w:rStyle w:val="PageNumber"/>
        <w:rFonts w:ascii="Arial" w:hAnsi="Arial" w:cs="Arial"/>
        <w:sz w:val="18"/>
        <w:szCs w:val="18"/>
      </w:rPr>
      <w:t xml:space="preserve"> </w:t>
    </w:r>
    <w:r w:rsidR="00426D5E">
      <w:rPr>
        <w:rStyle w:val="PageNumber"/>
        <w:rFonts w:ascii="Arial" w:hAnsi="Arial" w:cs="Arial" w:hint="cs"/>
        <w:sz w:val="18"/>
        <w:szCs w:val="18"/>
        <w:rtl/>
      </w:rPr>
      <w:t>من</w:t>
    </w:r>
    <w:r w:rsidR="00282641" w:rsidRPr="00010873">
      <w:rPr>
        <w:rStyle w:val="PageNumber"/>
        <w:rFonts w:ascii="Arial" w:hAnsi="Arial" w:cs="Arial"/>
        <w:sz w:val="18"/>
        <w:szCs w:val="18"/>
      </w:rPr>
      <w:t xml:space="preserve"> </w:t>
    </w:r>
    <w:r w:rsidR="00784824" w:rsidRPr="00010873">
      <w:rPr>
        <w:rStyle w:val="PageNumber"/>
        <w:rFonts w:ascii="Arial" w:hAnsi="Arial" w:cs="Arial"/>
        <w:sz w:val="18"/>
        <w:szCs w:val="18"/>
      </w:rPr>
      <w:fldChar w:fldCharType="begin"/>
    </w:r>
    <w:r w:rsidR="00282641" w:rsidRPr="00010873">
      <w:rPr>
        <w:rStyle w:val="PageNumber"/>
        <w:rFonts w:ascii="Arial" w:hAnsi="Arial" w:cs="Arial"/>
        <w:sz w:val="18"/>
        <w:szCs w:val="18"/>
      </w:rPr>
      <w:instrText xml:space="preserve"> NUMPAGES </w:instrText>
    </w:r>
    <w:r w:rsidR="00784824" w:rsidRPr="00010873">
      <w:rPr>
        <w:rStyle w:val="PageNumber"/>
        <w:rFonts w:ascii="Arial" w:hAnsi="Arial" w:cs="Arial"/>
        <w:sz w:val="18"/>
        <w:szCs w:val="18"/>
      </w:rPr>
      <w:fldChar w:fldCharType="separate"/>
    </w:r>
    <w:r w:rsidR="00935A20">
      <w:rPr>
        <w:rStyle w:val="PageNumber"/>
        <w:rFonts w:ascii="Arial" w:hAnsi="Arial" w:cs="Arial"/>
        <w:noProof/>
        <w:sz w:val="18"/>
        <w:szCs w:val="18"/>
      </w:rPr>
      <w:t>3</w:t>
    </w:r>
    <w:r w:rsidR="00784824" w:rsidRPr="00010873">
      <w:rPr>
        <w:rStyle w:val="PageNumbe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07624" w14:textId="77777777" w:rsidR="00F75A1B" w:rsidRDefault="00F75A1B">
      <w:r>
        <w:separator/>
      </w:r>
    </w:p>
  </w:footnote>
  <w:footnote w:type="continuationSeparator" w:id="0">
    <w:p w14:paraId="6F3A5940" w14:textId="77777777" w:rsidR="00F75A1B" w:rsidRDefault="00F75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59CC" w14:textId="77777777" w:rsidR="00282641" w:rsidRDefault="00935A20" w:rsidP="00C622C8">
    <w:pPr>
      <w:pStyle w:val="Header"/>
      <w:tabs>
        <w:tab w:val="clear" w:pos="8306"/>
        <w:tab w:val="right" w:pos="9498"/>
      </w:tabs>
      <w:bidi/>
      <w:rPr>
        <w:rFonts w:ascii="Arial" w:hAnsi="Arial" w:cs="Arial"/>
        <w:b/>
        <w:bCs/>
        <w:color w:val="A6A6A6" w:themeColor="background1" w:themeShade="A6"/>
        <w:lang w:val="en-US"/>
      </w:rPr>
    </w:pPr>
    <w:r>
      <w:rPr>
        <w:noProof/>
      </w:rPr>
      <w:drawing>
        <wp:anchor distT="0" distB="0" distL="114300" distR="114300" simplePos="0" relativeHeight="251660288" behindDoc="1" locked="0" layoutInCell="1" allowOverlap="1" wp14:anchorId="630E979D" wp14:editId="41DB52CD">
          <wp:simplePos x="0" y="0"/>
          <wp:positionH relativeFrom="margin">
            <wp:posOffset>-29261</wp:posOffset>
          </wp:positionH>
          <wp:positionV relativeFrom="paragraph">
            <wp:posOffset>-169951</wp:posOffset>
          </wp:positionV>
          <wp:extent cx="868298" cy="579621"/>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ETC1.png"/>
                  <pic:cNvPicPr/>
                </pic:nvPicPr>
                <pic:blipFill>
                  <a:blip r:embed="rId1">
                    <a:extLst>
                      <a:ext uri="{28A0092B-C50C-407E-A947-70E740481C1C}">
                        <a14:useLocalDpi xmlns:a14="http://schemas.microsoft.com/office/drawing/2010/main" val="0"/>
                      </a:ext>
                    </a:extLst>
                  </a:blip>
                  <a:stretch>
                    <a:fillRect/>
                  </a:stretch>
                </pic:blipFill>
                <pic:spPr>
                  <a:xfrm>
                    <a:off x="0" y="0"/>
                    <a:ext cx="868298" cy="579621"/>
                  </a:xfrm>
                  <a:prstGeom prst="rect">
                    <a:avLst/>
                  </a:prstGeom>
                </pic:spPr>
              </pic:pic>
            </a:graphicData>
          </a:graphic>
          <wp14:sizeRelH relativeFrom="margin">
            <wp14:pctWidth>0</wp14:pctWidth>
          </wp14:sizeRelH>
          <wp14:sizeRelV relativeFrom="margin">
            <wp14:pctHeight>0</wp14:pctHeight>
          </wp14:sizeRelV>
        </wp:anchor>
      </w:drawing>
    </w:r>
  </w:p>
  <w:p w14:paraId="75D8B6FB" w14:textId="77777777" w:rsidR="00282641" w:rsidRPr="00AA0A1A" w:rsidRDefault="00BD668C" w:rsidP="00404EF1">
    <w:pPr>
      <w:pStyle w:val="Header"/>
      <w:tabs>
        <w:tab w:val="clear" w:pos="8306"/>
        <w:tab w:val="right" w:pos="9498"/>
      </w:tabs>
      <w:bidi/>
      <w:rPr>
        <w:rFonts w:asciiTheme="minorBidi" w:hAnsiTheme="minorBidi" w:cstheme="minorBidi"/>
        <w:b/>
        <w:bCs/>
        <w:color w:val="7F7F7F" w:themeColor="text1" w:themeTint="80"/>
        <w:lang w:val="en-US"/>
      </w:rPr>
    </w:pPr>
    <w:r>
      <w:rPr>
        <w:rFonts w:asciiTheme="minorBidi" w:hAnsiTheme="minorBidi" w:cs="Arial"/>
        <w:b/>
        <w:bCs/>
        <w:color w:val="7F7F7F" w:themeColor="text1" w:themeTint="80"/>
        <w:sz w:val="32"/>
        <w:szCs w:val="32"/>
        <w:rtl/>
        <w:lang w:val="en-US"/>
      </w:rPr>
      <w:t>هيئة تقويم التعليم والتدريب</w:t>
    </w:r>
    <w:r w:rsidR="00AA0A1A" w:rsidRPr="00B0205A">
      <w:rPr>
        <w:rFonts w:asciiTheme="minorBidi" w:hAnsiTheme="minorBidi" w:cstheme="minorBidi"/>
        <w:b/>
        <w:bCs/>
        <w:color w:val="7F7F7F" w:themeColor="text1" w:themeTint="80"/>
        <w:lang w:val="en-US"/>
      </w:rPr>
      <w:tab/>
    </w:r>
    <w:r w:rsidR="00AA0A1A" w:rsidRPr="00B0205A">
      <w:rPr>
        <w:rFonts w:asciiTheme="minorBidi" w:hAnsiTheme="minorBidi" w:cstheme="minorBidi"/>
        <w:b/>
        <w:bCs/>
        <w:color w:val="7F7F7F" w:themeColor="text1" w:themeTint="80"/>
        <w:lang w:val="en-US"/>
      </w:rPr>
      <w:tab/>
    </w:r>
    <w:r w:rsidR="00AA0A1A" w:rsidRPr="00B0205A">
      <w:rPr>
        <w:rFonts w:asciiTheme="minorBidi" w:hAnsiTheme="minorBidi" w:cstheme="minorBidi"/>
        <w:b/>
        <w:bCs/>
        <w:color w:val="7F7F7F" w:themeColor="text1" w:themeTint="80"/>
        <w:lang w:val="en-US"/>
      </w:rPr>
      <w:tab/>
    </w:r>
    <w:r w:rsidR="00AA0A1A" w:rsidRPr="00B0205A">
      <w:rPr>
        <w:rFonts w:asciiTheme="minorBidi" w:hAnsiTheme="minorBidi" w:cstheme="minorBidi"/>
        <w:b/>
        <w:bCs/>
        <w:color w:val="7F7F7F" w:themeColor="text1" w:themeTint="80"/>
        <w:lang w:val="en-US"/>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5ABD"/>
    <w:multiLevelType w:val="hybridMultilevel"/>
    <w:tmpl w:val="83DCFF92"/>
    <w:lvl w:ilvl="0" w:tplc="443888D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D1972"/>
    <w:multiLevelType w:val="hybridMultilevel"/>
    <w:tmpl w:val="4BC2C0A8"/>
    <w:lvl w:ilvl="0" w:tplc="966C35C6">
      <w:numFmt w:val="bullet"/>
      <w:lvlText w:val="-"/>
      <w:lvlJc w:val="left"/>
      <w:pPr>
        <w:ind w:left="1080" w:hanging="360"/>
      </w:pPr>
      <w:rPr>
        <w:rFonts w:ascii="Sakkal Majalla" w:eastAsia="Times New Roman" w:hAnsi="Sakkal Majalla"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F322B3"/>
    <w:multiLevelType w:val="hybridMultilevel"/>
    <w:tmpl w:val="408CB2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3A442B"/>
    <w:multiLevelType w:val="hybridMultilevel"/>
    <w:tmpl w:val="C2D60F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822471"/>
    <w:multiLevelType w:val="hybridMultilevel"/>
    <w:tmpl w:val="59185BFC"/>
    <w:lvl w:ilvl="0" w:tplc="9244DFB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548BC"/>
    <w:multiLevelType w:val="hybridMultilevel"/>
    <w:tmpl w:val="508A1D16"/>
    <w:lvl w:ilvl="0" w:tplc="D17C240E">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5E43F8"/>
    <w:multiLevelType w:val="hybridMultilevel"/>
    <w:tmpl w:val="99D4C404"/>
    <w:lvl w:ilvl="0" w:tplc="9B020CA8">
      <w:numFmt w:val="bullet"/>
      <w:lvlText w:val="-"/>
      <w:lvlJc w:val="left"/>
      <w:pPr>
        <w:ind w:left="746" w:hanging="360"/>
      </w:pPr>
      <w:rPr>
        <w:rFonts w:ascii="Sakkal Majalla" w:eastAsia="Times New Roman" w:hAnsi="Sakkal Majalla" w:cs="Sakkal Majalla" w:hint="default"/>
      </w:rPr>
    </w:lvl>
    <w:lvl w:ilvl="1" w:tplc="04090003">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7" w15:restartNumberingAfterBreak="0">
    <w:nsid w:val="20B868E5"/>
    <w:multiLevelType w:val="hybridMultilevel"/>
    <w:tmpl w:val="AAF89826"/>
    <w:lvl w:ilvl="0" w:tplc="D17C240E">
      <w:start w:val="1"/>
      <w:numFmt w:val="bullet"/>
      <w:lvlText w:val=""/>
      <w:lvlJc w:val="left"/>
      <w:pPr>
        <w:ind w:left="746" w:hanging="360"/>
      </w:pPr>
      <w:rPr>
        <w:rFonts w:ascii="Symbol" w:hAnsi="Symbol" w:hint="default"/>
      </w:rPr>
    </w:lvl>
    <w:lvl w:ilvl="1" w:tplc="04090003">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8" w15:restartNumberingAfterBreak="0">
    <w:nsid w:val="21476827"/>
    <w:multiLevelType w:val="hybridMultilevel"/>
    <w:tmpl w:val="D64E1EEA"/>
    <w:lvl w:ilvl="0" w:tplc="7C10E3FC">
      <w:start w:val="1"/>
      <w:numFmt w:val="bullet"/>
      <w:pStyle w:val="NormalBulletPoints"/>
      <w:lvlText w:val=""/>
      <w:lvlJc w:val="left"/>
      <w:pPr>
        <w:tabs>
          <w:tab w:val="num" w:pos="357"/>
        </w:tabs>
        <w:ind w:left="357" w:hanging="357"/>
      </w:pPr>
      <w:rPr>
        <w:rFonts w:ascii="Symbol" w:hAnsi="Symbol" w:hint="default"/>
        <w:color w:val="auto"/>
        <w:sz w:val="24"/>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710024"/>
    <w:multiLevelType w:val="hybridMultilevel"/>
    <w:tmpl w:val="0DBAF66C"/>
    <w:lvl w:ilvl="0" w:tplc="0840BC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5F6D45"/>
    <w:multiLevelType w:val="hybridMultilevel"/>
    <w:tmpl w:val="16AC236C"/>
    <w:lvl w:ilvl="0" w:tplc="328ECBF6">
      <w:numFmt w:val="bullet"/>
      <w:lvlText w:val="-"/>
      <w:lvlJc w:val="left"/>
      <w:pPr>
        <w:ind w:left="406" w:hanging="360"/>
      </w:pPr>
      <w:rPr>
        <w:rFonts w:ascii="Sakkal Majalla" w:eastAsia="Times New Roman" w:hAnsi="Sakkal Majalla" w:cs="Sakkal Majalla" w:hint="default"/>
      </w:rPr>
    </w:lvl>
    <w:lvl w:ilvl="1" w:tplc="04090003" w:tentative="1">
      <w:start w:val="1"/>
      <w:numFmt w:val="bullet"/>
      <w:lvlText w:val="o"/>
      <w:lvlJc w:val="left"/>
      <w:pPr>
        <w:ind w:left="1126" w:hanging="360"/>
      </w:pPr>
      <w:rPr>
        <w:rFonts w:ascii="Courier New" w:hAnsi="Courier New" w:cs="Courier New" w:hint="default"/>
      </w:rPr>
    </w:lvl>
    <w:lvl w:ilvl="2" w:tplc="04090005" w:tentative="1">
      <w:start w:val="1"/>
      <w:numFmt w:val="bullet"/>
      <w:lvlText w:val=""/>
      <w:lvlJc w:val="left"/>
      <w:pPr>
        <w:ind w:left="1846" w:hanging="360"/>
      </w:pPr>
      <w:rPr>
        <w:rFonts w:ascii="Wingdings" w:hAnsi="Wingdings" w:hint="default"/>
      </w:rPr>
    </w:lvl>
    <w:lvl w:ilvl="3" w:tplc="04090001" w:tentative="1">
      <w:start w:val="1"/>
      <w:numFmt w:val="bullet"/>
      <w:lvlText w:val=""/>
      <w:lvlJc w:val="left"/>
      <w:pPr>
        <w:ind w:left="2566" w:hanging="360"/>
      </w:pPr>
      <w:rPr>
        <w:rFonts w:ascii="Symbol" w:hAnsi="Symbol" w:hint="default"/>
      </w:rPr>
    </w:lvl>
    <w:lvl w:ilvl="4" w:tplc="04090003" w:tentative="1">
      <w:start w:val="1"/>
      <w:numFmt w:val="bullet"/>
      <w:lvlText w:val="o"/>
      <w:lvlJc w:val="left"/>
      <w:pPr>
        <w:ind w:left="3286" w:hanging="360"/>
      </w:pPr>
      <w:rPr>
        <w:rFonts w:ascii="Courier New" w:hAnsi="Courier New" w:cs="Courier New" w:hint="default"/>
      </w:rPr>
    </w:lvl>
    <w:lvl w:ilvl="5" w:tplc="04090005" w:tentative="1">
      <w:start w:val="1"/>
      <w:numFmt w:val="bullet"/>
      <w:lvlText w:val=""/>
      <w:lvlJc w:val="left"/>
      <w:pPr>
        <w:ind w:left="4006" w:hanging="360"/>
      </w:pPr>
      <w:rPr>
        <w:rFonts w:ascii="Wingdings" w:hAnsi="Wingdings" w:hint="default"/>
      </w:rPr>
    </w:lvl>
    <w:lvl w:ilvl="6" w:tplc="04090001" w:tentative="1">
      <w:start w:val="1"/>
      <w:numFmt w:val="bullet"/>
      <w:lvlText w:val=""/>
      <w:lvlJc w:val="left"/>
      <w:pPr>
        <w:ind w:left="4726" w:hanging="360"/>
      </w:pPr>
      <w:rPr>
        <w:rFonts w:ascii="Symbol" w:hAnsi="Symbol" w:hint="default"/>
      </w:rPr>
    </w:lvl>
    <w:lvl w:ilvl="7" w:tplc="04090003" w:tentative="1">
      <w:start w:val="1"/>
      <w:numFmt w:val="bullet"/>
      <w:lvlText w:val="o"/>
      <w:lvlJc w:val="left"/>
      <w:pPr>
        <w:ind w:left="5446" w:hanging="360"/>
      </w:pPr>
      <w:rPr>
        <w:rFonts w:ascii="Courier New" w:hAnsi="Courier New" w:cs="Courier New" w:hint="default"/>
      </w:rPr>
    </w:lvl>
    <w:lvl w:ilvl="8" w:tplc="04090005" w:tentative="1">
      <w:start w:val="1"/>
      <w:numFmt w:val="bullet"/>
      <w:lvlText w:val=""/>
      <w:lvlJc w:val="left"/>
      <w:pPr>
        <w:ind w:left="6166" w:hanging="360"/>
      </w:pPr>
      <w:rPr>
        <w:rFonts w:ascii="Wingdings" w:hAnsi="Wingdings" w:hint="default"/>
      </w:rPr>
    </w:lvl>
  </w:abstractNum>
  <w:abstractNum w:abstractNumId="11" w15:restartNumberingAfterBreak="0">
    <w:nsid w:val="2FE821FF"/>
    <w:multiLevelType w:val="multilevel"/>
    <w:tmpl w:val="FAD0C3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2094DA8"/>
    <w:multiLevelType w:val="hybridMultilevel"/>
    <w:tmpl w:val="DBF007C4"/>
    <w:lvl w:ilvl="0" w:tplc="B4FCAB6C">
      <w:numFmt w:val="bullet"/>
      <w:lvlText w:val="-"/>
      <w:lvlJc w:val="left"/>
      <w:pPr>
        <w:ind w:left="1080" w:hanging="360"/>
      </w:pPr>
      <w:rPr>
        <w:rFonts w:ascii="Sakkal Majalla" w:eastAsia="Times New Roman" w:hAnsi="Sakkal Majalla"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316753"/>
    <w:multiLevelType w:val="hybridMultilevel"/>
    <w:tmpl w:val="4A1CA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6163B12"/>
    <w:multiLevelType w:val="hybridMultilevel"/>
    <w:tmpl w:val="433A9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E86BE9"/>
    <w:multiLevelType w:val="hybridMultilevel"/>
    <w:tmpl w:val="2502159C"/>
    <w:lvl w:ilvl="0" w:tplc="D17C240E">
      <w:start w:val="1"/>
      <w:numFmt w:val="bullet"/>
      <w:lvlText w:val=""/>
      <w:lvlJc w:val="left"/>
      <w:pPr>
        <w:ind w:left="746" w:hanging="360"/>
      </w:pPr>
      <w:rPr>
        <w:rFonts w:ascii="Symbol" w:hAnsi="Symbol" w:hint="default"/>
      </w:rPr>
    </w:lvl>
    <w:lvl w:ilvl="1" w:tplc="04090003">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6" w15:restartNumberingAfterBreak="0">
    <w:nsid w:val="3D4A7C91"/>
    <w:multiLevelType w:val="hybridMultilevel"/>
    <w:tmpl w:val="408CB2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D5108F3"/>
    <w:multiLevelType w:val="hybridMultilevel"/>
    <w:tmpl w:val="4A1CA8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464C0510"/>
    <w:multiLevelType w:val="hybridMultilevel"/>
    <w:tmpl w:val="DBB07672"/>
    <w:lvl w:ilvl="0" w:tplc="D17C240E">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5433DA"/>
    <w:multiLevelType w:val="hybridMultilevel"/>
    <w:tmpl w:val="04768668"/>
    <w:lvl w:ilvl="0" w:tplc="D17C240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EC402A4"/>
    <w:multiLevelType w:val="hybridMultilevel"/>
    <w:tmpl w:val="29AAD856"/>
    <w:lvl w:ilvl="0" w:tplc="854C5C44">
      <w:numFmt w:val="bullet"/>
      <w:lvlText w:val="-"/>
      <w:lvlJc w:val="left"/>
      <w:pPr>
        <w:ind w:left="1080" w:hanging="360"/>
      </w:pPr>
      <w:rPr>
        <w:rFonts w:ascii="Sakkal Majalla" w:eastAsia="Times New Roman" w:hAnsi="Sakkal Majalla"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F32DAD"/>
    <w:multiLevelType w:val="hybridMultilevel"/>
    <w:tmpl w:val="08AE7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AE6900"/>
    <w:multiLevelType w:val="hybridMultilevel"/>
    <w:tmpl w:val="1F9852EC"/>
    <w:lvl w:ilvl="0" w:tplc="0409000F">
      <w:start w:val="1"/>
      <w:numFmt w:val="decimal"/>
      <w:lvlText w:val="%1."/>
      <w:lvlJc w:val="left"/>
      <w:pPr>
        <w:ind w:left="1440" w:hanging="360"/>
      </w:pPr>
      <w:rPr>
        <w:rFonts w:hint="default"/>
      </w:rPr>
    </w:lvl>
    <w:lvl w:ilvl="1" w:tplc="9B020CA8">
      <w:numFmt w:val="bullet"/>
      <w:lvlText w:val="-"/>
      <w:lvlJc w:val="left"/>
      <w:pPr>
        <w:ind w:left="2160" w:hanging="360"/>
      </w:pPr>
      <w:rPr>
        <w:rFonts w:ascii="Sakkal Majalla" w:eastAsia="Times New Roman" w:hAnsi="Sakkal Majalla" w:cs="Sakkal Majalla"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AEC532D"/>
    <w:multiLevelType w:val="hybridMultilevel"/>
    <w:tmpl w:val="433A9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EC6B2C"/>
    <w:multiLevelType w:val="hybridMultilevel"/>
    <w:tmpl w:val="AF303FC6"/>
    <w:lvl w:ilvl="0" w:tplc="0840BC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9B7A77"/>
    <w:multiLevelType w:val="hybridMultilevel"/>
    <w:tmpl w:val="8C60BA3E"/>
    <w:lvl w:ilvl="0" w:tplc="7FA0B21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C96801"/>
    <w:multiLevelType w:val="hybridMultilevel"/>
    <w:tmpl w:val="560C6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61C179A"/>
    <w:multiLevelType w:val="hybridMultilevel"/>
    <w:tmpl w:val="5D2825D8"/>
    <w:lvl w:ilvl="0" w:tplc="42320280">
      <w:start w:val="24"/>
      <w:numFmt w:val="bullet"/>
      <w:lvlText w:val="-"/>
      <w:lvlJc w:val="left"/>
      <w:pPr>
        <w:ind w:left="1080" w:hanging="360"/>
      </w:pPr>
      <w:rPr>
        <w:rFonts w:ascii="Sakkal Majalla" w:eastAsia="Times New Roman" w:hAnsi="Sakkal Majalla"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544174"/>
    <w:multiLevelType w:val="hybridMultilevel"/>
    <w:tmpl w:val="575AA8A4"/>
    <w:lvl w:ilvl="0" w:tplc="1962281E">
      <w:numFmt w:val="bullet"/>
      <w:lvlText w:val="-"/>
      <w:lvlJc w:val="left"/>
      <w:pPr>
        <w:ind w:left="1080" w:hanging="360"/>
      </w:pPr>
      <w:rPr>
        <w:rFonts w:ascii="Sakkal Majalla" w:eastAsia="Times New Roman" w:hAnsi="Sakkal Majalla"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55926F0"/>
    <w:multiLevelType w:val="hybridMultilevel"/>
    <w:tmpl w:val="E8129E72"/>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30" w15:restartNumberingAfterBreak="0">
    <w:nsid w:val="7B7C055B"/>
    <w:multiLevelType w:val="hybridMultilevel"/>
    <w:tmpl w:val="2F02D35C"/>
    <w:lvl w:ilvl="0" w:tplc="97E003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AE0F1A"/>
    <w:multiLevelType w:val="multilevel"/>
    <w:tmpl w:val="B006851E"/>
    <w:lvl w:ilvl="0">
      <w:start w:val="1"/>
      <w:numFmt w:val="decimal"/>
      <w:pStyle w:val="HeadingL1"/>
      <w:lvlText w:val="%1"/>
      <w:lvlJc w:val="left"/>
      <w:pPr>
        <w:tabs>
          <w:tab w:val="num" w:pos="432"/>
        </w:tabs>
        <w:ind w:left="432" w:hanging="432"/>
      </w:pPr>
      <w:rPr>
        <w:rFonts w:hint="default"/>
        <w:b/>
        <w:i w:val="0"/>
        <w:color w:val="000000" w:themeColor="text1"/>
        <w:sz w:val="32"/>
      </w:rPr>
    </w:lvl>
    <w:lvl w:ilvl="1">
      <w:start w:val="1"/>
      <w:numFmt w:val="decimal"/>
      <w:pStyle w:val="HeadingL2"/>
      <w:lvlText w:val="%1.%2"/>
      <w:lvlJc w:val="left"/>
      <w:pPr>
        <w:tabs>
          <w:tab w:val="num" w:pos="680"/>
        </w:tabs>
        <w:ind w:left="576" w:hanging="576"/>
      </w:pPr>
      <w:rPr>
        <w:rFonts w:hint="default"/>
        <w:b/>
        <w:i w:val="0"/>
        <w:color w:val="000000" w:themeColor="text1"/>
        <w:sz w:val="28"/>
      </w:rPr>
    </w:lvl>
    <w:lvl w:ilvl="2">
      <w:start w:val="1"/>
      <w:numFmt w:val="decimal"/>
      <w:pStyle w:val="HeadingL3"/>
      <w:lvlText w:val="%1.%2.%3"/>
      <w:lvlJc w:val="left"/>
      <w:pPr>
        <w:tabs>
          <w:tab w:val="num" w:pos="720"/>
        </w:tabs>
        <w:ind w:left="720" w:hanging="720"/>
      </w:pPr>
      <w:rPr>
        <w:rFonts w:hint="default"/>
        <w:b/>
        <w:i w:val="0"/>
        <w:color w:val="000000" w:themeColor="text1"/>
        <w:sz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31"/>
  </w:num>
  <w:num w:numId="2">
    <w:abstractNumId w:val="8"/>
  </w:num>
  <w:num w:numId="3">
    <w:abstractNumId w:val="11"/>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2"/>
  </w:num>
  <w:num w:numId="7">
    <w:abstractNumId w:val="25"/>
  </w:num>
  <w:num w:numId="8">
    <w:abstractNumId w:val="0"/>
  </w:num>
  <w:num w:numId="9">
    <w:abstractNumId w:val="4"/>
  </w:num>
  <w:num w:numId="10">
    <w:abstractNumId w:val="27"/>
  </w:num>
  <w:num w:numId="11">
    <w:abstractNumId w:val="26"/>
  </w:num>
  <w:num w:numId="12">
    <w:abstractNumId w:val="21"/>
  </w:num>
  <w:num w:numId="13">
    <w:abstractNumId w:val="12"/>
  </w:num>
  <w:num w:numId="14">
    <w:abstractNumId w:val="28"/>
  </w:num>
  <w:num w:numId="15">
    <w:abstractNumId w:val="1"/>
  </w:num>
  <w:num w:numId="16">
    <w:abstractNumId w:val="17"/>
  </w:num>
  <w:num w:numId="17">
    <w:abstractNumId w:val="30"/>
  </w:num>
  <w:num w:numId="18">
    <w:abstractNumId w:val="9"/>
  </w:num>
  <w:num w:numId="19">
    <w:abstractNumId w:val="10"/>
  </w:num>
  <w:num w:numId="20">
    <w:abstractNumId w:val="5"/>
  </w:num>
  <w:num w:numId="21">
    <w:abstractNumId w:val="24"/>
  </w:num>
  <w:num w:numId="22">
    <w:abstractNumId w:val="23"/>
  </w:num>
  <w:num w:numId="23">
    <w:abstractNumId w:val="14"/>
  </w:num>
  <w:num w:numId="24">
    <w:abstractNumId w:val="29"/>
  </w:num>
  <w:num w:numId="25">
    <w:abstractNumId w:val="18"/>
  </w:num>
  <w:num w:numId="26">
    <w:abstractNumId w:val="19"/>
  </w:num>
  <w:num w:numId="27">
    <w:abstractNumId w:val="22"/>
  </w:num>
  <w:num w:numId="28">
    <w:abstractNumId w:val="20"/>
  </w:num>
  <w:num w:numId="29">
    <w:abstractNumId w:val="15"/>
  </w:num>
  <w:num w:numId="30">
    <w:abstractNumId w:val="3"/>
  </w:num>
  <w:num w:numId="31">
    <w:abstractNumId w:val="6"/>
  </w:num>
  <w:num w:numId="32">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EC6"/>
    <w:rsid w:val="000041D5"/>
    <w:rsid w:val="00006154"/>
    <w:rsid w:val="00006718"/>
    <w:rsid w:val="00010873"/>
    <w:rsid w:val="000134FD"/>
    <w:rsid w:val="000143FE"/>
    <w:rsid w:val="0001460B"/>
    <w:rsid w:val="000179AC"/>
    <w:rsid w:val="0002052A"/>
    <w:rsid w:val="00021390"/>
    <w:rsid w:val="00022023"/>
    <w:rsid w:val="000265FA"/>
    <w:rsid w:val="00026B3E"/>
    <w:rsid w:val="00030061"/>
    <w:rsid w:val="0003356B"/>
    <w:rsid w:val="00040A32"/>
    <w:rsid w:val="00041A8B"/>
    <w:rsid w:val="00044F73"/>
    <w:rsid w:val="0004536E"/>
    <w:rsid w:val="00046635"/>
    <w:rsid w:val="00047B5F"/>
    <w:rsid w:val="00061037"/>
    <w:rsid w:val="00061327"/>
    <w:rsid w:val="0006159B"/>
    <w:rsid w:val="00061947"/>
    <w:rsid w:val="00064077"/>
    <w:rsid w:val="0006432A"/>
    <w:rsid w:val="00071243"/>
    <w:rsid w:val="00073946"/>
    <w:rsid w:val="0007505E"/>
    <w:rsid w:val="0009040A"/>
    <w:rsid w:val="00090A84"/>
    <w:rsid w:val="0009181E"/>
    <w:rsid w:val="000922FA"/>
    <w:rsid w:val="00093375"/>
    <w:rsid w:val="00094B25"/>
    <w:rsid w:val="00094CA6"/>
    <w:rsid w:val="000969F1"/>
    <w:rsid w:val="00097736"/>
    <w:rsid w:val="000A2DD1"/>
    <w:rsid w:val="000A65F9"/>
    <w:rsid w:val="000A791D"/>
    <w:rsid w:val="000B3D7F"/>
    <w:rsid w:val="000B4209"/>
    <w:rsid w:val="000B4825"/>
    <w:rsid w:val="000C52F9"/>
    <w:rsid w:val="000C5FDF"/>
    <w:rsid w:val="000E45E0"/>
    <w:rsid w:val="000E6369"/>
    <w:rsid w:val="000E6CAB"/>
    <w:rsid w:val="000F4D08"/>
    <w:rsid w:val="001006DE"/>
    <w:rsid w:val="00106FA5"/>
    <w:rsid w:val="0011020A"/>
    <w:rsid w:val="0011161D"/>
    <w:rsid w:val="0011205C"/>
    <w:rsid w:val="001132D2"/>
    <w:rsid w:val="001138AD"/>
    <w:rsid w:val="00115ED9"/>
    <w:rsid w:val="001208CD"/>
    <w:rsid w:val="00122F2E"/>
    <w:rsid w:val="0013099C"/>
    <w:rsid w:val="00130F1F"/>
    <w:rsid w:val="00140666"/>
    <w:rsid w:val="00143D19"/>
    <w:rsid w:val="001465FB"/>
    <w:rsid w:val="00150B23"/>
    <w:rsid w:val="00151263"/>
    <w:rsid w:val="00153F51"/>
    <w:rsid w:val="0015671B"/>
    <w:rsid w:val="00160136"/>
    <w:rsid w:val="00165197"/>
    <w:rsid w:val="00167F8A"/>
    <w:rsid w:val="00170B91"/>
    <w:rsid w:val="00171EFC"/>
    <w:rsid w:val="00172E43"/>
    <w:rsid w:val="00173772"/>
    <w:rsid w:val="00174EB9"/>
    <w:rsid w:val="001752D5"/>
    <w:rsid w:val="00184248"/>
    <w:rsid w:val="00187E18"/>
    <w:rsid w:val="00192007"/>
    <w:rsid w:val="001922C1"/>
    <w:rsid w:val="001B34BF"/>
    <w:rsid w:val="001B3BF9"/>
    <w:rsid w:val="001C2130"/>
    <w:rsid w:val="001C2222"/>
    <w:rsid w:val="001C3D69"/>
    <w:rsid w:val="001C6781"/>
    <w:rsid w:val="001D2298"/>
    <w:rsid w:val="001D2E2B"/>
    <w:rsid w:val="001D472B"/>
    <w:rsid w:val="001D6337"/>
    <w:rsid w:val="001E16C9"/>
    <w:rsid w:val="001E2782"/>
    <w:rsid w:val="001E3A91"/>
    <w:rsid w:val="001E55CD"/>
    <w:rsid w:val="001E6AD6"/>
    <w:rsid w:val="001E6EF9"/>
    <w:rsid w:val="001E7608"/>
    <w:rsid w:val="001F09C7"/>
    <w:rsid w:val="001F12B7"/>
    <w:rsid w:val="001F1A57"/>
    <w:rsid w:val="001F406D"/>
    <w:rsid w:val="00200F03"/>
    <w:rsid w:val="00201373"/>
    <w:rsid w:val="00203119"/>
    <w:rsid w:val="00204B22"/>
    <w:rsid w:val="00205144"/>
    <w:rsid w:val="00207556"/>
    <w:rsid w:val="00211593"/>
    <w:rsid w:val="002124CA"/>
    <w:rsid w:val="0021402E"/>
    <w:rsid w:val="00214893"/>
    <w:rsid w:val="002200E2"/>
    <w:rsid w:val="00222D63"/>
    <w:rsid w:val="0023557B"/>
    <w:rsid w:val="00237694"/>
    <w:rsid w:val="00241D68"/>
    <w:rsid w:val="00242FED"/>
    <w:rsid w:val="00244D9D"/>
    <w:rsid w:val="00252A56"/>
    <w:rsid w:val="00253593"/>
    <w:rsid w:val="00256F62"/>
    <w:rsid w:val="0025786E"/>
    <w:rsid w:val="00257F9A"/>
    <w:rsid w:val="00260399"/>
    <w:rsid w:val="00260925"/>
    <w:rsid w:val="0026237F"/>
    <w:rsid w:val="00266821"/>
    <w:rsid w:val="00267F50"/>
    <w:rsid w:val="0027105B"/>
    <w:rsid w:val="00276C66"/>
    <w:rsid w:val="00281360"/>
    <w:rsid w:val="00282641"/>
    <w:rsid w:val="00290773"/>
    <w:rsid w:val="002953DD"/>
    <w:rsid w:val="002A5E9A"/>
    <w:rsid w:val="002A6807"/>
    <w:rsid w:val="002A684C"/>
    <w:rsid w:val="002B31B9"/>
    <w:rsid w:val="002B5868"/>
    <w:rsid w:val="002C16E0"/>
    <w:rsid w:val="002C2976"/>
    <w:rsid w:val="002C38BE"/>
    <w:rsid w:val="002C5A2E"/>
    <w:rsid w:val="002C6333"/>
    <w:rsid w:val="002D02B1"/>
    <w:rsid w:val="002D202B"/>
    <w:rsid w:val="002D2C59"/>
    <w:rsid w:val="002D61DF"/>
    <w:rsid w:val="002D7665"/>
    <w:rsid w:val="002E0033"/>
    <w:rsid w:val="002E04B7"/>
    <w:rsid w:val="002E1C6F"/>
    <w:rsid w:val="002F0156"/>
    <w:rsid w:val="002F1023"/>
    <w:rsid w:val="002F232E"/>
    <w:rsid w:val="002F33D5"/>
    <w:rsid w:val="00301D55"/>
    <w:rsid w:val="003056A3"/>
    <w:rsid w:val="003075E1"/>
    <w:rsid w:val="00310ABA"/>
    <w:rsid w:val="00311FAA"/>
    <w:rsid w:val="00312217"/>
    <w:rsid w:val="003125A6"/>
    <w:rsid w:val="003154B7"/>
    <w:rsid w:val="00320C45"/>
    <w:rsid w:val="0032137B"/>
    <w:rsid w:val="00323AF5"/>
    <w:rsid w:val="00327205"/>
    <w:rsid w:val="00330574"/>
    <w:rsid w:val="0033615F"/>
    <w:rsid w:val="003427A2"/>
    <w:rsid w:val="00342C58"/>
    <w:rsid w:val="003445E4"/>
    <w:rsid w:val="00350191"/>
    <w:rsid w:val="0035062B"/>
    <w:rsid w:val="00351DAF"/>
    <w:rsid w:val="00352094"/>
    <w:rsid w:val="00356974"/>
    <w:rsid w:val="00356E3C"/>
    <w:rsid w:val="00357E0B"/>
    <w:rsid w:val="00361D05"/>
    <w:rsid w:val="003620B0"/>
    <w:rsid w:val="003622DF"/>
    <w:rsid w:val="00363F3D"/>
    <w:rsid w:val="00365881"/>
    <w:rsid w:val="003711B6"/>
    <w:rsid w:val="003716B8"/>
    <w:rsid w:val="0037344E"/>
    <w:rsid w:val="0037573A"/>
    <w:rsid w:val="00376F60"/>
    <w:rsid w:val="003773AF"/>
    <w:rsid w:val="003815B4"/>
    <w:rsid w:val="003840A2"/>
    <w:rsid w:val="00385214"/>
    <w:rsid w:val="00390DD7"/>
    <w:rsid w:val="00393209"/>
    <w:rsid w:val="00393F4F"/>
    <w:rsid w:val="003959B1"/>
    <w:rsid w:val="00395D99"/>
    <w:rsid w:val="003960DB"/>
    <w:rsid w:val="003A1F72"/>
    <w:rsid w:val="003A2FF0"/>
    <w:rsid w:val="003A3017"/>
    <w:rsid w:val="003A4574"/>
    <w:rsid w:val="003B19AB"/>
    <w:rsid w:val="003B5818"/>
    <w:rsid w:val="003B6725"/>
    <w:rsid w:val="003B6B95"/>
    <w:rsid w:val="003B7913"/>
    <w:rsid w:val="003B7F7F"/>
    <w:rsid w:val="003C3F4E"/>
    <w:rsid w:val="003C53DA"/>
    <w:rsid w:val="003C6ED6"/>
    <w:rsid w:val="003C7CCE"/>
    <w:rsid w:val="003D0A06"/>
    <w:rsid w:val="003D2E6E"/>
    <w:rsid w:val="003F2B37"/>
    <w:rsid w:val="003F6108"/>
    <w:rsid w:val="003F66E9"/>
    <w:rsid w:val="00400E7E"/>
    <w:rsid w:val="00401413"/>
    <w:rsid w:val="0040267E"/>
    <w:rsid w:val="00402AAD"/>
    <w:rsid w:val="00402DFE"/>
    <w:rsid w:val="00404EF1"/>
    <w:rsid w:val="00406820"/>
    <w:rsid w:val="00406821"/>
    <w:rsid w:val="004070EF"/>
    <w:rsid w:val="00411D22"/>
    <w:rsid w:val="0041298B"/>
    <w:rsid w:val="00420854"/>
    <w:rsid w:val="00420F8C"/>
    <w:rsid w:val="004215CB"/>
    <w:rsid w:val="00424923"/>
    <w:rsid w:val="004266A9"/>
    <w:rsid w:val="00426AE5"/>
    <w:rsid w:val="00426D5E"/>
    <w:rsid w:val="004324CD"/>
    <w:rsid w:val="0043286F"/>
    <w:rsid w:val="0043384A"/>
    <w:rsid w:val="0043387D"/>
    <w:rsid w:val="00436D10"/>
    <w:rsid w:val="004439B1"/>
    <w:rsid w:val="004468BB"/>
    <w:rsid w:val="00447BF4"/>
    <w:rsid w:val="00460C12"/>
    <w:rsid w:val="00461DFE"/>
    <w:rsid w:val="00462D14"/>
    <w:rsid w:val="0046620E"/>
    <w:rsid w:val="0046649D"/>
    <w:rsid w:val="00466853"/>
    <w:rsid w:val="004740E3"/>
    <w:rsid w:val="0047737B"/>
    <w:rsid w:val="00477806"/>
    <w:rsid w:val="0048189D"/>
    <w:rsid w:val="00485655"/>
    <w:rsid w:val="0048658C"/>
    <w:rsid w:val="0048710C"/>
    <w:rsid w:val="004878D9"/>
    <w:rsid w:val="00490964"/>
    <w:rsid w:val="00490E58"/>
    <w:rsid w:val="004923C9"/>
    <w:rsid w:val="004944F0"/>
    <w:rsid w:val="004946C6"/>
    <w:rsid w:val="0049643E"/>
    <w:rsid w:val="004B067E"/>
    <w:rsid w:val="004B14A9"/>
    <w:rsid w:val="004B5377"/>
    <w:rsid w:val="004B6A4D"/>
    <w:rsid w:val="004C0846"/>
    <w:rsid w:val="004C24DA"/>
    <w:rsid w:val="004C3BB6"/>
    <w:rsid w:val="004C3EF5"/>
    <w:rsid w:val="004C5713"/>
    <w:rsid w:val="004C7123"/>
    <w:rsid w:val="004C7CA3"/>
    <w:rsid w:val="004D5C7B"/>
    <w:rsid w:val="004D5ECF"/>
    <w:rsid w:val="004E50A1"/>
    <w:rsid w:val="004E7462"/>
    <w:rsid w:val="004F158F"/>
    <w:rsid w:val="004F2480"/>
    <w:rsid w:val="004F78F7"/>
    <w:rsid w:val="0050048B"/>
    <w:rsid w:val="00500541"/>
    <w:rsid w:val="005055EA"/>
    <w:rsid w:val="00521B5B"/>
    <w:rsid w:val="00524F27"/>
    <w:rsid w:val="00526B83"/>
    <w:rsid w:val="0053229D"/>
    <w:rsid w:val="00534940"/>
    <w:rsid w:val="00537BDD"/>
    <w:rsid w:val="00540400"/>
    <w:rsid w:val="005418BA"/>
    <w:rsid w:val="00541A2F"/>
    <w:rsid w:val="00542E53"/>
    <w:rsid w:val="00543230"/>
    <w:rsid w:val="00544143"/>
    <w:rsid w:val="00545AE0"/>
    <w:rsid w:val="00551153"/>
    <w:rsid w:val="0056212D"/>
    <w:rsid w:val="0056519A"/>
    <w:rsid w:val="0056555F"/>
    <w:rsid w:val="00567918"/>
    <w:rsid w:val="00570BE6"/>
    <w:rsid w:val="0057443B"/>
    <w:rsid w:val="00576BA5"/>
    <w:rsid w:val="005824B0"/>
    <w:rsid w:val="005824E9"/>
    <w:rsid w:val="005913F3"/>
    <w:rsid w:val="005A1D4A"/>
    <w:rsid w:val="005A6D79"/>
    <w:rsid w:val="005A75C4"/>
    <w:rsid w:val="005B5F98"/>
    <w:rsid w:val="005B76C1"/>
    <w:rsid w:val="005C7F64"/>
    <w:rsid w:val="005D0DEE"/>
    <w:rsid w:val="005D2CD3"/>
    <w:rsid w:val="005E0F43"/>
    <w:rsid w:val="005E1B56"/>
    <w:rsid w:val="005E2276"/>
    <w:rsid w:val="005E68D8"/>
    <w:rsid w:val="005F523C"/>
    <w:rsid w:val="005F7611"/>
    <w:rsid w:val="006012C1"/>
    <w:rsid w:val="00601A0A"/>
    <w:rsid w:val="00605045"/>
    <w:rsid w:val="006079D5"/>
    <w:rsid w:val="00610384"/>
    <w:rsid w:val="00612C66"/>
    <w:rsid w:val="006146C2"/>
    <w:rsid w:val="00617866"/>
    <w:rsid w:val="006178DE"/>
    <w:rsid w:val="00624038"/>
    <w:rsid w:val="00625BFE"/>
    <w:rsid w:val="006313AF"/>
    <w:rsid w:val="006328EC"/>
    <w:rsid w:val="00636D61"/>
    <w:rsid w:val="00637435"/>
    <w:rsid w:val="00637DF8"/>
    <w:rsid w:val="006412C4"/>
    <w:rsid w:val="006414FF"/>
    <w:rsid w:val="0064158B"/>
    <w:rsid w:val="00641B47"/>
    <w:rsid w:val="0065037A"/>
    <w:rsid w:val="0065409A"/>
    <w:rsid w:val="00654C85"/>
    <w:rsid w:val="006565B6"/>
    <w:rsid w:val="00666970"/>
    <w:rsid w:val="00667126"/>
    <w:rsid w:val="00672A61"/>
    <w:rsid w:val="00673220"/>
    <w:rsid w:val="00674CDA"/>
    <w:rsid w:val="006773D0"/>
    <w:rsid w:val="00680ED7"/>
    <w:rsid w:val="00685DBB"/>
    <w:rsid w:val="00687B73"/>
    <w:rsid w:val="0069079B"/>
    <w:rsid w:val="006912E6"/>
    <w:rsid w:val="006938B3"/>
    <w:rsid w:val="00694218"/>
    <w:rsid w:val="00695A73"/>
    <w:rsid w:val="00697EAF"/>
    <w:rsid w:val="006A3632"/>
    <w:rsid w:val="006A6D1F"/>
    <w:rsid w:val="006B53D9"/>
    <w:rsid w:val="006B6972"/>
    <w:rsid w:val="006C4E6D"/>
    <w:rsid w:val="006D336C"/>
    <w:rsid w:val="006D4D85"/>
    <w:rsid w:val="006D688E"/>
    <w:rsid w:val="006D6FC9"/>
    <w:rsid w:val="006E16BD"/>
    <w:rsid w:val="006E4682"/>
    <w:rsid w:val="006E5AFD"/>
    <w:rsid w:val="006E6FCA"/>
    <w:rsid w:val="006F0015"/>
    <w:rsid w:val="006F0912"/>
    <w:rsid w:val="006F33E6"/>
    <w:rsid w:val="0070370E"/>
    <w:rsid w:val="00703908"/>
    <w:rsid w:val="00707541"/>
    <w:rsid w:val="007108FC"/>
    <w:rsid w:val="00713BD2"/>
    <w:rsid w:val="0071492E"/>
    <w:rsid w:val="007163F5"/>
    <w:rsid w:val="00716C32"/>
    <w:rsid w:val="0072473E"/>
    <w:rsid w:val="007275F6"/>
    <w:rsid w:val="00730CE8"/>
    <w:rsid w:val="007367EE"/>
    <w:rsid w:val="00740032"/>
    <w:rsid w:val="00752688"/>
    <w:rsid w:val="00753053"/>
    <w:rsid w:val="00760B41"/>
    <w:rsid w:val="00760DA5"/>
    <w:rsid w:val="00760F1C"/>
    <w:rsid w:val="0076163E"/>
    <w:rsid w:val="00761757"/>
    <w:rsid w:val="00761E76"/>
    <w:rsid w:val="00763FDA"/>
    <w:rsid w:val="00765414"/>
    <w:rsid w:val="00770022"/>
    <w:rsid w:val="0077069D"/>
    <w:rsid w:val="00772D1D"/>
    <w:rsid w:val="00774FBC"/>
    <w:rsid w:val="00781CE0"/>
    <w:rsid w:val="007824A6"/>
    <w:rsid w:val="00783E1F"/>
    <w:rsid w:val="00784824"/>
    <w:rsid w:val="00785275"/>
    <w:rsid w:val="00786A25"/>
    <w:rsid w:val="00791225"/>
    <w:rsid w:val="007913FE"/>
    <w:rsid w:val="00791B2B"/>
    <w:rsid w:val="0079426D"/>
    <w:rsid w:val="00796554"/>
    <w:rsid w:val="007A1940"/>
    <w:rsid w:val="007A1FA0"/>
    <w:rsid w:val="007B73B8"/>
    <w:rsid w:val="007B7E7F"/>
    <w:rsid w:val="007C12D4"/>
    <w:rsid w:val="007C1963"/>
    <w:rsid w:val="007C3736"/>
    <w:rsid w:val="007C5AB4"/>
    <w:rsid w:val="007C72BB"/>
    <w:rsid w:val="007D1F12"/>
    <w:rsid w:val="007D234F"/>
    <w:rsid w:val="007D488E"/>
    <w:rsid w:val="007D4F30"/>
    <w:rsid w:val="007D5B0F"/>
    <w:rsid w:val="007D622B"/>
    <w:rsid w:val="007D6F4B"/>
    <w:rsid w:val="007E0054"/>
    <w:rsid w:val="007E1A81"/>
    <w:rsid w:val="007E4F5F"/>
    <w:rsid w:val="007E50D4"/>
    <w:rsid w:val="007E6032"/>
    <w:rsid w:val="007E6851"/>
    <w:rsid w:val="007E6BBD"/>
    <w:rsid w:val="007E7636"/>
    <w:rsid w:val="007E7ED8"/>
    <w:rsid w:val="007F0B2D"/>
    <w:rsid w:val="007F2691"/>
    <w:rsid w:val="007F3EB0"/>
    <w:rsid w:val="007F72CB"/>
    <w:rsid w:val="008013BF"/>
    <w:rsid w:val="00802461"/>
    <w:rsid w:val="00802A1B"/>
    <w:rsid w:val="00804DC4"/>
    <w:rsid w:val="00806736"/>
    <w:rsid w:val="008073A0"/>
    <w:rsid w:val="0081250C"/>
    <w:rsid w:val="00816BC9"/>
    <w:rsid w:val="00820F96"/>
    <w:rsid w:val="00821745"/>
    <w:rsid w:val="008231F2"/>
    <w:rsid w:val="008236D1"/>
    <w:rsid w:val="008256F7"/>
    <w:rsid w:val="00825FAB"/>
    <w:rsid w:val="00830B2A"/>
    <w:rsid w:val="00830DFC"/>
    <w:rsid w:val="00832216"/>
    <w:rsid w:val="00834F0C"/>
    <w:rsid w:val="00840A66"/>
    <w:rsid w:val="008412F6"/>
    <w:rsid w:val="00841C6E"/>
    <w:rsid w:val="00845890"/>
    <w:rsid w:val="00846409"/>
    <w:rsid w:val="00846817"/>
    <w:rsid w:val="0084780C"/>
    <w:rsid w:val="00850EA7"/>
    <w:rsid w:val="008511DE"/>
    <w:rsid w:val="00856F31"/>
    <w:rsid w:val="008600FB"/>
    <w:rsid w:val="00861BA9"/>
    <w:rsid w:val="008631AF"/>
    <w:rsid w:val="00865723"/>
    <w:rsid w:val="00871DB8"/>
    <w:rsid w:val="0087620B"/>
    <w:rsid w:val="008806B4"/>
    <w:rsid w:val="00880880"/>
    <w:rsid w:val="00882C4B"/>
    <w:rsid w:val="00890257"/>
    <w:rsid w:val="0089122C"/>
    <w:rsid w:val="00891548"/>
    <w:rsid w:val="008925F1"/>
    <w:rsid w:val="0089331E"/>
    <w:rsid w:val="00895F7D"/>
    <w:rsid w:val="008A0172"/>
    <w:rsid w:val="008A111F"/>
    <w:rsid w:val="008A1420"/>
    <w:rsid w:val="008A5971"/>
    <w:rsid w:val="008A6647"/>
    <w:rsid w:val="008B134E"/>
    <w:rsid w:val="008B3F6C"/>
    <w:rsid w:val="008C30DC"/>
    <w:rsid w:val="008C4B35"/>
    <w:rsid w:val="008D02E3"/>
    <w:rsid w:val="008D03B0"/>
    <w:rsid w:val="008D378F"/>
    <w:rsid w:val="008D3A81"/>
    <w:rsid w:val="008F070B"/>
    <w:rsid w:val="008F1488"/>
    <w:rsid w:val="008F3B77"/>
    <w:rsid w:val="008F4194"/>
    <w:rsid w:val="009020D8"/>
    <w:rsid w:val="009045E6"/>
    <w:rsid w:val="00905441"/>
    <w:rsid w:val="00906594"/>
    <w:rsid w:val="0091098F"/>
    <w:rsid w:val="00911650"/>
    <w:rsid w:val="009122F2"/>
    <w:rsid w:val="00914D83"/>
    <w:rsid w:val="009173DE"/>
    <w:rsid w:val="00917AA6"/>
    <w:rsid w:val="00924610"/>
    <w:rsid w:val="0092696B"/>
    <w:rsid w:val="009327C1"/>
    <w:rsid w:val="009342C8"/>
    <w:rsid w:val="00935A20"/>
    <w:rsid w:val="00935B12"/>
    <w:rsid w:val="00943075"/>
    <w:rsid w:val="0094362B"/>
    <w:rsid w:val="00945316"/>
    <w:rsid w:val="00945456"/>
    <w:rsid w:val="00945A9E"/>
    <w:rsid w:val="00947AF1"/>
    <w:rsid w:val="0095117B"/>
    <w:rsid w:val="00951633"/>
    <w:rsid w:val="00951E5B"/>
    <w:rsid w:val="009521B7"/>
    <w:rsid w:val="00952F0E"/>
    <w:rsid w:val="009634B2"/>
    <w:rsid w:val="0096409A"/>
    <w:rsid w:val="00965AF8"/>
    <w:rsid w:val="00965E06"/>
    <w:rsid w:val="0096754C"/>
    <w:rsid w:val="00974B84"/>
    <w:rsid w:val="00976A06"/>
    <w:rsid w:val="00976D10"/>
    <w:rsid w:val="0098032D"/>
    <w:rsid w:val="00980FB9"/>
    <w:rsid w:val="00984C29"/>
    <w:rsid w:val="00987236"/>
    <w:rsid w:val="009918EC"/>
    <w:rsid w:val="009940B8"/>
    <w:rsid w:val="009951F4"/>
    <w:rsid w:val="009A131D"/>
    <w:rsid w:val="009A24B4"/>
    <w:rsid w:val="009A2D27"/>
    <w:rsid w:val="009A2D2B"/>
    <w:rsid w:val="009A3096"/>
    <w:rsid w:val="009A74F4"/>
    <w:rsid w:val="009A760B"/>
    <w:rsid w:val="009C16E0"/>
    <w:rsid w:val="009C1D52"/>
    <w:rsid w:val="009C3C2A"/>
    <w:rsid w:val="009C7758"/>
    <w:rsid w:val="009D115A"/>
    <w:rsid w:val="009D7981"/>
    <w:rsid w:val="009E401A"/>
    <w:rsid w:val="009E40DA"/>
    <w:rsid w:val="009E52D4"/>
    <w:rsid w:val="009E5527"/>
    <w:rsid w:val="009E5645"/>
    <w:rsid w:val="009F5DA7"/>
    <w:rsid w:val="009F6595"/>
    <w:rsid w:val="009F7CE6"/>
    <w:rsid w:val="00A01453"/>
    <w:rsid w:val="00A016A5"/>
    <w:rsid w:val="00A018C8"/>
    <w:rsid w:val="00A10905"/>
    <w:rsid w:val="00A14898"/>
    <w:rsid w:val="00A16B36"/>
    <w:rsid w:val="00A21358"/>
    <w:rsid w:val="00A22775"/>
    <w:rsid w:val="00A23160"/>
    <w:rsid w:val="00A301E9"/>
    <w:rsid w:val="00A34D18"/>
    <w:rsid w:val="00A42CDB"/>
    <w:rsid w:val="00A43DAA"/>
    <w:rsid w:val="00A50CD8"/>
    <w:rsid w:val="00A51DE0"/>
    <w:rsid w:val="00A5267B"/>
    <w:rsid w:val="00A527CE"/>
    <w:rsid w:val="00A54EDA"/>
    <w:rsid w:val="00A555A4"/>
    <w:rsid w:val="00A56C94"/>
    <w:rsid w:val="00A61E11"/>
    <w:rsid w:val="00A647C7"/>
    <w:rsid w:val="00A65FEA"/>
    <w:rsid w:val="00A75F80"/>
    <w:rsid w:val="00A77792"/>
    <w:rsid w:val="00A80368"/>
    <w:rsid w:val="00A82058"/>
    <w:rsid w:val="00A849BF"/>
    <w:rsid w:val="00A9102E"/>
    <w:rsid w:val="00A91E22"/>
    <w:rsid w:val="00A9251D"/>
    <w:rsid w:val="00A96DBF"/>
    <w:rsid w:val="00AA0A1A"/>
    <w:rsid w:val="00AA2E4E"/>
    <w:rsid w:val="00AA5817"/>
    <w:rsid w:val="00AA5E7B"/>
    <w:rsid w:val="00AA73FF"/>
    <w:rsid w:val="00AB11AC"/>
    <w:rsid w:val="00AB6A20"/>
    <w:rsid w:val="00AC169F"/>
    <w:rsid w:val="00AC2C6A"/>
    <w:rsid w:val="00AD33D3"/>
    <w:rsid w:val="00AD68D9"/>
    <w:rsid w:val="00AD736C"/>
    <w:rsid w:val="00AE1639"/>
    <w:rsid w:val="00AE20B3"/>
    <w:rsid w:val="00AE61F2"/>
    <w:rsid w:val="00AE7058"/>
    <w:rsid w:val="00AF290C"/>
    <w:rsid w:val="00AF5118"/>
    <w:rsid w:val="00AF5624"/>
    <w:rsid w:val="00AF5972"/>
    <w:rsid w:val="00AF5992"/>
    <w:rsid w:val="00B00A29"/>
    <w:rsid w:val="00B04DB5"/>
    <w:rsid w:val="00B06E5D"/>
    <w:rsid w:val="00B0742D"/>
    <w:rsid w:val="00B13746"/>
    <w:rsid w:val="00B15B1A"/>
    <w:rsid w:val="00B15EC3"/>
    <w:rsid w:val="00B20E98"/>
    <w:rsid w:val="00B21B85"/>
    <w:rsid w:val="00B22242"/>
    <w:rsid w:val="00B233D7"/>
    <w:rsid w:val="00B27FF7"/>
    <w:rsid w:val="00B31AE3"/>
    <w:rsid w:val="00B31CDF"/>
    <w:rsid w:val="00B33BC9"/>
    <w:rsid w:val="00B37208"/>
    <w:rsid w:val="00B374F6"/>
    <w:rsid w:val="00B4261C"/>
    <w:rsid w:val="00B46F05"/>
    <w:rsid w:val="00B47C1C"/>
    <w:rsid w:val="00B52BA3"/>
    <w:rsid w:val="00B600F7"/>
    <w:rsid w:val="00B627F1"/>
    <w:rsid w:val="00B62F34"/>
    <w:rsid w:val="00B648AA"/>
    <w:rsid w:val="00B6513A"/>
    <w:rsid w:val="00B65E6B"/>
    <w:rsid w:val="00B677DA"/>
    <w:rsid w:val="00B717A5"/>
    <w:rsid w:val="00B742BF"/>
    <w:rsid w:val="00B74B7D"/>
    <w:rsid w:val="00B7782C"/>
    <w:rsid w:val="00B80A34"/>
    <w:rsid w:val="00B80E4D"/>
    <w:rsid w:val="00B83FE8"/>
    <w:rsid w:val="00B86F32"/>
    <w:rsid w:val="00B90C5E"/>
    <w:rsid w:val="00B93B37"/>
    <w:rsid w:val="00B949D0"/>
    <w:rsid w:val="00B95F32"/>
    <w:rsid w:val="00B95F41"/>
    <w:rsid w:val="00BA1CD1"/>
    <w:rsid w:val="00BA6ADC"/>
    <w:rsid w:val="00BB0BB9"/>
    <w:rsid w:val="00BB7243"/>
    <w:rsid w:val="00BC06FE"/>
    <w:rsid w:val="00BC0FD1"/>
    <w:rsid w:val="00BC364D"/>
    <w:rsid w:val="00BC7356"/>
    <w:rsid w:val="00BD0014"/>
    <w:rsid w:val="00BD0186"/>
    <w:rsid w:val="00BD0674"/>
    <w:rsid w:val="00BD0760"/>
    <w:rsid w:val="00BD11BF"/>
    <w:rsid w:val="00BD3135"/>
    <w:rsid w:val="00BD668C"/>
    <w:rsid w:val="00BD784E"/>
    <w:rsid w:val="00BE6E9B"/>
    <w:rsid w:val="00BF17FC"/>
    <w:rsid w:val="00BF721D"/>
    <w:rsid w:val="00C006AA"/>
    <w:rsid w:val="00C00A59"/>
    <w:rsid w:val="00C00DD9"/>
    <w:rsid w:val="00C01274"/>
    <w:rsid w:val="00C027C2"/>
    <w:rsid w:val="00C0286F"/>
    <w:rsid w:val="00C03565"/>
    <w:rsid w:val="00C05C40"/>
    <w:rsid w:val="00C103D4"/>
    <w:rsid w:val="00C1086F"/>
    <w:rsid w:val="00C11BA5"/>
    <w:rsid w:val="00C14510"/>
    <w:rsid w:val="00C153FA"/>
    <w:rsid w:val="00C1723C"/>
    <w:rsid w:val="00C20C24"/>
    <w:rsid w:val="00C253D8"/>
    <w:rsid w:val="00C26079"/>
    <w:rsid w:val="00C279B4"/>
    <w:rsid w:val="00C35E21"/>
    <w:rsid w:val="00C364B9"/>
    <w:rsid w:val="00C43086"/>
    <w:rsid w:val="00C43522"/>
    <w:rsid w:val="00C47513"/>
    <w:rsid w:val="00C50D6E"/>
    <w:rsid w:val="00C53A20"/>
    <w:rsid w:val="00C56E7E"/>
    <w:rsid w:val="00C56F85"/>
    <w:rsid w:val="00C57745"/>
    <w:rsid w:val="00C60878"/>
    <w:rsid w:val="00C622C8"/>
    <w:rsid w:val="00C6636F"/>
    <w:rsid w:val="00C71420"/>
    <w:rsid w:val="00C73B19"/>
    <w:rsid w:val="00C77B74"/>
    <w:rsid w:val="00C8288D"/>
    <w:rsid w:val="00C82EC6"/>
    <w:rsid w:val="00C91005"/>
    <w:rsid w:val="00C91DAA"/>
    <w:rsid w:val="00C92EE9"/>
    <w:rsid w:val="00C93672"/>
    <w:rsid w:val="00C93E0D"/>
    <w:rsid w:val="00C95D9A"/>
    <w:rsid w:val="00C966F2"/>
    <w:rsid w:val="00CA1B81"/>
    <w:rsid w:val="00CA5995"/>
    <w:rsid w:val="00CB0152"/>
    <w:rsid w:val="00CB06F5"/>
    <w:rsid w:val="00CB27F3"/>
    <w:rsid w:val="00CB4094"/>
    <w:rsid w:val="00CB436A"/>
    <w:rsid w:val="00CB4BCF"/>
    <w:rsid w:val="00CB4C3A"/>
    <w:rsid w:val="00CC077E"/>
    <w:rsid w:val="00CC3757"/>
    <w:rsid w:val="00CC3784"/>
    <w:rsid w:val="00CC465F"/>
    <w:rsid w:val="00CC5568"/>
    <w:rsid w:val="00CC579F"/>
    <w:rsid w:val="00CD548D"/>
    <w:rsid w:val="00CD5DF9"/>
    <w:rsid w:val="00CE0227"/>
    <w:rsid w:val="00CE05EA"/>
    <w:rsid w:val="00CE084B"/>
    <w:rsid w:val="00CE17B6"/>
    <w:rsid w:val="00CE22C2"/>
    <w:rsid w:val="00CE3B52"/>
    <w:rsid w:val="00CE7959"/>
    <w:rsid w:val="00CF4F44"/>
    <w:rsid w:val="00CF6969"/>
    <w:rsid w:val="00D04037"/>
    <w:rsid w:val="00D058DD"/>
    <w:rsid w:val="00D10C15"/>
    <w:rsid w:val="00D10EBF"/>
    <w:rsid w:val="00D12891"/>
    <w:rsid w:val="00D16A1E"/>
    <w:rsid w:val="00D23370"/>
    <w:rsid w:val="00D25C5D"/>
    <w:rsid w:val="00D26793"/>
    <w:rsid w:val="00D27AB8"/>
    <w:rsid w:val="00D31477"/>
    <w:rsid w:val="00D317DF"/>
    <w:rsid w:val="00D32795"/>
    <w:rsid w:val="00D335F4"/>
    <w:rsid w:val="00D426BF"/>
    <w:rsid w:val="00D4450E"/>
    <w:rsid w:val="00D468F3"/>
    <w:rsid w:val="00D47514"/>
    <w:rsid w:val="00D54CD7"/>
    <w:rsid w:val="00D61A33"/>
    <w:rsid w:val="00D63908"/>
    <w:rsid w:val="00D6468B"/>
    <w:rsid w:val="00D665CF"/>
    <w:rsid w:val="00D67BF7"/>
    <w:rsid w:val="00D72D1A"/>
    <w:rsid w:val="00D75D8E"/>
    <w:rsid w:val="00D86748"/>
    <w:rsid w:val="00D90CC2"/>
    <w:rsid w:val="00D94151"/>
    <w:rsid w:val="00D94263"/>
    <w:rsid w:val="00D94ABC"/>
    <w:rsid w:val="00DB3711"/>
    <w:rsid w:val="00DC0F23"/>
    <w:rsid w:val="00DC23ED"/>
    <w:rsid w:val="00DC2AC3"/>
    <w:rsid w:val="00DC30E4"/>
    <w:rsid w:val="00DC3CDD"/>
    <w:rsid w:val="00DC418D"/>
    <w:rsid w:val="00DD2180"/>
    <w:rsid w:val="00DD231A"/>
    <w:rsid w:val="00DD25D0"/>
    <w:rsid w:val="00DD2A32"/>
    <w:rsid w:val="00DD408B"/>
    <w:rsid w:val="00DD43AE"/>
    <w:rsid w:val="00DD6BFA"/>
    <w:rsid w:val="00DD7D7D"/>
    <w:rsid w:val="00DF169F"/>
    <w:rsid w:val="00DF2A6D"/>
    <w:rsid w:val="00DF69E2"/>
    <w:rsid w:val="00E06974"/>
    <w:rsid w:val="00E109E4"/>
    <w:rsid w:val="00E114C6"/>
    <w:rsid w:val="00E13164"/>
    <w:rsid w:val="00E1340F"/>
    <w:rsid w:val="00E14505"/>
    <w:rsid w:val="00E20E52"/>
    <w:rsid w:val="00E219D1"/>
    <w:rsid w:val="00E22E70"/>
    <w:rsid w:val="00E24FD2"/>
    <w:rsid w:val="00E25458"/>
    <w:rsid w:val="00E3051A"/>
    <w:rsid w:val="00E3307B"/>
    <w:rsid w:val="00E33172"/>
    <w:rsid w:val="00E35C80"/>
    <w:rsid w:val="00E36F99"/>
    <w:rsid w:val="00E43AB5"/>
    <w:rsid w:val="00E50B49"/>
    <w:rsid w:val="00E52777"/>
    <w:rsid w:val="00E55F4A"/>
    <w:rsid w:val="00E57074"/>
    <w:rsid w:val="00E57AB1"/>
    <w:rsid w:val="00E603FF"/>
    <w:rsid w:val="00E61026"/>
    <w:rsid w:val="00E81BA5"/>
    <w:rsid w:val="00E82B51"/>
    <w:rsid w:val="00E83554"/>
    <w:rsid w:val="00E8699D"/>
    <w:rsid w:val="00E87418"/>
    <w:rsid w:val="00E91A9A"/>
    <w:rsid w:val="00E930FA"/>
    <w:rsid w:val="00E937B5"/>
    <w:rsid w:val="00E93BE5"/>
    <w:rsid w:val="00E94913"/>
    <w:rsid w:val="00E97481"/>
    <w:rsid w:val="00EA03D6"/>
    <w:rsid w:val="00EA4388"/>
    <w:rsid w:val="00EA5FCC"/>
    <w:rsid w:val="00EA76C3"/>
    <w:rsid w:val="00EB214F"/>
    <w:rsid w:val="00EB263E"/>
    <w:rsid w:val="00EB5513"/>
    <w:rsid w:val="00EB6DFE"/>
    <w:rsid w:val="00EC25F4"/>
    <w:rsid w:val="00EC7163"/>
    <w:rsid w:val="00ED0F96"/>
    <w:rsid w:val="00ED2A4E"/>
    <w:rsid w:val="00ED3869"/>
    <w:rsid w:val="00ED5B53"/>
    <w:rsid w:val="00ED62B5"/>
    <w:rsid w:val="00EE0534"/>
    <w:rsid w:val="00EE385E"/>
    <w:rsid w:val="00EE6953"/>
    <w:rsid w:val="00EF2D83"/>
    <w:rsid w:val="00EF2F9E"/>
    <w:rsid w:val="00EF3BB7"/>
    <w:rsid w:val="00F00549"/>
    <w:rsid w:val="00F02402"/>
    <w:rsid w:val="00F054A6"/>
    <w:rsid w:val="00F05B93"/>
    <w:rsid w:val="00F132F5"/>
    <w:rsid w:val="00F13342"/>
    <w:rsid w:val="00F1505E"/>
    <w:rsid w:val="00F27C2A"/>
    <w:rsid w:val="00F31FE7"/>
    <w:rsid w:val="00F32337"/>
    <w:rsid w:val="00F442D6"/>
    <w:rsid w:val="00F45358"/>
    <w:rsid w:val="00F466D2"/>
    <w:rsid w:val="00F46984"/>
    <w:rsid w:val="00F46F76"/>
    <w:rsid w:val="00F472A0"/>
    <w:rsid w:val="00F5039F"/>
    <w:rsid w:val="00F50BA5"/>
    <w:rsid w:val="00F55E6E"/>
    <w:rsid w:val="00F56090"/>
    <w:rsid w:val="00F62487"/>
    <w:rsid w:val="00F63917"/>
    <w:rsid w:val="00F66779"/>
    <w:rsid w:val="00F71CAF"/>
    <w:rsid w:val="00F73E20"/>
    <w:rsid w:val="00F75A1B"/>
    <w:rsid w:val="00F773D1"/>
    <w:rsid w:val="00F85732"/>
    <w:rsid w:val="00FA03A7"/>
    <w:rsid w:val="00FA12C5"/>
    <w:rsid w:val="00FA2C6E"/>
    <w:rsid w:val="00FA3DB7"/>
    <w:rsid w:val="00FA6EBF"/>
    <w:rsid w:val="00FA7856"/>
    <w:rsid w:val="00FA7C9F"/>
    <w:rsid w:val="00FB1833"/>
    <w:rsid w:val="00FB30E2"/>
    <w:rsid w:val="00FB354F"/>
    <w:rsid w:val="00FB53EA"/>
    <w:rsid w:val="00FB5DA2"/>
    <w:rsid w:val="00FB658E"/>
    <w:rsid w:val="00FC217E"/>
    <w:rsid w:val="00FC56E1"/>
    <w:rsid w:val="00FC7BED"/>
    <w:rsid w:val="00FD0105"/>
    <w:rsid w:val="00FD022B"/>
    <w:rsid w:val="00FD0527"/>
    <w:rsid w:val="00FD10AE"/>
    <w:rsid w:val="00FD4949"/>
    <w:rsid w:val="00FD6A7F"/>
    <w:rsid w:val="00FD7634"/>
    <w:rsid w:val="00FE27E9"/>
    <w:rsid w:val="00FE364E"/>
    <w:rsid w:val="00FE6F48"/>
    <w:rsid w:val="00FF2926"/>
    <w:rsid w:val="00FF5A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758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4F30"/>
    <w:rPr>
      <w:sz w:val="24"/>
      <w:szCs w:val="24"/>
    </w:rPr>
  </w:style>
  <w:style w:type="paragraph" w:styleId="Heading1">
    <w:name w:val="heading 1"/>
    <w:basedOn w:val="Normal"/>
    <w:next w:val="Normal"/>
    <w:qFormat/>
    <w:rsid w:val="00E94913"/>
    <w:pPr>
      <w:keepNext/>
      <w:numPr>
        <w:numId w:val="3"/>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qFormat/>
    <w:rsid w:val="00BC7356"/>
    <w:pPr>
      <w:keepNext/>
      <w:numPr>
        <w:ilvl w:val="1"/>
        <w:numId w:val="3"/>
      </w:numPr>
      <w:tabs>
        <w:tab w:val="right" w:pos="600"/>
      </w:tabs>
      <w:bidi/>
      <w:spacing w:before="60" w:after="60"/>
      <w:outlineLvl w:val="1"/>
    </w:pPr>
    <w:rPr>
      <w:rFonts w:ascii="Arial" w:hAnsi="Arial" w:cs="Arial"/>
      <w:bCs/>
      <w:smallCaps/>
      <w:sz w:val="28"/>
      <w:szCs w:val="28"/>
      <w:lang w:val="en-US" w:eastAsia="en-US"/>
    </w:rPr>
  </w:style>
  <w:style w:type="paragraph" w:styleId="Heading3">
    <w:name w:val="heading 3"/>
    <w:aliases w:val="h3,Table Attribute Heading,H3,H31,H32,H33,H311,Subhead B,Heading C ...,Minor,Level 1 - 1,Heading 3E,HeadSmall,l3,subhead,3,C3,heading 3,13,Level-3 heading,heading3,C Sub-Sub/Italic,h3 sub heading,Head 31,Head 32,C Sub-Sub/Italic1,Sub2Para,h31"/>
    <w:basedOn w:val="Normal"/>
    <w:next w:val="Normal"/>
    <w:qFormat/>
    <w:rsid w:val="001E2782"/>
    <w:pPr>
      <w:keepNext/>
      <w:numPr>
        <w:ilvl w:val="2"/>
        <w:numId w:val="3"/>
      </w:numPr>
      <w:spacing w:before="360" w:after="60"/>
      <w:outlineLvl w:val="2"/>
    </w:pPr>
    <w:rPr>
      <w:rFonts w:ascii="Arial" w:hAnsi="Arial"/>
      <w:b/>
      <w:bCs/>
      <w:color w:val="0000FF"/>
      <w:szCs w:val="20"/>
      <w:lang w:eastAsia="en-US"/>
    </w:rPr>
  </w:style>
  <w:style w:type="paragraph" w:styleId="Heading4">
    <w:name w:val="heading 4"/>
    <w:aliases w:val="Sub-Minor,Level 2 - a,h4,4 dash,d,Propos,Project table,Sub3Para,dash,h41,dash1,d1,31,h42,dash2,d2,32,Map Title,(Alt+4),T5,Fab-4,Annex 4,Block label,OdsKap4,4heading,4,H41,H42,H43,H44,H45,H46,H47,H48,H49,H410,H411,H421,H431,H441,H451,H461"/>
    <w:basedOn w:val="Normal"/>
    <w:next w:val="Normal"/>
    <w:link w:val="Heading4Char"/>
    <w:qFormat/>
    <w:rsid w:val="00C20C24"/>
    <w:pPr>
      <w:keepNext/>
      <w:numPr>
        <w:ilvl w:val="3"/>
        <w:numId w:val="3"/>
      </w:numPr>
      <w:spacing w:after="120"/>
      <w:outlineLvl w:val="3"/>
    </w:pPr>
    <w:rPr>
      <w:rFonts w:ascii="Arial" w:hAnsi="Arial"/>
      <w:b/>
      <w:color w:val="000000"/>
      <w:sz w:val="20"/>
      <w:szCs w:val="20"/>
      <w:lang w:val="en-US" w:eastAsia="en-US"/>
    </w:rPr>
  </w:style>
  <w:style w:type="paragraph" w:styleId="Heading5">
    <w:name w:val="heading 5"/>
    <w:aliases w:val="H5,Head 5,5 sub-bullet,sb,h5"/>
    <w:basedOn w:val="Normal"/>
    <w:next w:val="Normal"/>
    <w:link w:val="Heading5Char"/>
    <w:qFormat/>
    <w:rsid w:val="00C20C24"/>
    <w:pPr>
      <w:keepNext/>
      <w:numPr>
        <w:ilvl w:val="4"/>
        <w:numId w:val="3"/>
      </w:numPr>
      <w:spacing w:after="120"/>
      <w:outlineLvl w:val="4"/>
    </w:pPr>
    <w:rPr>
      <w:rFonts w:ascii="Arial" w:hAnsi="Arial"/>
      <w:szCs w:val="20"/>
      <w:u w:val="single"/>
      <w:lang w:val="en-US" w:eastAsia="en-US"/>
    </w:rPr>
  </w:style>
  <w:style w:type="paragraph" w:styleId="Heading6">
    <w:name w:val="heading 6"/>
    <w:aliases w:val="sub-dash,sd,5,Bullet list,H6,LOA3 H6,h6"/>
    <w:basedOn w:val="Normal"/>
    <w:next w:val="Normal"/>
    <w:link w:val="Heading6Char"/>
    <w:qFormat/>
    <w:rsid w:val="00C20C24"/>
    <w:pPr>
      <w:keepNext/>
      <w:numPr>
        <w:ilvl w:val="5"/>
        <w:numId w:val="3"/>
      </w:numPr>
      <w:spacing w:after="120"/>
      <w:outlineLvl w:val="5"/>
    </w:pPr>
    <w:rPr>
      <w:rFonts w:ascii="Arial" w:hAnsi="Arial"/>
      <w:b/>
      <w:sz w:val="22"/>
      <w:szCs w:val="20"/>
      <w:lang w:val="en-US" w:eastAsia="en-US"/>
    </w:rPr>
  </w:style>
  <w:style w:type="paragraph" w:styleId="Heading7">
    <w:name w:val="heading 7"/>
    <w:aliases w:val="H7,LOA3 H7,h7"/>
    <w:basedOn w:val="Normal"/>
    <w:next w:val="Normal"/>
    <w:link w:val="Heading7Char"/>
    <w:qFormat/>
    <w:rsid w:val="00C20C24"/>
    <w:pPr>
      <w:keepNext/>
      <w:numPr>
        <w:ilvl w:val="6"/>
        <w:numId w:val="3"/>
      </w:numPr>
      <w:spacing w:after="120"/>
      <w:outlineLvl w:val="6"/>
    </w:pPr>
    <w:rPr>
      <w:rFonts w:ascii="Arial" w:hAnsi="Arial"/>
      <w:b/>
      <w:i/>
      <w:sz w:val="22"/>
      <w:szCs w:val="20"/>
      <w:lang w:val="en-US" w:eastAsia="en-US"/>
    </w:rPr>
  </w:style>
  <w:style w:type="paragraph" w:styleId="Heading8">
    <w:name w:val="heading 8"/>
    <w:aliases w:val="H8,LOA3 H8,h8"/>
    <w:basedOn w:val="Normal"/>
    <w:next w:val="Normal"/>
    <w:link w:val="Heading8Char"/>
    <w:qFormat/>
    <w:rsid w:val="00C20C24"/>
    <w:pPr>
      <w:keepNext/>
      <w:numPr>
        <w:ilvl w:val="7"/>
        <w:numId w:val="3"/>
      </w:numPr>
      <w:spacing w:after="120"/>
      <w:jc w:val="center"/>
      <w:outlineLvl w:val="7"/>
    </w:pPr>
    <w:rPr>
      <w:rFonts w:ascii="Arial" w:hAnsi="Arial"/>
      <w:b/>
      <w:sz w:val="40"/>
      <w:szCs w:val="20"/>
      <w:lang w:val="en-US" w:eastAsia="en-US"/>
    </w:rPr>
  </w:style>
  <w:style w:type="paragraph" w:styleId="Heading9">
    <w:name w:val="heading 9"/>
    <w:aliases w:val="App Heading,H9,LOA3 H9,h9"/>
    <w:basedOn w:val="Normal"/>
    <w:next w:val="Normal"/>
    <w:link w:val="Heading9Char"/>
    <w:qFormat/>
    <w:rsid w:val="00C20C24"/>
    <w:pPr>
      <w:keepNext/>
      <w:numPr>
        <w:ilvl w:val="8"/>
        <w:numId w:val="3"/>
      </w:numPr>
      <w:spacing w:before="60" w:after="60"/>
      <w:jc w:val="right"/>
      <w:outlineLvl w:val="8"/>
    </w:pPr>
    <w:rPr>
      <w:rFonts w:ascii="Arial" w:hAnsi="Arial"/>
      <w:b/>
      <w:sz w:val="2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82EC6"/>
    <w:pPr>
      <w:tabs>
        <w:tab w:val="center" w:pos="4153"/>
        <w:tab w:val="right" w:pos="8306"/>
      </w:tabs>
    </w:pPr>
  </w:style>
  <w:style w:type="paragraph" w:styleId="Footer">
    <w:name w:val="footer"/>
    <w:basedOn w:val="Normal"/>
    <w:link w:val="FooterChar"/>
    <w:rsid w:val="00C82EC6"/>
    <w:pPr>
      <w:tabs>
        <w:tab w:val="center" w:pos="4153"/>
        <w:tab w:val="right" w:pos="8306"/>
      </w:tabs>
    </w:pPr>
  </w:style>
  <w:style w:type="paragraph" w:customStyle="1" w:styleId="DocTitle">
    <w:name w:val="Doc Title"/>
    <w:basedOn w:val="Normal"/>
    <w:rsid w:val="00C82EC6"/>
    <w:rPr>
      <w:sz w:val="60"/>
    </w:rPr>
  </w:style>
  <w:style w:type="paragraph" w:customStyle="1" w:styleId="NormalParagraph">
    <w:name w:val="Normal Paragraph"/>
    <w:basedOn w:val="Normal"/>
    <w:rsid w:val="00C82EC6"/>
    <w:pPr>
      <w:spacing w:before="240" w:after="60"/>
    </w:pPr>
    <w:rPr>
      <w:rFonts w:ascii="Arial" w:hAnsi="Arial"/>
      <w:szCs w:val="22"/>
      <w:lang w:eastAsia="en-US"/>
    </w:rPr>
  </w:style>
  <w:style w:type="paragraph" w:customStyle="1" w:styleId="NormalTableCentred">
    <w:name w:val="Normal Table Centred"/>
    <w:basedOn w:val="Normal"/>
    <w:rsid w:val="00C82EC6"/>
    <w:pPr>
      <w:overflowPunct w:val="0"/>
      <w:autoSpaceDE w:val="0"/>
      <w:autoSpaceDN w:val="0"/>
      <w:adjustRightInd w:val="0"/>
      <w:spacing w:before="60" w:after="60"/>
      <w:jc w:val="center"/>
      <w:textAlignment w:val="baseline"/>
    </w:pPr>
    <w:rPr>
      <w:rFonts w:ascii="Arial" w:hAnsi="Arial"/>
      <w:sz w:val="22"/>
      <w:szCs w:val="22"/>
      <w:lang w:val="en-US" w:eastAsia="en-US"/>
    </w:rPr>
  </w:style>
  <w:style w:type="paragraph" w:customStyle="1" w:styleId="NormalTableLeft">
    <w:name w:val="Normal Table Left"/>
    <w:basedOn w:val="Normal"/>
    <w:rsid w:val="00C82EC6"/>
    <w:pPr>
      <w:overflowPunct w:val="0"/>
      <w:autoSpaceDE w:val="0"/>
      <w:autoSpaceDN w:val="0"/>
      <w:adjustRightInd w:val="0"/>
      <w:spacing w:before="60" w:after="60"/>
      <w:textAlignment w:val="baseline"/>
    </w:pPr>
    <w:rPr>
      <w:rFonts w:ascii="Arial" w:hAnsi="Arial"/>
      <w:sz w:val="22"/>
      <w:szCs w:val="22"/>
      <w:lang w:val="en-US" w:eastAsia="en-US"/>
    </w:rPr>
  </w:style>
  <w:style w:type="paragraph" w:customStyle="1" w:styleId="TableHeading">
    <w:name w:val="TableHeading"/>
    <w:basedOn w:val="Normal"/>
    <w:rsid w:val="00C82EC6"/>
    <w:pPr>
      <w:keepNext/>
      <w:overflowPunct w:val="0"/>
      <w:autoSpaceDE w:val="0"/>
      <w:autoSpaceDN w:val="0"/>
      <w:adjustRightInd w:val="0"/>
      <w:spacing w:before="120" w:after="60"/>
      <w:jc w:val="center"/>
      <w:textAlignment w:val="baseline"/>
    </w:pPr>
    <w:rPr>
      <w:rFonts w:ascii="Arial" w:hAnsi="Arial"/>
      <w:b/>
      <w:sz w:val="22"/>
      <w:szCs w:val="22"/>
      <w:lang w:val="en-US" w:eastAsia="en-US"/>
    </w:rPr>
  </w:style>
  <w:style w:type="paragraph" w:styleId="TOC1">
    <w:name w:val="toc 1"/>
    <w:basedOn w:val="Normal"/>
    <w:next w:val="Normal"/>
    <w:autoRedefine/>
    <w:uiPriority w:val="39"/>
    <w:qFormat/>
    <w:rsid w:val="00E94913"/>
    <w:pPr>
      <w:spacing w:before="120" w:after="120"/>
    </w:pPr>
    <w:rPr>
      <w:rFonts w:ascii="Arial" w:hAnsi="Arial"/>
      <w:b/>
      <w:bCs/>
      <w:caps/>
      <w:szCs w:val="20"/>
      <w:lang w:eastAsia="en-US"/>
    </w:rPr>
  </w:style>
  <w:style w:type="character" w:styleId="Hyperlink">
    <w:name w:val="Hyperlink"/>
    <w:basedOn w:val="DefaultParagraphFont"/>
    <w:uiPriority w:val="99"/>
    <w:rsid w:val="001E2782"/>
    <w:rPr>
      <w:color w:val="0000FF"/>
      <w:u w:val="single"/>
    </w:rPr>
  </w:style>
  <w:style w:type="paragraph" w:customStyle="1" w:styleId="HeadingL1">
    <w:name w:val="Heading L1"/>
    <w:basedOn w:val="Normal"/>
    <w:next w:val="NormalParagraph"/>
    <w:rsid w:val="001E2782"/>
    <w:pPr>
      <w:keepNext/>
      <w:pageBreakBefore/>
      <w:numPr>
        <w:numId w:val="1"/>
      </w:numPr>
      <w:suppressAutoHyphens/>
      <w:spacing w:before="480" w:after="120"/>
      <w:outlineLvl w:val="0"/>
    </w:pPr>
    <w:rPr>
      <w:rFonts w:ascii="Arial" w:hAnsi="Arial" w:cs="Arial"/>
      <w:b/>
      <w:color w:val="800000"/>
      <w:sz w:val="32"/>
      <w:szCs w:val="22"/>
      <w:lang w:eastAsia="en-US"/>
    </w:rPr>
  </w:style>
  <w:style w:type="paragraph" w:customStyle="1" w:styleId="HeadingL2">
    <w:name w:val="Heading L2"/>
    <w:basedOn w:val="HeadingL1"/>
    <w:next w:val="NormalParagraph"/>
    <w:rsid w:val="001E2782"/>
    <w:pPr>
      <w:pageBreakBefore w:val="0"/>
      <w:numPr>
        <w:ilvl w:val="1"/>
      </w:numPr>
      <w:spacing w:before="360"/>
    </w:pPr>
    <w:rPr>
      <w:sz w:val="28"/>
    </w:rPr>
  </w:style>
  <w:style w:type="paragraph" w:customStyle="1" w:styleId="HeadingTableCentred">
    <w:name w:val="Heading Table Centred"/>
    <w:basedOn w:val="NormalTableCentred"/>
    <w:rsid w:val="001E2782"/>
    <w:rPr>
      <w:rFonts w:cs="Arial"/>
      <w:b/>
      <w:szCs w:val="20"/>
    </w:rPr>
  </w:style>
  <w:style w:type="paragraph" w:customStyle="1" w:styleId="HeadingL3">
    <w:name w:val="Heading L3"/>
    <w:basedOn w:val="Normal"/>
    <w:next w:val="NormalParagraph"/>
    <w:rsid w:val="001E2782"/>
    <w:pPr>
      <w:keepNext/>
      <w:numPr>
        <w:ilvl w:val="2"/>
        <w:numId w:val="1"/>
      </w:numPr>
      <w:spacing w:before="360" w:after="240"/>
    </w:pPr>
    <w:rPr>
      <w:rFonts w:ascii="Arial" w:hAnsi="Arial"/>
      <w:b/>
      <w:color w:val="800000"/>
      <w:szCs w:val="20"/>
      <w:lang w:eastAsia="en-US"/>
    </w:rPr>
  </w:style>
  <w:style w:type="paragraph" w:customStyle="1" w:styleId="NormalBulletPoints">
    <w:name w:val="Normal Bullet Points"/>
    <w:basedOn w:val="Normal"/>
    <w:rsid w:val="001E2782"/>
    <w:pPr>
      <w:numPr>
        <w:numId w:val="2"/>
      </w:numPr>
      <w:spacing w:before="60" w:after="60"/>
    </w:pPr>
    <w:rPr>
      <w:rFonts w:ascii="Arial" w:hAnsi="Arial"/>
      <w:szCs w:val="20"/>
      <w:lang w:eastAsia="en-US"/>
    </w:rPr>
  </w:style>
  <w:style w:type="character" w:styleId="CommentReference">
    <w:name w:val="annotation reference"/>
    <w:basedOn w:val="DefaultParagraphFont"/>
    <w:semiHidden/>
    <w:rsid w:val="001E2782"/>
    <w:rPr>
      <w:sz w:val="16"/>
      <w:szCs w:val="16"/>
    </w:rPr>
  </w:style>
  <w:style w:type="paragraph" w:styleId="CommentText">
    <w:name w:val="annotation text"/>
    <w:basedOn w:val="Normal"/>
    <w:link w:val="CommentTextChar"/>
    <w:semiHidden/>
    <w:rsid w:val="001E2782"/>
    <w:pPr>
      <w:spacing w:before="60" w:after="60"/>
    </w:pPr>
    <w:rPr>
      <w:rFonts w:ascii="Arial" w:hAnsi="Arial"/>
      <w:sz w:val="20"/>
      <w:szCs w:val="20"/>
      <w:lang w:eastAsia="en-US"/>
    </w:rPr>
  </w:style>
  <w:style w:type="paragraph" w:styleId="BalloonText">
    <w:name w:val="Balloon Text"/>
    <w:basedOn w:val="Normal"/>
    <w:semiHidden/>
    <w:rsid w:val="001E2782"/>
    <w:rPr>
      <w:rFonts w:ascii="Tahoma" w:hAnsi="Tahoma" w:cs="Tahoma"/>
      <w:sz w:val="16"/>
      <w:szCs w:val="16"/>
    </w:rPr>
  </w:style>
  <w:style w:type="paragraph" w:customStyle="1" w:styleId="TableText">
    <w:name w:val="Table Text"/>
    <w:basedOn w:val="Normal"/>
    <w:rsid w:val="002A6807"/>
    <w:pPr>
      <w:keepLines/>
      <w:spacing w:before="120" w:after="120"/>
    </w:pPr>
    <w:rPr>
      <w:sz w:val="22"/>
      <w:szCs w:val="20"/>
      <w:lang w:eastAsia="en-US"/>
    </w:rPr>
  </w:style>
  <w:style w:type="paragraph" w:customStyle="1" w:styleId="TableTitle">
    <w:name w:val="Table Title"/>
    <w:basedOn w:val="TableText"/>
    <w:rsid w:val="002A6807"/>
    <w:rPr>
      <w:rFonts w:ascii="Arial" w:hAnsi="Arial"/>
      <w:b/>
    </w:rPr>
  </w:style>
  <w:style w:type="paragraph" w:customStyle="1" w:styleId="GuidanceText">
    <w:name w:val="Guidance Text"/>
    <w:basedOn w:val="CommentText"/>
    <w:next w:val="Normal"/>
    <w:rsid w:val="002A6807"/>
    <w:pPr>
      <w:pBdr>
        <w:top w:val="single" w:sz="4" w:space="1" w:color="auto"/>
        <w:left w:val="single" w:sz="4" w:space="4" w:color="auto"/>
        <w:bottom w:val="single" w:sz="4" w:space="1" w:color="auto"/>
        <w:right w:val="single" w:sz="4" w:space="4" w:color="auto"/>
      </w:pBdr>
      <w:shd w:val="clear" w:color="auto" w:fill="FFFFCC"/>
      <w:spacing w:before="0" w:after="0"/>
    </w:pPr>
    <w:rPr>
      <w:rFonts w:ascii="Times New Roman" w:hAnsi="Times New Roman"/>
      <w:bCs/>
      <w:i/>
      <w:sz w:val="18"/>
    </w:rPr>
  </w:style>
  <w:style w:type="table" w:styleId="TableGrid">
    <w:name w:val="Table Grid"/>
    <w:basedOn w:val="TableNormal"/>
    <w:rsid w:val="00D335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uiPriority w:val="39"/>
    <w:semiHidden/>
    <w:qFormat/>
    <w:rsid w:val="00543230"/>
    <w:pPr>
      <w:ind w:left="851" w:hanging="851"/>
    </w:pPr>
    <w:rPr>
      <w:sz w:val="22"/>
      <w:lang w:eastAsia="en-US"/>
    </w:rPr>
  </w:style>
  <w:style w:type="character" w:styleId="PageNumber">
    <w:name w:val="page number"/>
    <w:basedOn w:val="DefaultParagraphFont"/>
    <w:rsid w:val="00E94913"/>
  </w:style>
  <w:style w:type="paragraph" w:styleId="DocumentMap">
    <w:name w:val="Document Map"/>
    <w:basedOn w:val="Normal"/>
    <w:semiHidden/>
    <w:rsid w:val="004C7CA3"/>
    <w:pPr>
      <w:shd w:val="clear" w:color="auto" w:fill="000080"/>
    </w:pPr>
    <w:rPr>
      <w:rFonts w:ascii="Tahoma" w:hAnsi="Tahoma" w:cs="Tahoma"/>
      <w:sz w:val="20"/>
      <w:szCs w:val="20"/>
    </w:rPr>
  </w:style>
  <w:style w:type="paragraph" w:styleId="TOC2">
    <w:name w:val="toc 2"/>
    <w:basedOn w:val="Normal"/>
    <w:next w:val="Normal"/>
    <w:autoRedefine/>
    <w:uiPriority w:val="39"/>
    <w:qFormat/>
    <w:rsid w:val="00B62F34"/>
    <w:pPr>
      <w:tabs>
        <w:tab w:val="left" w:pos="2591"/>
        <w:tab w:val="right" w:leader="dot" w:pos="9531"/>
      </w:tabs>
      <w:bidi/>
    </w:pPr>
    <w:rPr>
      <w:rFonts w:ascii="Arial" w:hAnsi="Arial"/>
      <w:sz w:val="20"/>
    </w:rPr>
  </w:style>
  <w:style w:type="character" w:customStyle="1" w:styleId="HeaderChar">
    <w:name w:val="Header Char"/>
    <w:basedOn w:val="DefaultParagraphFont"/>
    <w:link w:val="Header"/>
    <w:uiPriority w:val="99"/>
    <w:rsid w:val="00006154"/>
    <w:rPr>
      <w:sz w:val="24"/>
      <w:szCs w:val="24"/>
    </w:rPr>
  </w:style>
  <w:style w:type="character" w:customStyle="1" w:styleId="FooterChar">
    <w:name w:val="Footer Char"/>
    <w:link w:val="Footer"/>
    <w:rsid w:val="001F12B7"/>
    <w:rPr>
      <w:sz w:val="24"/>
      <w:szCs w:val="24"/>
    </w:rPr>
  </w:style>
  <w:style w:type="character" w:customStyle="1" w:styleId="Heading2Char">
    <w:name w:val="Heading 2 Char"/>
    <w:basedOn w:val="DefaultParagraphFont"/>
    <w:link w:val="Heading2"/>
    <w:rsid w:val="00BC7356"/>
    <w:rPr>
      <w:rFonts w:ascii="Arial" w:hAnsi="Arial" w:cs="Arial"/>
      <w:bCs/>
      <w:smallCaps/>
      <w:sz w:val="28"/>
      <w:szCs w:val="28"/>
      <w:lang w:val="en-US" w:eastAsia="en-US"/>
    </w:rPr>
  </w:style>
  <w:style w:type="character" w:customStyle="1" w:styleId="Heading4Char">
    <w:name w:val="Heading 4 Char"/>
    <w:aliases w:val="Sub-Minor Char,Level 2 - a Char,h4 Char,4 dash Char,d Char,Propos Char,Project table Char,Sub3Para Char,dash Char,h41 Char,dash1 Char,d1 Char,31 Char,h42 Char,dash2 Char,d2 Char,32 Char,Map Title Char,(Alt+4) Char,T5 Char,Fab-4 Char"/>
    <w:basedOn w:val="DefaultParagraphFont"/>
    <w:link w:val="Heading4"/>
    <w:rsid w:val="00C20C24"/>
    <w:rPr>
      <w:rFonts w:ascii="Arial" w:hAnsi="Arial"/>
      <w:b/>
      <w:color w:val="000000"/>
      <w:lang w:val="en-US" w:eastAsia="en-US"/>
    </w:rPr>
  </w:style>
  <w:style w:type="character" w:customStyle="1" w:styleId="Heading5Char">
    <w:name w:val="Heading 5 Char"/>
    <w:aliases w:val="H5 Char,Head 5 Char,5 sub-bullet Char,sb Char,h5 Char"/>
    <w:basedOn w:val="DefaultParagraphFont"/>
    <w:link w:val="Heading5"/>
    <w:rsid w:val="00C20C24"/>
    <w:rPr>
      <w:rFonts w:ascii="Arial" w:hAnsi="Arial"/>
      <w:sz w:val="24"/>
      <w:u w:val="single"/>
      <w:lang w:val="en-US" w:eastAsia="en-US"/>
    </w:rPr>
  </w:style>
  <w:style w:type="character" w:customStyle="1" w:styleId="Heading6Char">
    <w:name w:val="Heading 6 Char"/>
    <w:aliases w:val="sub-dash Char,sd Char,5 Char,Bullet list Char,H6 Char,LOA3 H6 Char,h6 Char"/>
    <w:basedOn w:val="DefaultParagraphFont"/>
    <w:link w:val="Heading6"/>
    <w:rsid w:val="00C20C24"/>
    <w:rPr>
      <w:rFonts w:ascii="Arial" w:hAnsi="Arial"/>
      <w:b/>
      <w:sz w:val="22"/>
      <w:lang w:val="en-US" w:eastAsia="en-US"/>
    </w:rPr>
  </w:style>
  <w:style w:type="character" w:customStyle="1" w:styleId="Heading7Char">
    <w:name w:val="Heading 7 Char"/>
    <w:aliases w:val="H7 Char,LOA3 H7 Char,h7 Char"/>
    <w:basedOn w:val="DefaultParagraphFont"/>
    <w:link w:val="Heading7"/>
    <w:rsid w:val="00C20C24"/>
    <w:rPr>
      <w:rFonts w:ascii="Arial" w:hAnsi="Arial"/>
      <w:b/>
      <w:i/>
      <w:sz w:val="22"/>
      <w:lang w:val="en-US" w:eastAsia="en-US"/>
    </w:rPr>
  </w:style>
  <w:style w:type="character" w:customStyle="1" w:styleId="Heading8Char">
    <w:name w:val="Heading 8 Char"/>
    <w:aliases w:val="H8 Char,LOA3 H8 Char,h8 Char"/>
    <w:basedOn w:val="DefaultParagraphFont"/>
    <w:link w:val="Heading8"/>
    <w:rsid w:val="00C20C24"/>
    <w:rPr>
      <w:rFonts w:ascii="Arial" w:hAnsi="Arial"/>
      <w:b/>
      <w:sz w:val="40"/>
      <w:lang w:val="en-US" w:eastAsia="en-US"/>
    </w:rPr>
  </w:style>
  <w:style w:type="character" w:customStyle="1" w:styleId="Heading9Char">
    <w:name w:val="Heading 9 Char"/>
    <w:aliases w:val="App Heading Char,H9 Char,LOA3 H9 Char,h9 Char"/>
    <w:basedOn w:val="DefaultParagraphFont"/>
    <w:link w:val="Heading9"/>
    <w:rsid w:val="00C20C24"/>
    <w:rPr>
      <w:rFonts w:ascii="Arial" w:hAnsi="Arial"/>
      <w:b/>
      <w:sz w:val="22"/>
      <w:lang w:val="en-US" w:eastAsia="en-US"/>
    </w:rPr>
  </w:style>
  <w:style w:type="paragraph" w:styleId="Title">
    <w:name w:val="Title"/>
    <w:basedOn w:val="Normal"/>
    <w:link w:val="TitleChar"/>
    <w:qFormat/>
    <w:rsid w:val="00C20C24"/>
    <w:pPr>
      <w:keepNext/>
      <w:keepLines/>
      <w:tabs>
        <w:tab w:val="left" w:pos="720"/>
      </w:tabs>
      <w:overflowPunct w:val="0"/>
      <w:autoSpaceDE w:val="0"/>
      <w:autoSpaceDN w:val="0"/>
      <w:adjustRightInd w:val="0"/>
      <w:spacing w:before="144" w:after="72"/>
      <w:ind w:left="576"/>
      <w:jc w:val="center"/>
      <w:textAlignment w:val="baseline"/>
    </w:pPr>
    <w:rPr>
      <w:rFonts w:ascii="Arial" w:hAnsi="Arial"/>
      <w:b/>
      <w:color w:val="000000"/>
      <w:sz w:val="36"/>
      <w:szCs w:val="20"/>
      <w:lang w:val="en-US" w:eastAsia="en-US"/>
    </w:rPr>
  </w:style>
  <w:style w:type="character" w:customStyle="1" w:styleId="TitleChar">
    <w:name w:val="Title Char"/>
    <w:basedOn w:val="DefaultParagraphFont"/>
    <w:link w:val="Title"/>
    <w:rsid w:val="00C20C24"/>
    <w:rPr>
      <w:rFonts w:ascii="Arial" w:hAnsi="Arial"/>
      <w:b/>
      <w:color w:val="000000"/>
      <w:sz w:val="36"/>
      <w:lang w:val="en-US" w:eastAsia="en-US"/>
    </w:rPr>
  </w:style>
  <w:style w:type="paragraph" w:customStyle="1" w:styleId="StyleHeading1PatternClear">
    <w:name w:val="Style Heading 1 + Pattern: Clear"/>
    <w:basedOn w:val="Heading1"/>
    <w:autoRedefine/>
    <w:rsid w:val="00C20C24"/>
    <w:pPr>
      <w:pageBreakBefore/>
      <w:tabs>
        <w:tab w:val="num" w:pos="600"/>
      </w:tabs>
      <w:spacing w:before="0" w:after="120"/>
      <w:ind w:left="600" w:hanging="600"/>
    </w:pPr>
    <w:rPr>
      <w:rFonts w:cs="Times New Roman"/>
      <w:bCs w:val="0"/>
      <w:smallCaps/>
      <w:kern w:val="0"/>
      <w:sz w:val="28"/>
      <w:szCs w:val="20"/>
      <w:lang w:val="en-US" w:eastAsia="en-US"/>
    </w:rPr>
  </w:style>
  <w:style w:type="paragraph" w:styleId="TOCHeading">
    <w:name w:val="TOC Heading"/>
    <w:basedOn w:val="Heading1"/>
    <w:next w:val="Normal"/>
    <w:uiPriority w:val="39"/>
    <w:semiHidden/>
    <w:unhideWhenUsed/>
    <w:qFormat/>
    <w:rsid w:val="00943075"/>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Quote">
    <w:name w:val="Quote"/>
    <w:basedOn w:val="Normal"/>
    <w:next w:val="Normal"/>
    <w:link w:val="QuoteChar"/>
    <w:uiPriority w:val="29"/>
    <w:qFormat/>
    <w:rsid w:val="00FA03A7"/>
    <w:rPr>
      <w:i/>
      <w:iCs/>
      <w:color w:val="000000" w:themeColor="text1"/>
    </w:rPr>
  </w:style>
  <w:style w:type="character" w:customStyle="1" w:styleId="QuoteChar">
    <w:name w:val="Quote Char"/>
    <w:basedOn w:val="DefaultParagraphFont"/>
    <w:link w:val="Quote"/>
    <w:uiPriority w:val="29"/>
    <w:rsid w:val="00FA03A7"/>
    <w:rPr>
      <w:i/>
      <w:iCs/>
      <w:color w:val="000000" w:themeColor="text1"/>
      <w:sz w:val="24"/>
      <w:szCs w:val="24"/>
    </w:rPr>
  </w:style>
  <w:style w:type="character" w:styleId="PlaceholderText">
    <w:name w:val="Placeholder Text"/>
    <w:basedOn w:val="DefaultParagraphFont"/>
    <w:uiPriority w:val="99"/>
    <w:semiHidden/>
    <w:rsid w:val="00FA03A7"/>
    <w:rPr>
      <w:color w:val="808080"/>
    </w:rPr>
  </w:style>
  <w:style w:type="paragraph" w:styleId="BodyText">
    <w:name w:val="Body Text"/>
    <w:basedOn w:val="Normal"/>
    <w:link w:val="BodyTextChar"/>
    <w:rsid w:val="003620B0"/>
    <w:rPr>
      <w:rFonts w:ascii="Arial" w:hAnsi="Arial"/>
      <w:sz w:val="22"/>
      <w:szCs w:val="20"/>
      <w:lang w:val="en-NZ" w:eastAsia="en-US"/>
    </w:rPr>
  </w:style>
  <w:style w:type="character" w:customStyle="1" w:styleId="BodyTextChar">
    <w:name w:val="Body Text Char"/>
    <w:basedOn w:val="DefaultParagraphFont"/>
    <w:link w:val="BodyText"/>
    <w:rsid w:val="003620B0"/>
    <w:rPr>
      <w:rFonts w:ascii="Arial" w:hAnsi="Arial"/>
      <w:sz w:val="22"/>
      <w:lang w:val="en-NZ" w:eastAsia="en-US"/>
    </w:rPr>
  </w:style>
  <w:style w:type="paragraph" w:styleId="ListParagraph">
    <w:name w:val="List Paragraph"/>
    <w:basedOn w:val="Normal"/>
    <w:uiPriority w:val="34"/>
    <w:qFormat/>
    <w:rsid w:val="00A96DBF"/>
    <w:pPr>
      <w:ind w:left="720"/>
      <w:contextualSpacing/>
    </w:pPr>
  </w:style>
  <w:style w:type="character" w:customStyle="1" w:styleId="hps">
    <w:name w:val="hps"/>
    <w:basedOn w:val="DefaultParagraphFont"/>
    <w:rsid w:val="003A3017"/>
  </w:style>
  <w:style w:type="paragraph" w:styleId="NormalWeb">
    <w:name w:val="Normal (Web)"/>
    <w:basedOn w:val="Normal"/>
    <w:uiPriority w:val="99"/>
    <w:unhideWhenUsed/>
    <w:rsid w:val="00FC217E"/>
    <w:pPr>
      <w:spacing w:before="100" w:beforeAutospacing="1" w:after="100" w:afterAutospacing="1"/>
    </w:pPr>
    <w:rPr>
      <w:lang w:val="en-US" w:eastAsia="en-US"/>
    </w:rPr>
  </w:style>
  <w:style w:type="character" w:styleId="Strong">
    <w:name w:val="Strong"/>
    <w:basedOn w:val="DefaultParagraphFont"/>
    <w:uiPriority w:val="22"/>
    <w:qFormat/>
    <w:rsid w:val="00FC217E"/>
    <w:rPr>
      <w:b/>
      <w:bCs/>
    </w:rPr>
  </w:style>
  <w:style w:type="paragraph" w:styleId="CommentSubject">
    <w:name w:val="annotation subject"/>
    <w:basedOn w:val="CommentText"/>
    <w:next w:val="CommentText"/>
    <w:link w:val="CommentSubjectChar"/>
    <w:semiHidden/>
    <w:unhideWhenUsed/>
    <w:rsid w:val="00ED0F96"/>
    <w:pPr>
      <w:spacing w:before="0" w:after="0"/>
    </w:pPr>
    <w:rPr>
      <w:rFonts w:ascii="Times New Roman" w:hAnsi="Times New Roman"/>
      <w:b/>
      <w:bCs/>
      <w:lang w:eastAsia="en-AU"/>
    </w:rPr>
  </w:style>
  <w:style w:type="character" w:customStyle="1" w:styleId="CommentTextChar">
    <w:name w:val="Comment Text Char"/>
    <w:basedOn w:val="DefaultParagraphFont"/>
    <w:link w:val="CommentText"/>
    <w:semiHidden/>
    <w:rsid w:val="00ED0F96"/>
    <w:rPr>
      <w:rFonts w:ascii="Arial" w:hAnsi="Arial"/>
      <w:lang w:eastAsia="en-US"/>
    </w:rPr>
  </w:style>
  <w:style w:type="character" w:customStyle="1" w:styleId="CommentSubjectChar">
    <w:name w:val="Comment Subject Char"/>
    <w:basedOn w:val="CommentTextChar"/>
    <w:link w:val="CommentSubject"/>
    <w:semiHidden/>
    <w:rsid w:val="00ED0F96"/>
    <w:rPr>
      <w:rFonts w:ascii="Arial" w:hAnsi="Arial"/>
      <w:b/>
      <w:bCs/>
      <w:lang w:eastAsia="en-US"/>
    </w:rPr>
  </w:style>
  <w:style w:type="paragraph" w:customStyle="1" w:styleId="p1">
    <w:name w:val="p1"/>
    <w:basedOn w:val="Normal"/>
    <w:rsid w:val="004B14A9"/>
    <w:pPr>
      <w:spacing w:before="100" w:beforeAutospacing="1" w:after="100" w:afterAutospacing="1"/>
    </w:pPr>
    <w:rPr>
      <w:rFonts w:eastAsiaTheme="minorEastAsia"/>
      <w:lang w:eastAsia="en-US"/>
    </w:rPr>
  </w:style>
  <w:style w:type="character" w:customStyle="1" w:styleId="s1">
    <w:name w:val="s1"/>
    <w:basedOn w:val="DefaultParagraphFont"/>
    <w:rsid w:val="004B1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795490">
      <w:bodyDiv w:val="1"/>
      <w:marLeft w:val="0"/>
      <w:marRight w:val="0"/>
      <w:marTop w:val="0"/>
      <w:marBottom w:val="0"/>
      <w:divBdr>
        <w:top w:val="none" w:sz="0" w:space="0" w:color="auto"/>
        <w:left w:val="none" w:sz="0" w:space="0" w:color="auto"/>
        <w:bottom w:val="none" w:sz="0" w:space="0" w:color="auto"/>
        <w:right w:val="none" w:sz="0" w:space="0" w:color="auto"/>
      </w:divBdr>
    </w:div>
    <w:div w:id="165872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20516F6B334B07AF89C8B29C309933"/>
        <w:category>
          <w:name w:val="General"/>
          <w:gallery w:val="placeholder"/>
        </w:category>
        <w:types>
          <w:type w:val="bbPlcHdr"/>
        </w:types>
        <w:behaviors>
          <w:behavior w:val="content"/>
        </w:behaviors>
        <w:guid w:val="{6D9B0F1E-2D80-4744-93DC-15D056038B21}"/>
      </w:docPartPr>
      <w:docPartBody>
        <w:p w:rsidR="003B2848" w:rsidRDefault="0039770B">
          <w:r w:rsidRPr="007D3F1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770B"/>
    <w:rsid w:val="0001120F"/>
    <w:rsid w:val="0004200E"/>
    <w:rsid w:val="00047733"/>
    <w:rsid w:val="0007085D"/>
    <w:rsid w:val="000931C1"/>
    <w:rsid w:val="000C6111"/>
    <w:rsid w:val="000F073B"/>
    <w:rsid w:val="00122FDB"/>
    <w:rsid w:val="001708A7"/>
    <w:rsid w:val="001A1011"/>
    <w:rsid w:val="001A1738"/>
    <w:rsid w:val="001B5B5A"/>
    <w:rsid w:val="001B6ED3"/>
    <w:rsid w:val="001C30D4"/>
    <w:rsid w:val="002428B9"/>
    <w:rsid w:val="0025777B"/>
    <w:rsid w:val="0025786E"/>
    <w:rsid w:val="002647F3"/>
    <w:rsid w:val="0026607D"/>
    <w:rsid w:val="00280DB7"/>
    <w:rsid w:val="002A17D7"/>
    <w:rsid w:val="002C62CD"/>
    <w:rsid w:val="002F12C6"/>
    <w:rsid w:val="00316408"/>
    <w:rsid w:val="0033133B"/>
    <w:rsid w:val="003522AD"/>
    <w:rsid w:val="00352F11"/>
    <w:rsid w:val="0039770B"/>
    <w:rsid w:val="003A00A5"/>
    <w:rsid w:val="003B09E9"/>
    <w:rsid w:val="003B2848"/>
    <w:rsid w:val="003B75C7"/>
    <w:rsid w:val="003E138F"/>
    <w:rsid w:val="003F50D2"/>
    <w:rsid w:val="00444EC9"/>
    <w:rsid w:val="004650A8"/>
    <w:rsid w:val="004851C0"/>
    <w:rsid w:val="004B4407"/>
    <w:rsid w:val="004D43B5"/>
    <w:rsid w:val="004E5343"/>
    <w:rsid w:val="00533A1B"/>
    <w:rsid w:val="005E1269"/>
    <w:rsid w:val="0060596B"/>
    <w:rsid w:val="00661340"/>
    <w:rsid w:val="006B6983"/>
    <w:rsid w:val="006C1460"/>
    <w:rsid w:val="006C6C61"/>
    <w:rsid w:val="006D5C92"/>
    <w:rsid w:val="00783C16"/>
    <w:rsid w:val="007C72BB"/>
    <w:rsid w:val="00876ED9"/>
    <w:rsid w:val="008943A8"/>
    <w:rsid w:val="009505B3"/>
    <w:rsid w:val="00974BD6"/>
    <w:rsid w:val="009922AC"/>
    <w:rsid w:val="00A1654E"/>
    <w:rsid w:val="00A7677A"/>
    <w:rsid w:val="00A9131F"/>
    <w:rsid w:val="00B011EA"/>
    <w:rsid w:val="00B266AA"/>
    <w:rsid w:val="00B60DA1"/>
    <w:rsid w:val="00BF1F0D"/>
    <w:rsid w:val="00C30492"/>
    <w:rsid w:val="00C3069D"/>
    <w:rsid w:val="00C45E01"/>
    <w:rsid w:val="00C775CB"/>
    <w:rsid w:val="00CA1F63"/>
    <w:rsid w:val="00CB5BD9"/>
    <w:rsid w:val="00CB7200"/>
    <w:rsid w:val="00D25C5D"/>
    <w:rsid w:val="00D7482F"/>
    <w:rsid w:val="00D7497E"/>
    <w:rsid w:val="00D949DF"/>
    <w:rsid w:val="00D96634"/>
    <w:rsid w:val="00DA236A"/>
    <w:rsid w:val="00E05F38"/>
    <w:rsid w:val="00E20400"/>
    <w:rsid w:val="00E3482F"/>
    <w:rsid w:val="00E36B82"/>
    <w:rsid w:val="00E53053"/>
    <w:rsid w:val="00F56578"/>
    <w:rsid w:val="00FF66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70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284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246445-4D4E-433E-98A8-70FCE1DC8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محضر الاجتماع الأسبوعي لقسم البنية المؤسسية</vt:lpstr>
    </vt:vector>
  </TitlesOfParts>
  <LinksUpToDate>false</LinksUpToDate>
  <CharactersWithSpaces>3775</CharactersWithSpaces>
  <SharedDoc>false</SharedDoc>
  <HLinks>
    <vt:vector size="228" baseType="variant">
      <vt:variant>
        <vt:i4>1638454</vt:i4>
      </vt:variant>
      <vt:variant>
        <vt:i4>230</vt:i4>
      </vt:variant>
      <vt:variant>
        <vt:i4>0</vt:i4>
      </vt:variant>
      <vt:variant>
        <vt:i4>5</vt:i4>
      </vt:variant>
      <vt:variant>
        <vt:lpwstr/>
      </vt:variant>
      <vt:variant>
        <vt:lpwstr>_Toc244588878</vt:lpwstr>
      </vt:variant>
      <vt:variant>
        <vt:i4>1638454</vt:i4>
      </vt:variant>
      <vt:variant>
        <vt:i4>224</vt:i4>
      </vt:variant>
      <vt:variant>
        <vt:i4>0</vt:i4>
      </vt:variant>
      <vt:variant>
        <vt:i4>5</vt:i4>
      </vt:variant>
      <vt:variant>
        <vt:lpwstr/>
      </vt:variant>
      <vt:variant>
        <vt:lpwstr>_Toc244588877</vt:lpwstr>
      </vt:variant>
      <vt:variant>
        <vt:i4>1638454</vt:i4>
      </vt:variant>
      <vt:variant>
        <vt:i4>218</vt:i4>
      </vt:variant>
      <vt:variant>
        <vt:i4>0</vt:i4>
      </vt:variant>
      <vt:variant>
        <vt:i4>5</vt:i4>
      </vt:variant>
      <vt:variant>
        <vt:lpwstr/>
      </vt:variant>
      <vt:variant>
        <vt:lpwstr>_Toc244588876</vt:lpwstr>
      </vt:variant>
      <vt:variant>
        <vt:i4>1638454</vt:i4>
      </vt:variant>
      <vt:variant>
        <vt:i4>212</vt:i4>
      </vt:variant>
      <vt:variant>
        <vt:i4>0</vt:i4>
      </vt:variant>
      <vt:variant>
        <vt:i4>5</vt:i4>
      </vt:variant>
      <vt:variant>
        <vt:lpwstr/>
      </vt:variant>
      <vt:variant>
        <vt:lpwstr>_Toc244588875</vt:lpwstr>
      </vt:variant>
      <vt:variant>
        <vt:i4>1638454</vt:i4>
      </vt:variant>
      <vt:variant>
        <vt:i4>206</vt:i4>
      </vt:variant>
      <vt:variant>
        <vt:i4>0</vt:i4>
      </vt:variant>
      <vt:variant>
        <vt:i4>5</vt:i4>
      </vt:variant>
      <vt:variant>
        <vt:lpwstr/>
      </vt:variant>
      <vt:variant>
        <vt:lpwstr>_Toc244588874</vt:lpwstr>
      </vt:variant>
      <vt:variant>
        <vt:i4>1638454</vt:i4>
      </vt:variant>
      <vt:variant>
        <vt:i4>200</vt:i4>
      </vt:variant>
      <vt:variant>
        <vt:i4>0</vt:i4>
      </vt:variant>
      <vt:variant>
        <vt:i4>5</vt:i4>
      </vt:variant>
      <vt:variant>
        <vt:lpwstr/>
      </vt:variant>
      <vt:variant>
        <vt:lpwstr>_Toc244588873</vt:lpwstr>
      </vt:variant>
      <vt:variant>
        <vt:i4>1638454</vt:i4>
      </vt:variant>
      <vt:variant>
        <vt:i4>194</vt:i4>
      </vt:variant>
      <vt:variant>
        <vt:i4>0</vt:i4>
      </vt:variant>
      <vt:variant>
        <vt:i4>5</vt:i4>
      </vt:variant>
      <vt:variant>
        <vt:lpwstr/>
      </vt:variant>
      <vt:variant>
        <vt:lpwstr>_Toc244588872</vt:lpwstr>
      </vt:variant>
      <vt:variant>
        <vt:i4>1638454</vt:i4>
      </vt:variant>
      <vt:variant>
        <vt:i4>188</vt:i4>
      </vt:variant>
      <vt:variant>
        <vt:i4>0</vt:i4>
      </vt:variant>
      <vt:variant>
        <vt:i4>5</vt:i4>
      </vt:variant>
      <vt:variant>
        <vt:lpwstr/>
      </vt:variant>
      <vt:variant>
        <vt:lpwstr>_Toc244588871</vt:lpwstr>
      </vt:variant>
      <vt:variant>
        <vt:i4>1638454</vt:i4>
      </vt:variant>
      <vt:variant>
        <vt:i4>182</vt:i4>
      </vt:variant>
      <vt:variant>
        <vt:i4>0</vt:i4>
      </vt:variant>
      <vt:variant>
        <vt:i4>5</vt:i4>
      </vt:variant>
      <vt:variant>
        <vt:lpwstr/>
      </vt:variant>
      <vt:variant>
        <vt:lpwstr>_Toc244588870</vt:lpwstr>
      </vt:variant>
      <vt:variant>
        <vt:i4>1572918</vt:i4>
      </vt:variant>
      <vt:variant>
        <vt:i4>176</vt:i4>
      </vt:variant>
      <vt:variant>
        <vt:i4>0</vt:i4>
      </vt:variant>
      <vt:variant>
        <vt:i4>5</vt:i4>
      </vt:variant>
      <vt:variant>
        <vt:lpwstr/>
      </vt:variant>
      <vt:variant>
        <vt:lpwstr>_Toc244588869</vt:lpwstr>
      </vt:variant>
      <vt:variant>
        <vt:i4>1572918</vt:i4>
      </vt:variant>
      <vt:variant>
        <vt:i4>170</vt:i4>
      </vt:variant>
      <vt:variant>
        <vt:i4>0</vt:i4>
      </vt:variant>
      <vt:variant>
        <vt:i4>5</vt:i4>
      </vt:variant>
      <vt:variant>
        <vt:lpwstr/>
      </vt:variant>
      <vt:variant>
        <vt:lpwstr>_Toc244588868</vt:lpwstr>
      </vt:variant>
      <vt:variant>
        <vt:i4>1572918</vt:i4>
      </vt:variant>
      <vt:variant>
        <vt:i4>164</vt:i4>
      </vt:variant>
      <vt:variant>
        <vt:i4>0</vt:i4>
      </vt:variant>
      <vt:variant>
        <vt:i4>5</vt:i4>
      </vt:variant>
      <vt:variant>
        <vt:lpwstr/>
      </vt:variant>
      <vt:variant>
        <vt:lpwstr>_Toc244588867</vt:lpwstr>
      </vt:variant>
      <vt:variant>
        <vt:i4>1572918</vt:i4>
      </vt:variant>
      <vt:variant>
        <vt:i4>158</vt:i4>
      </vt:variant>
      <vt:variant>
        <vt:i4>0</vt:i4>
      </vt:variant>
      <vt:variant>
        <vt:i4>5</vt:i4>
      </vt:variant>
      <vt:variant>
        <vt:lpwstr/>
      </vt:variant>
      <vt:variant>
        <vt:lpwstr>_Toc244588866</vt:lpwstr>
      </vt:variant>
      <vt:variant>
        <vt:i4>1572918</vt:i4>
      </vt:variant>
      <vt:variant>
        <vt:i4>152</vt:i4>
      </vt:variant>
      <vt:variant>
        <vt:i4>0</vt:i4>
      </vt:variant>
      <vt:variant>
        <vt:i4>5</vt:i4>
      </vt:variant>
      <vt:variant>
        <vt:lpwstr/>
      </vt:variant>
      <vt:variant>
        <vt:lpwstr>_Toc244588865</vt:lpwstr>
      </vt:variant>
      <vt:variant>
        <vt:i4>1572918</vt:i4>
      </vt:variant>
      <vt:variant>
        <vt:i4>146</vt:i4>
      </vt:variant>
      <vt:variant>
        <vt:i4>0</vt:i4>
      </vt:variant>
      <vt:variant>
        <vt:i4>5</vt:i4>
      </vt:variant>
      <vt:variant>
        <vt:lpwstr/>
      </vt:variant>
      <vt:variant>
        <vt:lpwstr>_Toc244588864</vt:lpwstr>
      </vt:variant>
      <vt:variant>
        <vt:i4>1572918</vt:i4>
      </vt:variant>
      <vt:variant>
        <vt:i4>140</vt:i4>
      </vt:variant>
      <vt:variant>
        <vt:i4>0</vt:i4>
      </vt:variant>
      <vt:variant>
        <vt:i4>5</vt:i4>
      </vt:variant>
      <vt:variant>
        <vt:lpwstr/>
      </vt:variant>
      <vt:variant>
        <vt:lpwstr>_Toc244588863</vt:lpwstr>
      </vt:variant>
      <vt:variant>
        <vt:i4>1572918</vt:i4>
      </vt:variant>
      <vt:variant>
        <vt:i4>134</vt:i4>
      </vt:variant>
      <vt:variant>
        <vt:i4>0</vt:i4>
      </vt:variant>
      <vt:variant>
        <vt:i4>5</vt:i4>
      </vt:variant>
      <vt:variant>
        <vt:lpwstr/>
      </vt:variant>
      <vt:variant>
        <vt:lpwstr>_Toc244588862</vt:lpwstr>
      </vt:variant>
      <vt:variant>
        <vt:i4>1572918</vt:i4>
      </vt:variant>
      <vt:variant>
        <vt:i4>128</vt:i4>
      </vt:variant>
      <vt:variant>
        <vt:i4>0</vt:i4>
      </vt:variant>
      <vt:variant>
        <vt:i4>5</vt:i4>
      </vt:variant>
      <vt:variant>
        <vt:lpwstr/>
      </vt:variant>
      <vt:variant>
        <vt:lpwstr>_Toc244588861</vt:lpwstr>
      </vt:variant>
      <vt:variant>
        <vt:i4>1572918</vt:i4>
      </vt:variant>
      <vt:variant>
        <vt:i4>122</vt:i4>
      </vt:variant>
      <vt:variant>
        <vt:i4>0</vt:i4>
      </vt:variant>
      <vt:variant>
        <vt:i4>5</vt:i4>
      </vt:variant>
      <vt:variant>
        <vt:lpwstr/>
      </vt:variant>
      <vt:variant>
        <vt:lpwstr>_Toc244588860</vt:lpwstr>
      </vt:variant>
      <vt:variant>
        <vt:i4>1769526</vt:i4>
      </vt:variant>
      <vt:variant>
        <vt:i4>116</vt:i4>
      </vt:variant>
      <vt:variant>
        <vt:i4>0</vt:i4>
      </vt:variant>
      <vt:variant>
        <vt:i4>5</vt:i4>
      </vt:variant>
      <vt:variant>
        <vt:lpwstr/>
      </vt:variant>
      <vt:variant>
        <vt:lpwstr>_Toc244588859</vt:lpwstr>
      </vt:variant>
      <vt:variant>
        <vt:i4>1769526</vt:i4>
      </vt:variant>
      <vt:variant>
        <vt:i4>110</vt:i4>
      </vt:variant>
      <vt:variant>
        <vt:i4>0</vt:i4>
      </vt:variant>
      <vt:variant>
        <vt:i4>5</vt:i4>
      </vt:variant>
      <vt:variant>
        <vt:lpwstr/>
      </vt:variant>
      <vt:variant>
        <vt:lpwstr>_Toc244588858</vt:lpwstr>
      </vt:variant>
      <vt:variant>
        <vt:i4>1769526</vt:i4>
      </vt:variant>
      <vt:variant>
        <vt:i4>104</vt:i4>
      </vt:variant>
      <vt:variant>
        <vt:i4>0</vt:i4>
      </vt:variant>
      <vt:variant>
        <vt:i4>5</vt:i4>
      </vt:variant>
      <vt:variant>
        <vt:lpwstr/>
      </vt:variant>
      <vt:variant>
        <vt:lpwstr>_Toc244588857</vt:lpwstr>
      </vt:variant>
      <vt:variant>
        <vt:i4>1769526</vt:i4>
      </vt:variant>
      <vt:variant>
        <vt:i4>98</vt:i4>
      </vt:variant>
      <vt:variant>
        <vt:i4>0</vt:i4>
      </vt:variant>
      <vt:variant>
        <vt:i4>5</vt:i4>
      </vt:variant>
      <vt:variant>
        <vt:lpwstr/>
      </vt:variant>
      <vt:variant>
        <vt:lpwstr>_Toc244588856</vt:lpwstr>
      </vt:variant>
      <vt:variant>
        <vt:i4>1769526</vt:i4>
      </vt:variant>
      <vt:variant>
        <vt:i4>92</vt:i4>
      </vt:variant>
      <vt:variant>
        <vt:i4>0</vt:i4>
      </vt:variant>
      <vt:variant>
        <vt:i4>5</vt:i4>
      </vt:variant>
      <vt:variant>
        <vt:lpwstr/>
      </vt:variant>
      <vt:variant>
        <vt:lpwstr>_Toc244588855</vt:lpwstr>
      </vt:variant>
      <vt:variant>
        <vt:i4>1769526</vt:i4>
      </vt:variant>
      <vt:variant>
        <vt:i4>86</vt:i4>
      </vt:variant>
      <vt:variant>
        <vt:i4>0</vt:i4>
      </vt:variant>
      <vt:variant>
        <vt:i4>5</vt:i4>
      </vt:variant>
      <vt:variant>
        <vt:lpwstr/>
      </vt:variant>
      <vt:variant>
        <vt:lpwstr>_Toc244588854</vt:lpwstr>
      </vt:variant>
      <vt:variant>
        <vt:i4>1769526</vt:i4>
      </vt:variant>
      <vt:variant>
        <vt:i4>80</vt:i4>
      </vt:variant>
      <vt:variant>
        <vt:i4>0</vt:i4>
      </vt:variant>
      <vt:variant>
        <vt:i4>5</vt:i4>
      </vt:variant>
      <vt:variant>
        <vt:lpwstr/>
      </vt:variant>
      <vt:variant>
        <vt:lpwstr>_Toc244588853</vt:lpwstr>
      </vt:variant>
      <vt:variant>
        <vt:i4>1769526</vt:i4>
      </vt:variant>
      <vt:variant>
        <vt:i4>74</vt:i4>
      </vt:variant>
      <vt:variant>
        <vt:i4>0</vt:i4>
      </vt:variant>
      <vt:variant>
        <vt:i4>5</vt:i4>
      </vt:variant>
      <vt:variant>
        <vt:lpwstr/>
      </vt:variant>
      <vt:variant>
        <vt:lpwstr>_Toc244588852</vt:lpwstr>
      </vt:variant>
      <vt:variant>
        <vt:i4>1769526</vt:i4>
      </vt:variant>
      <vt:variant>
        <vt:i4>68</vt:i4>
      </vt:variant>
      <vt:variant>
        <vt:i4>0</vt:i4>
      </vt:variant>
      <vt:variant>
        <vt:i4>5</vt:i4>
      </vt:variant>
      <vt:variant>
        <vt:lpwstr/>
      </vt:variant>
      <vt:variant>
        <vt:lpwstr>_Toc244588851</vt:lpwstr>
      </vt:variant>
      <vt:variant>
        <vt:i4>1769526</vt:i4>
      </vt:variant>
      <vt:variant>
        <vt:i4>62</vt:i4>
      </vt:variant>
      <vt:variant>
        <vt:i4>0</vt:i4>
      </vt:variant>
      <vt:variant>
        <vt:i4>5</vt:i4>
      </vt:variant>
      <vt:variant>
        <vt:lpwstr/>
      </vt:variant>
      <vt:variant>
        <vt:lpwstr>_Toc244588850</vt:lpwstr>
      </vt:variant>
      <vt:variant>
        <vt:i4>1703990</vt:i4>
      </vt:variant>
      <vt:variant>
        <vt:i4>56</vt:i4>
      </vt:variant>
      <vt:variant>
        <vt:i4>0</vt:i4>
      </vt:variant>
      <vt:variant>
        <vt:i4>5</vt:i4>
      </vt:variant>
      <vt:variant>
        <vt:lpwstr/>
      </vt:variant>
      <vt:variant>
        <vt:lpwstr>_Toc244588849</vt:lpwstr>
      </vt:variant>
      <vt:variant>
        <vt:i4>1703990</vt:i4>
      </vt:variant>
      <vt:variant>
        <vt:i4>50</vt:i4>
      </vt:variant>
      <vt:variant>
        <vt:i4>0</vt:i4>
      </vt:variant>
      <vt:variant>
        <vt:i4>5</vt:i4>
      </vt:variant>
      <vt:variant>
        <vt:lpwstr/>
      </vt:variant>
      <vt:variant>
        <vt:lpwstr>_Toc244588848</vt:lpwstr>
      </vt:variant>
      <vt:variant>
        <vt:i4>1703990</vt:i4>
      </vt:variant>
      <vt:variant>
        <vt:i4>44</vt:i4>
      </vt:variant>
      <vt:variant>
        <vt:i4>0</vt:i4>
      </vt:variant>
      <vt:variant>
        <vt:i4>5</vt:i4>
      </vt:variant>
      <vt:variant>
        <vt:lpwstr/>
      </vt:variant>
      <vt:variant>
        <vt:lpwstr>_Toc244588847</vt:lpwstr>
      </vt:variant>
      <vt:variant>
        <vt:i4>1703990</vt:i4>
      </vt:variant>
      <vt:variant>
        <vt:i4>38</vt:i4>
      </vt:variant>
      <vt:variant>
        <vt:i4>0</vt:i4>
      </vt:variant>
      <vt:variant>
        <vt:i4>5</vt:i4>
      </vt:variant>
      <vt:variant>
        <vt:lpwstr/>
      </vt:variant>
      <vt:variant>
        <vt:lpwstr>_Toc244588846</vt:lpwstr>
      </vt:variant>
      <vt:variant>
        <vt:i4>1703990</vt:i4>
      </vt:variant>
      <vt:variant>
        <vt:i4>32</vt:i4>
      </vt:variant>
      <vt:variant>
        <vt:i4>0</vt:i4>
      </vt:variant>
      <vt:variant>
        <vt:i4>5</vt:i4>
      </vt:variant>
      <vt:variant>
        <vt:lpwstr/>
      </vt:variant>
      <vt:variant>
        <vt:lpwstr>_Toc244588845</vt:lpwstr>
      </vt:variant>
      <vt:variant>
        <vt:i4>1703990</vt:i4>
      </vt:variant>
      <vt:variant>
        <vt:i4>26</vt:i4>
      </vt:variant>
      <vt:variant>
        <vt:i4>0</vt:i4>
      </vt:variant>
      <vt:variant>
        <vt:i4>5</vt:i4>
      </vt:variant>
      <vt:variant>
        <vt:lpwstr/>
      </vt:variant>
      <vt:variant>
        <vt:lpwstr>_Toc244588844</vt:lpwstr>
      </vt:variant>
      <vt:variant>
        <vt:i4>1703990</vt:i4>
      </vt:variant>
      <vt:variant>
        <vt:i4>20</vt:i4>
      </vt:variant>
      <vt:variant>
        <vt:i4>0</vt:i4>
      </vt:variant>
      <vt:variant>
        <vt:i4>5</vt:i4>
      </vt:variant>
      <vt:variant>
        <vt:lpwstr/>
      </vt:variant>
      <vt:variant>
        <vt:lpwstr>_Toc244588843</vt:lpwstr>
      </vt:variant>
      <vt:variant>
        <vt:i4>1703990</vt:i4>
      </vt:variant>
      <vt:variant>
        <vt:i4>14</vt:i4>
      </vt:variant>
      <vt:variant>
        <vt:i4>0</vt:i4>
      </vt:variant>
      <vt:variant>
        <vt:i4>5</vt:i4>
      </vt:variant>
      <vt:variant>
        <vt:lpwstr/>
      </vt:variant>
      <vt:variant>
        <vt:lpwstr>_Toc244588842</vt:lpwstr>
      </vt:variant>
      <vt:variant>
        <vt:i4>1703990</vt:i4>
      </vt:variant>
      <vt:variant>
        <vt:i4>8</vt:i4>
      </vt:variant>
      <vt:variant>
        <vt:i4>0</vt:i4>
      </vt:variant>
      <vt:variant>
        <vt:i4>5</vt:i4>
      </vt:variant>
      <vt:variant>
        <vt:lpwstr/>
      </vt:variant>
      <vt:variant>
        <vt:lpwstr>_Toc244588841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محضر الاجتماع الأسبوعي لقسم البنية المؤسسية</dc:title>
  <dc:creator/>
  <cp:lastModifiedBy/>
  <cp:revision>1</cp:revision>
  <dcterms:created xsi:type="dcterms:W3CDTF">2025-12-02T02:23:00Z</dcterms:created>
  <dcterms:modified xsi:type="dcterms:W3CDTF">2025-12-02T05:59:00Z</dcterms:modified>
</cp:coreProperties>
</file>