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41E" w:rsidRDefault="00BC5151">
      <w:pPr>
        <w:contextualSpacing/>
      </w:pPr>
      <w:r>
        <w:t>Anthony Shawn Bandy</w:t>
      </w:r>
    </w:p>
    <w:p w:rsidR="00BC5151" w:rsidRDefault="00BC5151">
      <w:pPr>
        <w:contextualSpacing/>
      </w:pPr>
      <w:r>
        <w:t>Engineering 350</w:t>
      </w:r>
    </w:p>
    <w:p w:rsidR="00BC5151" w:rsidRDefault="00BC5151">
      <w:pPr>
        <w:contextualSpacing/>
      </w:pPr>
      <w:r>
        <w:t>Monday 2:00PM</w:t>
      </w:r>
    </w:p>
    <w:p w:rsidR="003E1B98" w:rsidRDefault="002C01E1">
      <w:pPr>
        <w:contextualSpacing/>
      </w:pPr>
      <w:r>
        <w:t>Writing Assignment 2</w:t>
      </w:r>
    </w:p>
    <w:p w:rsidR="00BC5151" w:rsidRDefault="002C01E1">
      <w:pPr>
        <w:contextualSpacing/>
      </w:pPr>
      <w:r>
        <w:t>02/17</w:t>
      </w:r>
      <w:r w:rsidR="00BC5151">
        <w:t>/2013</w:t>
      </w:r>
    </w:p>
    <w:p w:rsidR="00215CCD" w:rsidRDefault="00215CCD">
      <w:pPr>
        <w:contextualSpacing/>
      </w:pPr>
    </w:p>
    <w:p w:rsidR="003E1B98" w:rsidRDefault="003E1B98">
      <w:pPr>
        <w:contextualSpacing/>
      </w:pPr>
    </w:p>
    <w:p w:rsidR="00CC619D" w:rsidRDefault="002C01E1" w:rsidP="002C01E1">
      <w:pPr>
        <w:spacing w:line="480" w:lineRule="auto"/>
        <w:contextualSpacing/>
        <w:jc w:val="center"/>
      </w:pPr>
      <w:r>
        <w:t>Botnets</w:t>
      </w:r>
      <w:r>
        <w:rPr>
          <w:rStyle w:val="FootnoteReference"/>
        </w:rPr>
        <w:footnoteReference w:id="1"/>
      </w:r>
    </w:p>
    <w:p w:rsidR="002C01E1" w:rsidRDefault="002C01E1" w:rsidP="002C01E1">
      <w:pPr>
        <w:spacing w:line="480" w:lineRule="auto"/>
        <w:contextualSpacing/>
      </w:pPr>
      <w:r>
        <w:tab/>
        <w:t>In its broadest meaning a Botnet is a network of programs cooperating to achieve one or more objectives, particularly in situations where a single program may be inadequate.  Wikipedia refers to Botnets on Internet Relay Chat (IRC) as one example of early, legal Botnets.  In this case Botnets would monitor IRC channels and boot users who were not conforming to the channel’s policies (i.e. the use of foul language).</w:t>
      </w:r>
      <w:r>
        <w:rPr>
          <w:rStyle w:val="FootnoteReference"/>
        </w:rPr>
        <w:footnoteReference w:id="2"/>
      </w:r>
      <w:r>
        <w:t xml:space="preserve">  </w:t>
      </w:r>
      <w:proofErr w:type="spellStart"/>
      <w:r>
        <w:t>Quora</w:t>
      </w:r>
      <w:proofErr w:type="spellEnd"/>
      <w:r>
        <w:t xml:space="preserve">, an internet question and answers service, also lists projects such as </w:t>
      </w:r>
      <w:proofErr w:type="spellStart"/>
      <w:r>
        <w:t>seti@home</w:t>
      </w:r>
      <w:proofErr w:type="spellEnd"/>
      <w:r>
        <w:t xml:space="preserve"> and Panda Anti-Virus Software as other examples of legal Botnet software.</w:t>
      </w:r>
      <w:r>
        <w:rPr>
          <w:rStyle w:val="FootnoteReference"/>
        </w:rPr>
        <w:footnoteReference w:id="3"/>
      </w:r>
      <w:r>
        <w:t xml:space="preserve">  In most cases, however, the term Botnet implies a network of programs that cooperates for illicit and illegal purposes.</w:t>
      </w:r>
    </w:p>
    <w:p w:rsidR="002C01E1" w:rsidRDefault="002C01E1" w:rsidP="002C01E1">
      <w:pPr>
        <w:spacing w:line="480" w:lineRule="auto"/>
        <w:contextualSpacing/>
      </w:pPr>
      <w:r>
        <w:tab/>
      </w:r>
      <w:r w:rsidR="001F6843">
        <w:t xml:space="preserve">The crux of illegal Botnets lies in the cooption of unassuming personal computers.  Usually this is carried out by infecting the target computer with a virus or worm where the payload is the bot software.  The infected PC is then a </w:t>
      </w:r>
      <w:r w:rsidR="001F6843">
        <w:rPr>
          <w:i/>
        </w:rPr>
        <w:t>zombie</w:t>
      </w:r>
      <w:r w:rsidR="001F6843">
        <w:t xml:space="preserve"> which is </w:t>
      </w:r>
      <w:r w:rsidR="001F6843">
        <w:rPr>
          <w:i/>
        </w:rPr>
        <w:t xml:space="preserve">herded </w:t>
      </w:r>
      <w:r w:rsidR="001F6843">
        <w:t xml:space="preserve">by a </w:t>
      </w:r>
      <w:r w:rsidR="001F6843">
        <w:rPr>
          <w:i/>
        </w:rPr>
        <w:t xml:space="preserve">master.  </w:t>
      </w:r>
      <w:r w:rsidR="001F6843">
        <w:t xml:space="preserve">The zombie can be instructed to perform tasks such as sending out spam email, to participate in </w:t>
      </w:r>
      <w:r w:rsidR="001F6843">
        <w:rPr>
          <w:i/>
        </w:rPr>
        <w:t>click-fraud</w:t>
      </w:r>
      <w:r w:rsidR="001F6843">
        <w:t xml:space="preserve"> or a distributed denial-of-service attack (DDOS).  </w:t>
      </w:r>
      <w:r w:rsidR="001F6843">
        <w:rPr>
          <w:i/>
        </w:rPr>
        <w:t>Click-fraud</w:t>
      </w:r>
      <w:r w:rsidR="001F6843">
        <w:t xml:space="preserve"> entails sending HTTP requests to a server that is monitor click-</w:t>
      </w:r>
      <w:proofErr w:type="spellStart"/>
      <w:r w:rsidR="001F6843">
        <w:t>thrus</w:t>
      </w:r>
      <w:proofErr w:type="spellEnd"/>
      <w:r w:rsidR="001F6843">
        <w:t xml:space="preserve"> in such a way that it mimics a human clicking on a link in a browser.  Because some advertising hosts will pay per click, </w:t>
      </w:r>
      <w:proofErr w:type="gramStart"/>
      <w:r w:rsidR="001F6843">
        <w:t>a Botnet</w:t>
      </w:r>
      <w:proofErr w:type="gramEnd"/>
      <w:r w:rsidR="001F6843">
        <w:t xml:space="preserve"> acting in this capacity can generate revenue for its owner.  A Botnet sending spam works in a similar way: when its recipients click on an email, the advertiser or site-owner will pay out small amounts.  If </w:t>
      </w:r>
      <w:r w:rsidR="001F6843">
        <w:lastRenderedPageBreak/>
        <w:t>the Botnet is relatively large these small payments can amount to substantial sums.  A Botnet participating in or carrying out a DDOS attack disrupts internet traffic</w:t>
      </w:r>
      <w:r w:rsidR="00B27380">
        <w:t xml:space="preserve"> to and from its target.  Although a DDOS attack is sometimes financially motivated, it can be politically motivated as well.  </w:t>
      </w:r>
    </w:p>
    <w:p w:rsidR="00B27380" w:rsidRDefault="00B27380" w:rsidP="002C01E1">
      <w:pPr>
        <w:spacing w:line="480" w:lineRule="auto"/>
        <w:contextualSpacing/>
      </w:pPr>
      <w:r>
        <w:tab/>
        <w:t>The general pattern for disabling a Botnet is to “cut the head off the snake.”</w:t>
      </w:r>
      <w:r>
        <w:rPr>
          <w:rStyle w:val="FootnoteReference"/>
        </w:rPr>
        <w:footnoteReference w:id="4"/>
      </w:r>
      <w:r>
        <w:t xml:space="preserve">  Each node in the Botnet must in someway coordinate with other nodes and receive further instructions from the master.  Very often, Botnets are hardcoded with the means to coordinate and receive instructions and, so, removing this mechanism from action effectively disables the network.</w:t>
      </w:r>
      <w:r>
        <w:rPr>
          <w:rStyle w:val="FootnoteReference"/>
        </w:rPr>
        <w:t xml:space="preserve"> </w:t>
      </w:r>
      <w:r>
        <w:t>Some newer Botnet software has shifted to more flexible and reliable pier-to-pier communication.</w:t>
      </w:r>
      <w:r>
        <w:rPr>
          <w:rStyle w:val="FootnoteReference"/>
        </w:rPr>
        <w:footnoteReference w:id="5"/>
      </w:r>
      <w:r w:rsidR="00BC58EF">
        <w:t xml:space="preserve">  </w:t>
      </w:r>
    </w:p>
    <w:p w:rsidR="00B27380" w:rsidRDefault="00B27380">
      <w:r>
        <w:br w:type="page"/>
      </w:r>
    </w:p>
    <w:p w:rsidR="00310FEE" w:rsidRDefault="00310FEE" w:rsidP="00310FEE">
      <w:pPr>
        <w:spacing w:line="480" w:lineRule="auto"/>
        <w:contextualSpacing/>
        <w:jc w:val="center"/>
      </w:pPr>
      <w:proofErr w:type="spellStart"/>
      <w:r>
        <w:lastRenderedPageBreak/>
        <w:t>Gozi</w:t>
      </w:r>
      <w:proofErr w:type="spellEnd"/>
      <w:r>
        <w:t xml:space="preserve"> Virus</w:t>
      </w:r>
    </w:p>
    <w:p w:rsidR="00310FEE" w:rsidRDefault="00310FEE" w:rsidP="00310FEE">
      <w:pPr>
        <w:spacing w:line="480" w:lineRule="auto"/>
        <w:contextualSpacing/>
      </w:pPr>
      <w:r>
        <w:tab/>
        <w:t xml:space="preserve">In 2005 a Russian national named Nikita </w:t>
      </w:r>
      <w:proofErr w:type="spellStart"/>
      <w:r>
        <w:t>Kuzman</w:t>
      </w:r>
      <w:proofErr w:type="spellEnd"/>
      <w:r>
        <w:t xml:space="preserve"> created the design requirements for a virus that would steal banking information from the users of infected computers.  </w:t>
      </w:r>
      <w:r w:rsidR="00BC58EF">
        <w:t>For example, the virus posed as a .</w:t>
      </w:r>
      <w:proofErr w:type="spellStart"/>
      <w:r w:rsidR="00BC58EF">
        <w:t>pdf</w:t>
      </w:r>
      <w:proofErr w:type="spellEnd"/>
      <w:r w:rsidR="00BC58EF">
        <w:t xml:space="preserve"> document that when opened infected the host computer with software that was designed to evade anti-virus software detection.  </w:t>
      </w:r>
      <w:r>
        <w:t>He paid an individual referred to as CC-1 to do the initial development of the software and</w:t>
      </w:r>
      <w:r w:rsidR="00BC58EF">
        <w:t xml:space="preserve"> later paid others such as </w:t>
      </w:r>
      <w:proofErr w:type="spellStart"/>
      <w:r w:rsidR="00BC58EF">
        <w:t>Deniss</w:t>
      </w:r>
      <w:proofErr w:type="spellEnd"/>
      <w:r w:rsidR="00BC58EF">
        <w:t xml:space="preserve"> </w:t>
      </w:r>
      <w:proofErr w:type="spellStart"/>
      <w:r w:rsidR="00BC58EF">
        <w:t>Calovskis</w:t>
      </w:r>
      <w:proofErr w:type="spellEnd"/>
      <w:r w:rsidR="00BC58EF">
        <w:t xml:space="preserve">, a Latvian national, to refine the software.   </w:t>
      </w:r>
      <w:proofErr w:type="spellStart"/>
      <w:r w:rsidR="00BC58EF">
        <w:t>Calovskis</w:t>
      </w:r>
      <w:proofErr w:type="spellEnd"/>
      <w:r w:rsidR="00BC58EF">
        <w:t xml:space="preserve"> created “web injections” which were designed to glean additional information from its victims that would be required to fraudulently access their accounts.  In addition to the revenue from fraudulently accessing the victims’ online bank accounts, </w:t>
      </w:r>
      <w:proofErr w:type="spellStart"/>
      <w:r w:rsidR="00BC58EF">
        <w:t>Kuzman</w:t>
      </w:r>
      <w:proofErr w:type="spellEnd"/>
      <w:r w:rsidR="00BC58EF">
        <w:t xml:space="preserve"> rented out the services of his virus network to others.  A third individual, a Romanian named </w:t>
      </w:r>
      <w:proofErr w:type="spellStart"/>
      <w:r w:rsidR="00BC58EF">
        <w:t>Ionut</w:t>
      </w:r>
      <w:proofErr w:type="spellEnd"/>
      <w:r w:rsidR="00BC58EF">
        <w:t xml:space="preserve"> </w:t>
      </w:r>
      <w:proofErr w:type="spellStart"/>
      <w:r w:rsidR="00BC58EF">
        <w:t>Panescu</w:t>
      </w:r>
      <w:proofErr w:type="spellEnd"/>
      <w:r w:rsidR="00BC58EF">
        <w:t xml:space="preserve">, provided the internet infrastructure for </w:t>
      </w:r>
      <w:proofErr w:type="spellStart"/>
      <w:r w:rsidR="00BC58EF">
        <w:t>Kuzman</w:t>
      </w:r>
      <w:proofErr w:type="spellEnd"/>
      <w:r w:rsidR="00BC58EF">
        <w:t xml:space="preserve"> to carryout his activities in a way that was difficult for authorities to pin-point.  These three individuals were indicted by the United States Attorneys for the Southern District of New York; </w:t>
      </w:r>
      <w:proofErr w:type="spellStart"/>
      <w:r w:rsidR="00BC58EF">
        <w:t>Kuzman</w:t>
      </w:r>
      <w:proofErr w:type="spellEnd"/>
      <w:r w:rsidR="00BC58EF">
        <w:t xml:space="preserve"> has pled guilty.  </w:t>
      </w:r>
    </w:p>
    <w:p w:rsidR="00BC58EF" w:rsidRDefault="00BC58EF">
      <w:r>
        <w:br w:type="page"/>
      </w:r>
    </w:p>
    <w:p w:rsidR="00BC58EF" w:rsidRDefault="002F16B0" w:rsidP="002F16B0">
      <w:pPr>
        <w:spacing w:line="480" w:lineRule="auto"/>
        <w:contextualSpacing/>
        <w:jc w:val="center"/>
      </w:pPr>
      <w:proofErr w:type="spellStart"/>
      <w:r>
        <w:lastRenderedPageBreak/>
        <w:t>Cezar</w:t>
      </w:r>
      <w:proofErr w:type="spellEnd"/>
      <w:r>
        <w:t xml:space="preserve"> </w:t>
      </w:r>
      <w:proofErr w:type="spellStart"/>
      <w:r>
        <w:t>Butu</w:t>
      </w:r>
      <w:proofErr w:type="spellEnd"/>
    </w:p>
    <w:p w:rsidR="00BF0334" w:rsidRDefault="002F16B0" w:rsidP="002F16B0">
      <w:pPr>
        <w:spacing w:line="480" w:lineRule="auto"/>
        <w:contextualSpacing/>
      </w:pPr>
      <w:r>
        <w:tab/>
        <w:t xml:space="preserve">Between 2009 and 2011, </w:t>
      </w:r>
      <w:proofErr w:type="spellStart"/>
      <w:r>
        <w:t>Cezar</w:t>
      </w:r>
      <w:proofErr w:type="spellEnd"/>
      <w:r>
        <w:t xml:space="preserve"> </w:t>
      </w:r>
      <w:proofErr w:type="spellStart"/>
      <w:r>
        <w:t>Butu</w:t>
      </w:r>
      <w:proofErr w:type="spellEnd"/>
      <w:r>
        <w:t xml:space="preserve"> along with other Romanian nationals worked on a scheme to steal credit card information from merchants in the United States.  </w:t>
      </w:r>
      <w:proofErr w:type="spellStart"/>
      <w:r w:rsidR="00BF0334">
        <w:t>Butu</w:t>
      </w:r>
      <w:proofErr w:type="spellEnd"/>
      <w:r w:rsidR="00BF0334">
        <w:t xml:space="preserve">, et al. “hacked” into merchants’ computer systems and retrieved “credit payment information” with which they made charges to and transferred funds from.  He also sold some of the information to third parties in return for payments.  </w:t>
      </w:r>
      <w:proofErr w:type="spellStart"/>
      <w:r w:rsidR="00BF0334">
        <w:t>Butu</w:t>
      </w:r>
      <w:proofErr w:type="spellEnd"/>
      <w:r w:rsidR="00BF0334">
        <w:t xml:space="preserve"> and one co-conspirator pled guilty; one remaining co-conspirator will go to trial later this week, on February 20</w:t>
      </w:r>
      <w:r w:rsidR="00BF0334" w:rsidRPr="00BF0334">
        <w:rPr>
          <w:vertAlign w:val="superscript"/>
        </w:rPr>
        <w:t>th</w:t>
      </w:r>
      <w:r w:rsidR="00BF0334">
        <w:t>.</w:t>
      </w:r>
    </w:p>
    <w:p w:rsidR="00BF0334" w:rsidRDefault="00BF0334">
      <w:r>
        <w:br w:type="page"/>
      </w:r>
    </w:p>
    <w:p w:rsidR="002F16B0" w:rsidRDefault="000A2790" w:rsidP="00BF0334">
      <w:pPr>
        <w:spacing w:line="480" w:lineRule="auto"/>
        <w:contextualSpacing/>
        <w:jc w:val="center"/>
      </w:pPr>
      <w:r>
        <w:lastRenderedPageBreak/>
        <w:t xml:space="preserve">Vladimir </w:t>
      </w:r>
      <w:proofErr w:type="spellStart"/>
      <w:r>
        <w:t>Zdorovenin</w:t>
      </w:r>
      <w:proofErr w:type="spellEnd"/>
    </w:p>
    <w:p w:rsidR="000A2790" w:rsidRPr="001F6843" w:rsidRDefault="000A2790" w:rsidP="000A2790">
      <w:pPr>
        <w:spacing w:line="480" w:lineRule="auto"/>
        <w:contextualSpacing/>
      </w:pPr>
      <w:r>
        <w:tab/>
      </w:r>
      <w:r>
        <w:t xml:space="preserve">Vladimir </w:t>
      </w:r>
      <w:proofErr w:type="spellStart"/>
      <w:r>
        <w:t>Zdorovenin</w:t>
      </w:r>
      <w:proofErr w:type="spellEnd"/>
      <w:r>
        <w:t xml:space="preserve"> and his son pled guilty to orchestrating “</w:t>
      </w:r>
      <w:r w:rsidRPr="000A2790">
        <w:t>a series of sophisticated international cyber crimes</w:t>
      </w:r>
      <w:r>
        <w:t>.”</w:t>
      </w:r>
      <w:r>
        <w:rPr>
          <w:rStyle w:val="FootnoteReference"/>
        </w:rPr>
        <w:footnoteReference w:id="6"/>
      </w:r>
      <w:r w:rsidR="00ED35C8">
        <w:t xml:space="preserve">  The </w:t>
      </w:r>
      <w:proofErr w:type="spellStart"/>
      <w:r w:rsidR="00ED35C8">
        <w:t>Zdorovenin’s</w:t>
      </w:r>
      <w:proofErr w:type="spellEnd"/>
      <w:r w:rsidR="00ED35C8">
        <w:t xml:space="preserve"> used fake websites, stolen credit card information and bank accounts to steal money from U.S. citizens between 2004 and 2005.  Although the details are sparse, it appears that </w:t>
      </w:r>
      <w:proofErr w:type="spellStart"/>
      <w:r w:rsidR="00ED35C8">
        <w:t>Zdorovenin</w:t>
      </w:r>
      <w:proofErr w:type="spellEnd"/>
      <w:r w:rsidR="00ED35C8">
        <w:t xml:space="preserve"> used similar techniques to those involved with the </w:t>
      </w:r>
      <w:proofErr w:type="spellStart"/>
      <w:r w:rsidR="00ED35C8">
        <w:t>Gozi</w:t>
      </w:r>
      <w:proofErr w:type="spellEnd"/>
      <w:r w:rsidR="00ED35C8">
        <w:t xml:space="preserve"> Virus and </w:t>
      </w:r>
      <w:proofErr w:type="spellStart"/>
      <w:r w:rsidR="00ED35C8">
        <w:t>Cezar</w:t>
      </w:r>
      <w:proofErr w:type="spellEnd"/>
      <w:r w:rsidR="00ED35C8">
        <w:t xml:space="preserve"> </w:t>
      </w:r>
      <w:proofErr w:type="spellStart"/>
      <w:r w:rsidR="00ED35C8">
        <w:t>Butu’s</w:t>
      </w:r>
      <w:proofErr w:type="spellEnd"/>
      <w:r w:rsidR="00ED35C8">
        <w:t xml:space="preserve"> group.  Additionally he set up at least three firms expressly for the purposes of processing credit card purchases made with the stolen information in a way that evaded detection by banks, credit card processors and the card holders.  He also created a firm with which he bought and sold securities using his victims’ financial data.  </w:t>
      </w:r>
      <w:proofErr w:type="spellStart"/>
      <w:r w:rsidR="00ED35C8">
        <w:t>Zdorovenin</w:t>
      </w:r>
      <w:proofErr w:type="spellEnd"/>
      <w:r w:rsidR="00ED35C8">
        <w:t xml:space="preserve"> will be</w:t>
      </w:r>
      <w:bookmarkStart w:id="0" w:name="_GoBack"/>
      <w:bookmarkEnd w:id="0"/>
      <w:r w:rsidR="00ED35C8">
        <w:t xml:space="preserve"> required to pay one million dollars in fines, an undetermined amount in restitution and three years in jail.</w:t>
      </w:r>
    </w:p>
    <w:p w:rsidR="002C01E1" w:rsidRPr="003E1B98" w:rsidRDefault="002C01E1" w:rsidP="002C01E1">
      <w:pPr>
        <w:spacing w:line="480" w:lineRule="auto"/>
        <w:contextualSpacing/>
      </w:pPr>
      <w:r>
        <w:tab/>
      </w:r>
    </w:p>
    <w:sectPr w:rsidR="002C01E1" w:rsidRPr="003E1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1B3" w:rsidRDefault="00C861B3" w:rsidP="00C861B3">
      <w:pPr>
        <w:spacing w:after="0" w:line="240" w:lineRule="auto"/>
      </w:pPr>
      <w:r>
        <w:separator/>
      </w:r>
    </w:p>
  </w:endnote>
  <w:endnote w:type="continuationSeparator" w:id="0">
    <w:p w:rsidR="00C861B3" w:rsidRDefault="00C861B3" w:rsidP="00C8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1B3" w:rsidRDefault="00C861B3" w:rsidP="00C861B3">
      <w:pPr>
        <w:spacing w:after="0" w:line="240" w:lineRule="auto"/>
      </w:pPr>
      <w:r>
        <w:separator/>
      </w:r>
    </w:p>
  </w:footnote>
  <w:footnote w:type="continuationSeparator" w:id="0">
    <w:p w:rsidR="00C861B3" w:rsidRDefault="00C861B3" w:rsidP="00C861B3">
      <w:pPr>
        <w:spacing w:after="0" w:line="240" w:lineRule="auto"/>
      </w:pPr>
      <w:r>
        <w:continuationSeparator/>
      </w:r>
    </w:p>
  </w:footnote>
  <w:footnote w:id="1">
    <w:p w:rsidR="002C01E1" w:rsidRPr="002C01E1" w:rsidRDefault="002C01E1">
      <w:pPr>
        <w:pStyle w:val="FootnoteText"/>
      </w:pPr>
      <w:r>
        <w:rPr>
          <w:rStyle w:val="FootnoteReference"/>
        </w:rPr>
        <w:footnoteRef/>
      </w:r>
      <w:r>
        <w:t xml:space="preserve"> I will use </w:t>
      </w:r>
      <w:r>
        <w:rPr>
          <w:i/>
        </w:rPr>
        <w:t xml:space="preserve">Botnet </w:t>
      </w:r>
      <w:r>
        <w:t xml:space="preserve">and </w:t>
      </w:r>
      <w:r>
        <w:rPr>
          <w:i/>
        </w:rPr>
        <w:t>Bot Net</w:t>
      </w:r>
      <w:r>
        <w:t xml:space="preserve"> interchangeably.</w:t>
      </w:r>
    </w:p>
  </w:footnote>
  <w:footnote w:id="2">
    <w:p w:rsidR="002C01E1" w:rsidRDefault="002C01E1">
      <w:pPr>
        <w:pStyle w:val="FootnoteText"/>
      </w:pPr>
      <w:r>
        <w:rPr>
          <w:rStyle w:val="FootnoteReference"/>
        </w:rPr>
        <w:footnoteRef/>
      </w:r>
      <w:r>
        <w:t xml:space="preserve"> </w:t>
      </w:r>
      <w:r w:rsidRPr="002C01E1">
        <w:t>http://en.wikipedia.org/wiki/Botnet#Legal_botnets</w:t>
      </w:r>
    </w:p>
  </w:footnote>
  <w:footnote w:id="3">
    <w:p w:rsidR="002C01E1" w:rsidRDefault="002C01E1">
      <w:pPr>
        <w:pStyle w:val="FootnoteText"/>
      </w:pPr>
      <w:r>
        <w:rPr>
          <w:rStyle w:val="FootnoteReference"/>
        </w:rPr>
        <w:footnoteRef/>
      </w:r>
      <w:r>
        <w:t xml:space="preserve"> </w:t>
      </w:r>
      <w:r w:rsidRPr="002C01E1">
        <w:t>http://www.quora.com/What-are-some-good-examples-of-legal-botnets</w:t>
      </w:r>
    </w:p>
  </w:footnote>
  <w:footnote w:id="4">
    <w:p w:rsidR="00B27380" w:rsidRDefault="00B27380">
      <w:pPr>
        <w:pStyle w:val="FootnoteText"/>
      </w:pPr>
      <w:r>
        <w:rPr>
          <w:rStyle w:val="FootnoteReference"/>
        </w:rPr>
        <w:footnoteRef/>
      </w:r>
      <w:r>
        <w:t xml:space="preserve"> </w:t>
      </w:r>
      <w:r w:rsidRPr="00B27380">
        <w:t>http://blog.rjssoftware.com/tag/botnet/</w:t>
      </w:r>
    </w:p>
  </w:footnote>
  <w:footnote w:id="5">
    <w:p w:rsidR="00B27380" w:rsidRDefault="00B27380">
      <w:pPr>
        <w:pStyle w:val="FootnoteText"/>
      </w:pPr>
      <w:r>
        <w:rPr>
          <w:rStyle w:val="FootnoteReference"/>
        </w:rPr>
        <w:footnoteRef/>
      </w:r>
      <w:r>
        <w:t xml:space="preserve"> </w:t>
      </w:r>
      <w:r w:rsidRPr="00B27380">
        <w:t>http://en.wikipedia.org/wiki/Botnet#Countermeasures</w:t>
      </w:r>
    </w:p>
  </w:footnote>
  <w:footnote w:id="6">
    <w:p w:rsidR="000A2790" w:rsidRDefault="000A2790">
      <w:pPr>
        <w:pStyle w:val="FootnoteText"/>
      </w:pPr>
      <w:r>
        <w:rPr>
          <w:rStyle w:val="FootnoteReference"/>
        </w:rPr>
        <w:footnoteRef/>
      </w:r>
      <w:r>
        <w:t xml:space="preserve"> </w:t>
      </w:r>
      <w:r w:rsidR="00ED35C8" w:rsidRPr="00ED35C8">
        <w:t>http://www.justice.gov/usao/nys/pressreleases/January13/ZdoroveninSentencingPR.php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151"/>
    <w:rsid w:val="000A2790"/>
    <w:rsid w:val="000C625A"/>
    <w:rsid w:val="00196F26"/>
    <w:rsid w:val="001F6843"/>
    <w:rsid w:val="00215CCD"/>
    <w:rsid w:val="00287A98"/>
    <w:rsid w:val="00294ABF"/>
    <w:rsid w:val="002B3E4E"/>
    <w:rsid w:val="002C01E1"/>
    <w:rsid w:val="002F16B0"/>
    <w:rsid w:val="00310FEE"/>
    <w:rsid w:val="003E1B98"/>
    <w:rsid w:val="003F5A6E"/>
    <w:rsid w:val="004A7E8D"/>
    <w:rsid w:val="004C7193"/>
    <w:rsid w:val="004E7A6D"/>
    <w:rsid w:val="005040B5"/>
    <w:rsid w:val="00637C0F"/>
    <w:rsid w:val="00700FB6"/>
    <w:rsid w:val="00834227"/>
    <w:rsid w:val="00946D0D"/>
    <w:rsid w:val="00953065"/>
    <w:rsid w:val="009B34AC"/>
    <w:rsid w:val="009B6EB3"/>
    <w:rsid w:val="009C7A4B"/>
    <w:rsid w:val="00A46EA3"/>
    <w:rsid w:val="00A56B49"/>
    <w:rsid w:val="00B23A47"/>
    <w:rsid w:val="00B27380"/>
    <w:rsid w:val="00B46DAE"/>
    <w:rsid w:val="00BC5151"/>
    <w:rsid w:val="00BC58EF"/>
    <w:rsid w:val="00BF0334"/>
    <w:rsid w:val="00C861B3"/>
    <w:rsid w:val="00CB57B6"/>
    <w:rsid w:val="00CC619D"/>
    <w:rsid w:val="00D426F6"/>
    <w:rsid w:val="00D74F94"/>
    <w:rsid w:val="00E71BAB"/>
    <w:rsid w:val="00ED2A14"/>
    <w:rsid w:val="00ED35C8"/>
    <w:rsid w:val="00F2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151"/>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861B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861B3"/>
    <w:rPr>
      <w:rFonts w:ascii="Times New Roman" w:hAnsi="Times New Roman"/>
      <w:sz w:val="20"/>
      <w:szCs w:val="20"/>
    </w:rPr>
  </w:style>
  <w:style w:type="character" w:styleId="EndnoteReference">
    <w:name w:val="endnote reference"/>
    <w:basedOn w:val="DefaultParagraphFont"/>
    <w:uiPriority w:val="99"/>
    <w:semiHidden/>
    <w:unhideWhenUsed/>
    <w:rsid w:val="00C861B3"/>
    <w:rPr>
      <w:vertAlign w:val="superscript"/>
    </w:rPr>
  </w:style>
  <w:style w:type="paragraph" w:styleId="FootnoteText">
    <w:name w:val="footnote text"/>
    <w:basedOn w:val="Normal"/>
    <w:link w:val="FootnoteTextChar"/>
    <w:uiPriority w:val="99"/>
    <w:semiHidden/>
    <w:unhideWhenUsed/>
    <w:rsid w:val="003F5A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6E"/>
    <w:rPr>
      <w:rFonts w:ascii="Times New Roman" w:hAnsi="Times New Roman"/>
      <w:sz w:val="20"/>
      <w:szCs w:val="20"/>
    </w:rPr>
  </w:style>
  <w:style w:type="character" w:styleId="FootnoteReference">
    <w:name w:val="footnote reference"/>
    <w:basedOn w:val="DefaultParagraphFont"/>
    <w:uiPriority w:val="99"/>
    <w:semiHidden/>
    <w:unhideWhenUsed/>
    <w:rsid w:val="003F5A6E"/>
    <w:rPr>
      <w:vertAlign w:val="superscript"/>
    </w:rPr>
  </w:style>
  <w:style w:type="character" w:styleId="Hyperlink">
    <w:name w:val="Hyperlink"/>
    <w:basedOn w:val="DefaultParagraphFont"/>
    <w:uiPriority w:val="99"/>
    <w:unhideWhenUsed/>
    <w:rsid w:val="00946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9169D9-0024-4E76-82E4-E857BDF0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2</cp:revision>
  <dcterms:created xsi:type="dcterms:W3CDTF">2013-02-18T06:03:00Z</dcterms:created>
  <dcterms:modified xsi:type="dcterms:W3CDTF">2013-02-18T06:03:00Z</dcterms:modified>
</cp:coreProperties>
</file>