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56E86" w:rsidP="00B56E86">
      <w:pPr>
        <w:pStyle w:val="Heading1"/>
      </w:pPr>
      <w:r>
        <w:t>Abstract</w:t>
      </w:r>
      <w:bookmarkStart w:id="0" w:name="_GoBack"/>
      <w:bookmarkEnd w:id="0"/>
    </w:p>
    <w:p w:rsidR="00B56E86" w:rsidRDefault="00B56E86" w:rsidP="00B56E86"/>
    <w:p w:rsidR="00F10D41" w:rsidRDefault="00704CA1" w:rsidP="00B56E86">
      <w:r>
        <w:t xml:space="preserve">Our </w:t>
      </w:r>
      <w:r w:rsidR="00B56E86">
        <w:t xml:space="preserve">group electrically charged pieces of scotch tape and observed their interactions with each other and with other </w:t>
      </w:r>
      <w:r>
        <w:t>objects.  We t</w:t>
      </w:r>
      <w:r w:rsidR="00B56E86">
        <w:t>hen determined the excess charge of one piece of tape</w:t>
      </w:r>
    </w:p>
    <w:p w:rsidR="00F10D41" w:rsidRDefault="00F10D41" w:rsidP="00F10D41">
      <w:pPr>
        <w:pStyle w:val="Heading1"/>
      </w:pPr>
      <w:r>
        <w:t>Data and Data Tables</w:t>
      </w:r>
    </w:p>
    <w:p w:rsidR="00F10D41" w:rsidRPr="00F10D41" w:rsidRDefault="00F10D41" w:rsidP="00F10D41"/>
    <w:p w:rsidR="00F10D41" w:rsidRPr="008056EF" w:rsidRDefault="00F10D41" w:rsidP="00F10D41">
      <w:pPr>
        <w:pStyle w:val="ListParagraph"/>
        <w:ind w:left="0"/>
        <w:rPr>
          <w:b/>
          <w:sz w:val="24"/>
          <w:szCs w:val="24"/>
        </w:rPr>
      </w:pPr>
      <w:r w:rsidRPr="008056EF">
        <w:rPr>
          <w:b/>
          <w:sz w:val="24"/>
          <w:szCs w:val="24"/>
        </w:rPr>
        <w:t>Data Sheet #1 Summary</w:t>
      </w:r>
    </w:p>
    <w:p w:rsidR="00F10D41" w:rsidRPr="008056EF" w:rsidRDefault="00F10D41" w:rsidP="00F10D41">
      <w:pPr>
        <w:pStyle w:val="ListParagraph"/>
        <w:ind w:left="0"/>
        <w:rPr>
          <w:sz w:val="18"/>
          <w:szCs w:val="18"/>
        </w:rPr>
      </w:pPr>
    </w:p>
    <w:p w:rsidR="00F10D41" w:rsidRPr="008056EF" w:rsidRDefault="00F10D41" w:rsidP="00F10D41">
      <w:pPr>
        <w:pStyle w:val="ListParagraph"/>
        <w:ind w:left="0"/>
        <w:rPr>
          <w:sz w:val="18"/>
          <w:szCs w:val="18"/>
        </w:rPr>
      </w:pPr>
      <w:r w:rsidRPr="008056EF">
        <w:rPr>
          <w:sz w:val="18"/>
          <w:szCs w:val="18"/>
        </w:rPr>
        <w:t xml:space="preserve">From Section 3.2 </w:t>
      </w:r>
      <w:proofErr w:type="gramStart"/>
      <w:r w:rsidRPr="008056EF">
        <w:rPr>
          <w:sz w:val="18"/>
          <w:szCs w:val="18"/>
        </w:rPr>
        <w:t>Interaction</w:t>
      </w:r>
      <w:proofErr w:type="gramEnd"/>
      <w:r w:rsidRPr="008056EF">
        <w:rPr>
          <w:sz w:val="18"/>
          <w:szCs w:val="18"/>
        </w:rPr>
        <w:t xml:space="preserve"> of Two U-Tapes</w:t>
      </w:r>
      <w:r>
        <w:rPr>
          <w:sz w:val="18"/>
          <w:szCs w:val="18"/>
        </w:rPr>
        <w:t>:</w:t>
      </w:r>
    </w:p>
    <w:tbl>
      <w:tblPr>
        <w:tblW w:w="4681" w:type="dxa"/>
        <w:tblInd w:w="93" w:type="dxa"/>
        <w:tblLook w:val="04A0" w:firstRow="1" w:lastRow="0" w:firstColumn="1" w:lastColumn="0" w:noHBand="0" w:noVBand="1"/>
      </w:tblPr>
      <w:tblGrid>
        <w:gridCol w:w="1135"/>
        <w:gridCol w:w="1821"/>
        <w:gridCol w:w="1893"/>
      </w:tblGrid>
      <w:tr w:rsidR="00F10D41" w:rsidRPr="008056EF" w:rsidTr="00BE5A81">
        <w:trPr>
          <w:trHeight w:val="252"/>
        </w:trPr>
        <w:tc>
          <w:tcPr>
            <w:tcW w:w="967" w:type="dxa"/>
            <w:tcBorders>
              <w:top w:val="single" w:sz="4" w:space="0" w:color="4F81BD"/>
              <w:left w:val="single" w:sz="4" w:space="0" w:color="4F81BD"/>
              <w:bottom w:val="nil"/>
              <w:right w:val="nil"/>
            </w:tcBorders>
            <w:shd w:val="clear" w:color="4F81BD" w:fill="4F81BD"/>
            <w:noWrap/>
            <w:vAlign w:val="bottom"/>
            <w:hideMark/>
          </w:tcPr>
          <w:p w:rsidR="00F10D41" w:rsidRPr="008056EF" w:rsidRDefault="00F10D41" w:rsidP="00BE5A81">
            <w:pPr>
              <w:spacing w:after="0" w:line="240" w:lineRule="auto"/>
              <w:rPr>
                <w:rFonts w:eastAsia="Times New Roman" w:cs="Times New Roman"/>
                <w:b/>
                <w:bCs/>
                <w:color w:val="FFFFFF"/>
                <w:sz w:val="18"/>
                <w:szCs w:val="18"/>
              </w:rPr>
            </w:pPr>
            <w:r w:rsidRPr="008056EF">
              <w:rPr>
                <w:rFonts w:eastAsia="Times New Roman" w:cs="Times New Roman"/>
                <w:b/>
                <w:bCs/>
                <w:color w:val="FFFFFF"/>
                <w:sz w:val="18"/>
                <w:szCs w:val="18"/>
              </w:rPr>
              <w:t>Observation</w:t>
            </w:r>
          </w:p>
        </w:tc>
        <w:tc>
          <w:tcPr>
            <w:tcW w:w="1821" w:type="dxa"/>
            <w:tcBorders>
              <w:top w:val="single" w:sz="4" w:space="0" w:color="4F81BD"/>
              <w:left w:val="nil"/>
              <w:bottom w:val="nil"/>
              <w:right w:val="nil"/>
            </w:tcBorders>
            <w:shd w:val="clear" w:color="4F81BD" w:fill="4F81BD"/>
            <w:noWrap/>
            <w:vAlign w:val="bottom"/>
            <w:hideMark/>
          </w:tcPr>
          <w:p w:rsidR="00F10D41" w:rsidRPr="008056EF" w:rsidRDefault="00F10D41" w:rsidP="00BE5A81">
            <w:pPr>
              <w:spacing w:after="0" w:line="240" w:lineRule="auto"/>
              <w:rPr>
                <w:rFonts w:eastAsia="Times New Roman" w:cs="Times New Roman"/>
                <w:b/>
                <w:bCs/>
                <w:color w:val="FFFFFF"/>
                <w:sz w:val="18"/>
                <w:szCs w:val="18"/>
              </w:rPr>
            </w:pPr>
            <w:r w:rsidRPr="008056EF">
              <w:rPr>
                <w:rFonts w:eastAsia="Times New Roman" w:cs="Times New Roman"/>
                <w:b/>
                <w:bCs/>
                <w:color w:val="FFFFFF"/>
                <w:sz w:val="18"/>
                <w:szCs w:val="18"/>
              </w:rPr>
              <w:t>Approach Distance (cm)</w:t>
            </w:r>
          </w:p>
        </w:tc>
        <w:tc>
          <w:tcPr>
            <w:tcW w:w="1893" w:type="dxa"/>
            <w:tcBorders>
              <w:top w:val="single" w:sz="4" w:space="0" w:color="4F81BD"/>
              <w:left w:val="nil"/>
              <w:bottom w:val="nil"/>
              <w:right w:val="single" w:sz="4" w:space="0" w:color="4F81BD"/>
            </w:tcBorders>
            <w:shd w:val="clear" w:color="4F81BD" w:fill="4F81BD"/>
            <w:noWrap/>
            <w:vAlign w:val="bottom"/>
            <w:hideMark/>
          </w:tcPr>
          <w:p w:rsidR="00F10D41" w:rsidRPr="008056EF" w:rsidRDefault="00F10D41" w:rsidP="00BE5A81">
            <w:pPr>
              <w:spacing w:after="0" w:line="240" w:lineRule="auto"/>
              <w:rPr>
                <w:rFonts w:eastAsia="Times New Roman" w:cs="Times New Roman"/>
                <w:b/>
                <w:bCs/>
                <w:color w:val="FFFFFF"/>
                <w:sz w:val="18"/>
                <w:szCs w:val="18"/>
              </w:rPr>
            </w:pPr>
            <w:r w:rsidRPr="008056EF">
              <w:rPr>
                <w:rFonts w:eastAsia="Times New Roman" w:cs="Times New Roman"/>
                <w:b/>
                <w:bCs/>
                <w:color w:val="FFFFFF"/>
                <w:sz w:val="18"/>
                <w:szCs w:val="18"/>
              </w:rPr>
              <w:t>Deflection Distance (cm)</w:t>
            </w:r>
          </w:p>
        </w:tc>
      </w:tr>
      <w:tr w:rsidR="00F10D41" w:rsidRPr="008056EF" w:rsidTr="00BE5A81">
        <w:trPr>
          <w:trHeight w:val="252"/>
        </w:trPr>
        <w:tc>
          <w:tcPr>
            <w:tcW w:w="967" w:type="dxa"/>
            <w:tcBorders>
              <w:top w:val="single" w:sz="4" w:space="0" w:color="4F81BD"/>
              <w:left w:val="single" w:sz="4" w:space="0" w:color="4F81BD"/>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1</w:t>
            </w:r>
          </w:p>
        </w:tc>
        <w:tc>
          <w:tcPr>
            <w:tcW w:w="1821" w:type="dxa"/>
            <w:tcBorders>
              <w:top w:val="single" w:sz="4" w:space="0" w:color="4F81BD"/>
              <w:left w:val="nil"/>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4</w:t>
            </w:r>
          </w:p>
        </w:tc>
        <w:tc>
          <w:tcPr>
            <w:tcW w:w="1893" w:type="dxa"/>
            <w:tcBorders>
              <w:top w:val="single" w:sz="4" w:space="0" w:color="4F81BD"/>
              <w:left w:val="nil"/>
              <w:bottom w:val="nil"/>
              <w:right w:val="single" w:sz="4" w:space="0" w:color="4F81BD"/>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5</w:t>
            </w:r>
          </w:p>
        </w:tc>
      </w:tr>
      <w:tr w:rsidR="00F10D41" w:rsidRPr="008056EF" w:rsidTr="00BE5A81">
        <w:trPr>
          <w:trHeight w:val="252"/>
        </w:trPr>
        <w:tc>
          <w:tcPr>
            <w:tcW w:w="967" w:type="dxa"/>
            <w:tcBorders>
              <w:top w:val="single" w:sz="4" w:space="0" w:color="4F81BD"/>
              <w:left w:val="single" w:sz="4" w:space="0" w:color="4F81BD"/>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2</w:t>
            </w:r>
          </w:p>
        </w:tc>
        <w:tc>
          <w:tcPr>
            <w:tcW w:w="1821" w:type="dxa"/>
            <w:tcBorders>
              <w:top w:val="single" w:sz="4" w:space="0" w:color="4F81BD"/>
              <w:left w:val="nil"/>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4</w:t>
            </w:r>
          </w:p>
        </w:tc>
        <w:tc>
          <w:tcPr>
            <w:tcW w:w="1893" w:type="dxa"/>
            <w:tcBorders>
              <w:top w:val="single" w:sz="4" w:space="0" w:color="4F81BD"/>
              <w:left w:val="nil"/>
              <w:bottom w:val="nil"/>
              <w:right w:val="single" w:sz="4" w:space="0" w:color="4F81BD"/>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2</w:t>
            </w:r>
          </w:p>
        </w:tc>
      </w:tr>
      <w:tr w:rsidR="00F10D41" w:rsidRPr="008056EF" w:rsidTr="00BE5A81">
        <w:trPr>
          <w:trHeight w:val="252"/>
        </w:trPr>
        <w:tc>
          <w:tcPr>
            <w:tcW w:w="967" w:type="dxa"/>
            <w:tcBorders>
              <w:top w:val="single" w:sz="4" w:space="0" w:color="4F81BD"/>
              <w:left w:val="single" w:sz="4" w:space="0" w:color="4F81BD"/>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3</w:t>
            </w:r>
          </w:p>
        </w:tc>
        <w:tc>
          <w:tcPr>
            <w:tcW w:w="1821" w:type="dxa"/>
            <w:tcBorders>
              <w:top w:val="single" w:sz="4" w:space="0" w:color="4F81BD"/>
              <w:left w:val="nil"/>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6</w:t>
            </w:r>
          </w:p>
        </w:tc>
        <w:tc>
          <w:tcPr>
            <w:tcW w:w="1893" w:type="dxa"/>
            <w:tcBorders>
              <w:top w:val="single" w:sz="4" w:space="0" w:color="4F81BD"/>
              <w:left w:val="nil"/>
              <w:bottom w:val="nil"/>
              <w:right w:val="single" w:sz="4" w:space="0" w:color="4F81BD"/>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8</w:t>
            </w:r>
          </w:p>
        </w:tc>
      </w:tr>
      <w:tr w:rsidR="00F10D41" w:rsidRPr="008056EF" w:rsidTr="00BE5A81">
        <w:trPr>
          <w:trHeight w:val="252"/>
        </w:trPr>
        <w:tc>
          <w:tcPr>
            <w:tcW w:w="967" w:type="dxa"/>
            <w:tcBorders>
              <w:top w:val="single" w:sz="4" w:space="0" w:color="4F81BD"/>
              <w:left w:val="single" w:sz="4" w:space="0" w:color="4F81BD"/>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4</w:t>
            </w:r>
          </w:p>
        </w:tc>
        <w:tc>
          <w:tcPr>
            <w:tcW w:w="1821" w:type="dxa"/>
            <w:tcBorders>
              <w:top w:val="single" w:sz="4" w:space="0" w:color="4F81BD"/>
              <w:left w:val="nil"/>
              <w:bottom w:val="nil"/>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5</w:t>
            </w:r>
          </w:p>
        </w:tc>
        <w:tc>
          <w:tcPr>
            <w:tcW w:w="1893" w:type="dxa"/>
            <w:tcBorders>
              <w:top w:val="single" w:sz="4" w:space="0" w:color="4F81BD"/>
              <w:left w:val="nil"/>
              <w:bottom w:val="nil"/>
              <w:right w:val="single" w:sz="4" w:space="0" w:color="4F81BD"/>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5</w:t>
            </w:r>
          </w:p>
        </w:tc>
      </w:tr>
      <w:tr w:rsidR="00F10D41" w:rsidRPr="008056EF" w:rsidTr="00BE5A81">
        <w:trPr>
          <w:trHeight w:val="252"/>
        </w:trPr>
        <w:tc>
          <w:tcPr>
            <w:tcW w:w="967" w:type="dxa"/>
            <w:tcBorders>
              <w:top w:val="single" w:sz="4" w:space="0" w:color="4F81BD"/>
              <w:left w:val="single" w:sz="4" w:space="0" w:color="4F81BD"/>
              <w:bottom w:val="single" w:sz="4" w:space="0" w:color="4F81BD"/>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5</w:t>
            </w:r>
          </w:p>
        </w:tc>
        <w:tc>
          <w:tcPr>
            <w:tcW w:w="1821" w:type="dxa"/>
            <w:tcBorders>
              <w:top w:val="single" w:sz="4" w:space="0" w:color="4F81BD"/>
              <w:left w:val="nil"/>
              <w:bottom w:val="single" w:sz="4" w:space="0" w:color="4F81BD"/>
              <w:right w:val="nil"/>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6</w:t>
            </w:r>
          </w:p>
        </w:tc>
        <w:tc>
          <w:tcPr>
            <w:tcW w:w="1893" w:type="dxa"/>
            <w:tcBorders>
              <w:top w:val="single" w:sz="4" w:space="0" w:color="4F81BD"/>
              <w:left w:val="nil"/>
              <w:bottom w:val="single" w:sz="4" w:space="0" w:color="4F81BD"/>
              <w:right w:val="single" w:sz="4" w:space="0" w:color="4F81BD"/>
            </w:tcBorders>
            <w:shd w:val="clear" w:color="auto" w:fill="auto"/>
            <w:noWrap/>
            <w:vAlign w:val="bottom"/>
            <w:hideMark/>
          </w:tcPr>
          <w:p w:rsidR="00F10D41" w:rsidRPr="008056EF" w:rsidRDefault="00F10D41" w:rsidP="00BE5A81">
            <w:pPr>
              <w:spacing w:after="0" w:line="240" w:lineRule="auto"/>
              <w:jc w:val="right"/>
              <w:rPr>
                <w:rFonts w:eastAsia="Times New Roman" w:cs="Times New Roman"/>
                <w:color w:val="000000"/>
                <w:sz w:val="18"/>
                <w:szCs w:val="18"/>
              </w:rPr>
            </w:pPr>
            <w:r w:rsidRPr="008056EF">
              <w:rPr>
                <w:rFonts w:eastAsia="Times New Roman" w:cs="Times New Roman"/>
                <w:color w:val="000000"/>
                <w:sz w:val="18"/>
                <w:szCs w:val="18"/>
              </w:rPr>
              <w:t>5</w:t>
            </w:r>
          </w:p>
        </w:tc>
      </w:tr>
    </w:tbl>
    <w:p w:rsidR="00F10D41" w:rsidRPr="008056EF" w:rsidRDefault="00F10D41" w:rsidP="00F10D41">
      <w:pPr>
        <w:pStyle w:val="ListParagraph"/>
        <w:ind w:left="0"/>
        <w:rPr>
          <w:sz w:val="18"/>
          <w:szCs w:val="18"/>
        </w:rPr>
      </w:pPr>
    </w:p>
    <w:p w:rsidR="00F10D41" w:rsidRPr="008056EF" w:rsidRDefault="00F10D41" w:rsidP="00F10D41">
      <w:pPr>
        <w:pStyle w:val="ListParagraph"/>
        <w:ind w:left="0"/>
        <w:rPr>
          <w:sz w:val="18"/>
          <w:szCs w:val="18"/>
        </w:rPr>
      </w:pPr>
      <w:r w:rsidRPr="008056EF">
        <w:rPr>
          <w:noProof/>
          <w:sz w:val="18"/>
          <w:szCs w:val="18"/>
        </w:rPr>
        <w:drawing>
          <wp:inline distT="0" distB="0" distL="0" distR="0" wp14:anchorId="53640F65" wp14:editId="40AF7C32">
            <wp:extent cx="3096324" cy="186122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142" cy="1861115"/>
                    </a:xfrm>
                    <a:prstGeom prst="rect">
                      <a:avLst/>
                    </a:prstGeom>
                    <a:noFill/>
                  </pic:spPr>
                </pic:pic>
              </a:graphicData>
            </a:graphic>
          </wp:inline>
        </w:drawing>
      </w:r>
    </w:p>
    <w:p w:rsidR="00F10D41" w:rsidRPr="008056EF" w:rsidRDefault="00F10D41" w:rsidP="00F10D41">
      <w:pPr>
        <w:pStyle w:val="ListParagraph"/>
        <w:ind w:left="0"/>
        <w:rPr>
          <w:sz w:val="18"/>
          <w:szCs w:val="18"/>
        </w:rPr>
      </w:pPr>
    </w:p>
    <w:p w:rsidR="00704CA1" w:rsidRDefault="00704CA1">
      <w:pPr>
        <w:rPr>
          <w:sz w:val="14"/>
          <w:szCs w:val="14"/>
        </w:rPr>
      </w:pPr>
      <w:r>
        <w:rPr>
          <w:sz w:val="14"/>
          <w:szCs w:val="14"/>
        </w:rPr>
        <w:br w:type="page"/>
      </w:r>
    </w:p>
    <w:p w:rsidR="00F10D41" w:rsidRPr="00704CA1" w:rsidRDefault="00F10D41" w:rsidP="00704CA1">
      <w:pPr>
        <w:rPr>
          <w:sz w:val="14"/>
          <w:szCs w:val="14"/>
        </w:rPr>
      </w:pPr>
      <w:r w:rsidRPr="008056EF">
        <w:rPr>
          <w:sz w:val="24"/>
          <w:szCs w:val="24"/>
        </w:rPr>
        <w:lastRenderedPageBreak/>
        <w:t xml:space="preserve">Data Sheet #2 </w:t>
      </w:r>
      <w:proofErr w:type="gramStart"/>
      <w:r w:rsidRPr="008056EF">
        <w:rPr>
          <w:sz w:val="24"/>
          <w:szCs w:val="24"/>
        </w:rPr>
        <w:t>Summary</w:t>
      </w:r>
      <w:proofErr w:type="gramEnd"/>
    </w:p>
    <w:p w:rsidR="00F10D41" w:rsidRPr="008056EF" w:rsidRDefault="00F10D41" w:rsidP="00F10D41">
      <w:pPr>
        <w:pStyle w:val="ListParagraph"/>
        <w:ind w:left="0"/>
        <w:rPr>
          <w:sz w:val="18"/>
          <w:szCs w:val="18"/>
        </w:rPr>
      </w:pPr>
    </w:p>
    <w:tbl>
      <w:tblPr>
        <w:tblStyle w:val="TableGrid"/>
        <w:tblW w:w="0" w:type="auto"/>
        <w:tblLook w:val="04A0" w:firstRow="1" w:lastRow="0" w:firstColumn="1" w:lastColumn="0" w:noHBand="0" w:noVBand="1"/>
      </w:tblPr>
      <w:tblGrid>
        <w:gridCol w:w="7668"/>
        <w:gridCol w:w="1908"/>
      </w:tblGrid>
      <w:tr w:rsidR="00F10D41" w:rsidRPr="008056EF" w:rsidTr="00BE5A81">
        <w:tc>
          <w:tcPr>
            <w:tcW w:w="7668" w:type="dxa"/>
          </w:tcPr>
          <w:p w:rsidR="00F10D41" w:rsidRPr="008056EF" w:rsidRDefault="00F10D41" w:rsidP="00F10D41">
            <w:pPr>
              <w:pStyle w:val="ListParagraph"/>
              <w:numPr>
                <w:ilvl w:val="0"/>
                <w:numId w:val="1"/>
              </w:numPr>
              <w:rPr>
                <w:sz w:val="18"/>
                <w:szCs w:val="18"/>
              </w:rPr>
            </w:pPr>
            <w:r w:rsidRPr="008056EF">
              <w:rPr>
                <w:sz w:val="18"/>
                <w:szCs w:val="18"/>
              </w:rPr>
              <w:t>What was the length of one of your pieces of tape?</w:t>
            </w:r>
          </w:p>
          <w:p w:rsidR="00F10D41" w:rsidRPr="008056EF" w:rsidRDefault="00F10D41" w:rsidP="00BE5A81">
            <w:pPr>
              <w:rPr>
                <w:sz w:val="18"/>
                <w:szCs w:val="18"/>
              </w:rPr>
            </w:pPr>
          </w:p>
        </w:tc>
        <w:tc>
          <w:tcPr>
            <w:tcW w:w="1908" w:type="dxa"/>
          </w:tcPr>
          <w:p w:rsidR="00F10D41" w:rsidRPr="008056EF" w:rsidRDefault="00F10D41" w:rsidP="00BE5A81">
            <w:pPr>
              <w:rPr>
                <w:sz w:val="18"/>
                <w:szCs w:val="18"/>
              </w:rPr>
            </w:pPr>
            <w:r w:rsidRPr="008056EF">
              <w:rPr>
                <w:sz w:val="18"/>
                <w:szCs w:val="18"/>
              </w:rPr>
              <w:t>0.21 m</w:t>
            </w:r>
          </w:p>
        </w:tc>
      </w:tr>
      <w:tr w:rsidR="00F10D41" w:rsidRPr="008056EF" w:rsidTr="00BE5A81">
        <w:tc>
          <w:tcPr>
            <w:tcW w:w="7668" w:type="dxa"/>
          </w:tcPr>
          <w:p w:rsidR="00F10D41" w:rsidRPr="008056EF" w:rsidRDefault="00F10D41" w:rsidP="00F10D41">
            <w:pPr>
              <w:pStyle w:val="ListParagraph"/>
              <w:numPr>
                <w:ilvl w:val="0"/>
                <w:numId w:val="1"/>
              </w:numPr>
              <w:rPr>
                <w:sz w:val="18"/>
                <w:szCs w:val="18"/>
              </w:rPr>
            </w:pPr>
            <w:r w:rsidRPr="008056EF">
              <w:rPr>
                <w:sz w:val="18"/>
                <w:szCs w:val="18"/>
              </w:rPr>
              <w:t>What was the mass of one of your pieces of tape?</w:t>
            </w:r>
          </w:p>
          <w:p w:rsidR="00F10D41" w:rsidRPr="008056EF" w:rsidRDefault="00F10D41" w:rsidP="00BE5A81">
            <w:pPr>
              <w:rPr>
                <w:sz w:val="18"/>
                <w:szCs w:val="18"/>
              </w:rPr>
            </w:pPr>
          </w:p>
        </w:tc>
        <w:tc>
          <w:tcPr>
            <w:tcW w:w="1908" w:type="dxa"/>
          </w:tcPr>
          <w:p w:rsidR="00F10D41" w:rsidRPr="008056EF" w:rsidRDefault="00F10D41" w:rsidP="00BE5A81">
            <w:pPr>
              <w:rPr>
                <w:sz w:val="18"/>
                <w:szCs w:val="18"/>
              </w:rPr>
            </w:pPr>
            <w:r w:rsidRPr="008056EF">
              <w:rPr>
                <w:sz w:val="18"/>
                <w:szCs w:val="18"/>
              </w:rPr>
              <w:t>0.002 kg</w:t>
            </w:r>
          </w:p>
        </w:tc>
      </w:tr>
      <w:tr w:rsidR="00F10D41" w:rsidRPr="008056EF" w:rsidTr="00BE5A81">
        <w:tc>
          <w:tcPr>
            <w:tcW w:w="7668" w:type="dxa"/>
          </w:tcPr>
          <w:p w:rsidR="00F10D41" w:rsidRPr="008056EF" w:rsidRDefault="00F10D41" w:rsidP="00F10D41">
            <w:pPr>
              <w:pStyle w:val="ListParagraph"/>
              <w:numPr>
                <w:ilvl w:val="0"/>
                <w:numId w:val="1"/>
              </w:numPr>
              <w:rPr>
                <w:sz w:val="18"/>
                <w:szCs w:val="18"/>
              </w:rPr>
            </w:pPr>
            <w:r w:rsidRPr="008056EF">
              <w:rPr>
                <w:sz w:val="18"/>
                <w:szCs w:val="18"/>
              </w:rPr>
              <w:t>What was the distance between your two tapes when one began to float above the others?</w:t>
            </w:r>
          </w:p>
          <w:p w:rsidR="00F10D41" w:rsidRPr="008056EF" w:rsidRDefault="00F10D41" w:rsidP="00BE5A81">
            <w:pPr>
              <w:rPr>
                <w:sz w:val="18"/>
                <w:szCs w:val="18"/>
              </w:rPr>
            </w:pPr>
          </w:p>
        </w:tc>
        <w:tc>
          <w:tcPr>
            <w:tcW w:w="1908" w:type="dxa"/>
          </w:tcPr>
          <w:p w:rsidR="00F10D41" w:rsidRPr="008056EF" w:rsidRDefault="00F10D41" w:rsidP="00BE5A81">
            <w:pPr>
              <w:rPr>
                <w:sz w:val="18"/>
                <w:szCs w:val="18"/>
              </w:rPr>
            </w:pPr>
            <w:r w:rsidRPr="008056EF">
              <w:rPr>
                <w:sz w:val="18"/>
                <w:szCs w:val="18"/>
              </w:rPr>
              <w:t>0.02 m</w:t>
            </w:r>
          </w:p>
        </w:tc>
      </w:tr>
      <w:tr w:rsidR="00F10D41" w:rsidRPr="008056EF" w:rsidTr="00BE5A81">
        <w:tc>
          <w:tcPr>
            <w:tcW w:w="7668" w:type="dxa"/>
          </w:tcPr>
          <w:p w:rsidR="00F10D41" w:rsidRPr="008056EF" w:rsidRDefault="00F10D41" w:rsidP="00F10D41">
            <w:pPr>
              <w:pStyle w:val="ListParagraph"/>
              <w:numPr>
                <w:ilvl w:val="0"/>
                <w:numId w:val="1"/>
              </w:numPr>
              <w:rPr>
                <w:sz w:val="18"/>
                <w:szCs w:val="18"/>
              </w:rPr>
            </w:pPr>
            <w:r w:rsidRPr="008056EF">
              <w:rPr>
                <w:sz w:val="18"/>
                <w:szCs w:val="18"/>
              </w:rPr>
              <w:t>What was the magnitude of the gravitational force on the floating piece of tape?</w:t>
            </w:r>
          </w:p>
          <w:p w:rsidR="00F10D41" w:rsidRPr="008056EF" w:rsidRDefault="00F10D41" w:rsidP="00BE5A81">
            <w:pPr>
              <w:rPr>
                <w:sz w:val="18"/>
                <w:szCs w:val="18"/>
              </w:rPr>
            </w:pPr>
          </w:p>
        </w:tc>
        <w:tc>
          <w:tcPr>
            <w:tcW w:w="1908" w:type="dxa"/>
          </w:tcPr>
          <w:p w:rsidR="00F10D41" w:rsidRPr="008056EF" w:rsidRDefault="00F10D41" w:rsidP="00BE5A81">
            <w:pPr>
              <w:rPr>
                <w:sz w:val="18"/>
                <w:szCs w:val="18"/>
              </w:rPr>
            </w:pPr>
            <w:r w:rsidRPr="008056EF">
              <w:rPr>
                <w:sz w:val="18"/>
                <w:szCs w:val="18"/>
              </w:rPr>
              <w:t xml:space="preserve">0.0196 N </w:t>
            </w:r>
          </w:p>
          <w:p w:rsidR="00F10D41" w:rsidRPr="008056EF" w:rsidRDefault="00F10D41" w:rsidP="00BE5A81">
            <w:pPr>
              <w:rPr>
                <w:sz w:val="18"/>
                <w:szCs w:val="18"/>
              </w:rPr>
            </w:pPr>
          </w:p>
          <w:p w:rsidR="00F10D41" w:rsidRPr="008056EF" w:rsidRDefault="00F10D41" w:rsidP="00BE5A81">
            <w:pPr>
              <w:rPr>
                <w:sz w:val="14"/>
                <w:szCs w:val="14"/>
              </w:rPr>
            </w:pPr>
            <w:r w:rsidRPr="008056EF">
              <w:rPr>
                <w:sz w:val="14"/>
                <w:szCs w:val="14"/>
              </w:rPr>
              <w:t>9.8 m/s^2 * 0.002 kg</w:t>
            </w:r>
          </w:p>
        </w:tc>
      </w:tr>
      <w:tr w:rsidR="00F10D41" w:rsidRPr="008056EF" w:rsidTr="00BE5A81">
        <w:tc>
          <w:tcPr>
            <w:tcW w:w="7668" w:type="dxa"/>
          </w:tcPr>
          <w:p w:rsidR="00F10D41" w:rsidRPr="008056EF" w:rsidRDefault="00F10D41" w:rsidP="00F10D41">
            <w:pPr>
              <w:pStyle w:val="ListParagraph"/>
              <w:numPr>
                <w:ilvl w:val="0"/>
                <w:numId w:val="1"/>
              </w:numPr>
              <w:rPr>
                <w:sz w:val="18"/>
                <w:szCs w:val="18"/>
              </w:rPr>
            </w:pPr>
            <w:r w:rsidRPr="008056EF">
              <w:rPr>
                <w:sz w:val="18"/>
                <w:szCs w:val="18"/>
              </w:rPr>
              <w:t>What was the magnitude of the electric force on the floating tape?</w:t>
            </w:r>
          </w:p>
          <w:p w:rsidR="00F10D41" w:rsidRPr="008056EF" w:rsidRDefault="00F10D41" w:rsidP="00BE5A81">
            <w:pPr>
              <w:rPr>
                <w:sz w:val="18"/>
                <w:szCs w:val="18"/>
              </w:rPr>
            </w:pPr>
          </w:p>
        </w:tc>
        <w:tc>
          <w:tcPr>
            <w:tcW w:w="1908" w:type="dxa"/>
          </w:tcPr>
          <w:p w:rsidR="00F10D41" w:rsidRPr="008056EF" w:rsidRDefault="00F10D41" w:rsidP="00BE5A81">
            <w:pPr>
              <w:rPr>
                <w:sz w:val="18"/>
                <w:szCs w:val="18"/>
              </w:rPr>
            </w:pPr>
            <w:r w:rsidRPr="008056EF">
              <w:rPr>
                <w:sz w:val="18"/>
                <w:szCs w:val="18"/>
              </w:rPr>
              <w:t>0.0196 N</w:t>
            </w:r>
          </w:p>
          <w:p w:rsidR="00F10D41" w:rsidRPr="008056EF" w:rsidRDefault="00F10D41" w:rsidP="00BE5A81">
            <w:pPr>
              <w:rPr>
                <w:sz w:val="14"/>
                <w:szCs w:val="14"/>
              </w:rPr>
            </w:pPr>
            <w:r w:rsidRPr="008056EF">
              <w:rPr>
                <w:sz w:val="14"/>
                <w:szCs w:val="14"/>
              </w:rPr>
              <w:t>mg=K*Q^2/Dd^2</w:t>
            </w:r>
          </w:p>
        </w:tc>
      </w:tr>
      <w:tr w:rsidR="00F10D41" w:rsidRPr="008056EF" w:rsidTr="00BE5A81">
        <w:tc>
          <w:tcPr>
            <w:tcW w:w="7668" w:type="dxa"/>
          </w:tcPr>
          <w:p w:rsidR="00F10D41" w:rsidRPr="008056EF" w:rsidRDefault="00F10D41" w:rsidP="00BE5A81">
            <w:pPr>
              <w:pStyle w:val="ListParagraph"/>
              <w:numPr>
                <w:ilvl w:val="0"/>
                <w:numId w:val="1"/>
              </w:numPr>
              <w:rPr>
                <w:sz w:val="18"/>
                <w:szCs w:val="18"/>
              </w:rPr>
            </w:pPr>
            <w:r w:rsidRPr="008056EF">
              <w:rPr>
                <w:sz w:val="18"/>
                <w:szCs w:val="18"/>
              </w:rPr>
              <w:t>Ignore air resistance.  Assume a long tape as thought it were a point charge, with all the charge concentrated at the center of the long tape.</w:t>
            </w:r>
          </w:p>
        </w:tc>
        <w:tc>
          <w:tcPr>
            <w:tcW w:w="1908" w:type="dxa"/>
          </w:tcPr>
          <w:p w:rsidR="00F10D41" w:rsidRPr="008056EF" w:rsidRDefault="00F10D41" w:rsidP="00BE5A81">
            <w:pPr>
              <w:rPr>
                <w:sz w:val="18"/>
                <w:szCs w:val="18"/>
              </w:rPr>
            </w:pPr>
          </w:p>
        </w:tc>
      </w:tr>
      <w:tr w:rsidR="00F10D41" w:rsidRPr="008056EF" w:rsidTr="00BE5A81">
        <w:tc>
          <w:tcPr>
            <w:tcW w:w="7668" w:type="dxa"/>
          </w:tcPr>
          <w:p w:rsidR="00F10D41" w:rsidRPr="008056EF" w:rsidRDefault="00F10D41" w:rsidP="00F10D41">
            <w:pPr>
              <w:pStyle w:val="ListParagraph"/>
              <w:numPr>
                <w:ilvl w:val="1"/>
                <w:numId w:val="1"/>
              </w:numPr>
              <w:rPr>
                <w:sz w:val="18"/>
                <w:szCs w:val="18"/>
              </w:rPr>
            </w:pPr>
            <w:r w:rsidRPr="008056EF">
              <w:rPr>
                <w:sz w:val="18"/>
                <w:szCs w:val="18"/>
              </w:rPr>
              <w:t>What was the approximate charge on the floating tape?</w:t>
            </w:r>
          </w:p>
          <w:p w:rsidR="00F10D41" w:rsidRPr="008056EF" w:rsidRDefault="00F10D41" w:rsidP="00BE5A81">
            <w:pPr>
              <w:pStyle w:val="ListParagraph"/>
              <w:rPr>
                <w:sz w:val="18"/>
                <w:szCs w:val="18"/>
              </w:rPr>
            </w:pPr>
          </w:p>
        </w:tc>
        <w:tc>
          <w:tcPr>
            <w:tcW w:w="1908" w:type="dxa"/>
          </w:tcPr>
          <w:p w:rsidR="00F10D41" w:rsidRPr="008056EF" w:rsidRDefault="00F10D41" w:rsidP="00BE5A81">
            <w:pPr>
              <w:rPr>
                <w:sz w:val="18"/>
                <w:szCs w:val="18"/>
              </w:rPr>
            </w:pPr>
            <w:r w:rsidRPr="008056EF">
              <w:rPr>
                <w:sz w:val="18"/>
                <w:szCs w:val="18"/>
              </w:rPr>
              <w:t>9.3x10^-5C</w:t>
            </w:r>
          </w:p>
          <w:p w:rsidR="00F10D41" w:rsidRPr="008056EF" w:rsidRDefault="00F10D41" w:rsidP="00BE5A81">
            <w:pPr>
              <w:rPr>
                <w:sz w:val="14"/>
                <w:szCs w:val="14"/>
              </w:rPr>
            </w:pPr>
            <w:r w:rsidRPr="008056EF">
              <w:rPr>
                <w:sz w:val="14"/>
                <w:szCs w:val="14"/>
              </w:rPr>
              <w:t>See attached worksheet</w:t>
            </w:r>
          </w:p>
        </w:tc>
      </w:tr>
      <w:tr w:rsidR="00F10D41" w:rsidRPr="008056EF" w:rsidTr="00BE5A81">
        <w:tc>
          <w:tcPr>
            <w:tcW w:w="7668" w:type="dxa"/>
          </w:tcPr>
          <w:p w:rsidR="00F10D41" w:rsidRPr="008056EF" w:rsidRDefault="00F10D41" w:rsidP="00F10D41">
            <w:pPr>
              <w:pStyle w:val="ListParagraph"/>
              <w:numPr>
                <w:ilvl w:val="1"/>
                <w:numId w:val="1"/>
              </w:numPr>
              <w:rPr>
                <w:sz w:val="18"/>
                <w:szCs w:val="18"/>
              </w:rPr>
            </w:pPr>
            <w:r w:rsidRPr="008056EF">
              <w:rPr>
                <w:sz w:val="18"/>
                <w:szCs w:val="18"/>
              </w:rPr>
              <w:t>How many electrons (excess or deficiency does this charge represent?</w:t>
            </w:r>
          </w:p>
          <w:p w:rsidR="00F10D41" w:rsidRPr="008056EF" w:rsidRDefault="00F10D41" w:rsidP="00BE5A81">
            <w:pPr>
              <w:pStyle w:val="ListParagraph"/>
              <w:rPr>
                <w:sz w:val="18"/>
                <w:szCs w:val="18"/>
              </w:rPr>
            </w:pPr>
          </w:p>
        </w:tc>
        <w:tc>
          <w:tcPr>
            <w:tcW w:w="1908" w:type="dxa"/>
          </w:tcPr>
          <w:p w:rsidR="00F10D41" w:rsidRPr="008056EF" w:rsidRDefault="00F10D41" w:rsidP="00BE5A81">
            <w:pPr>
              <w:rPr>
                <w:sz w:val="18"/>
                <w:szCs w:val="18"/>
              </w:rPr>
            </w:pPr>
            <w:r w:rsidRPr="008056EF">
              <w:rPr>
                <w:sz w:val="18"/>
                <w:szCs w:val="18"/>
              </w:rPr>
              <w:t>5.82x10^14</w:t>
            </w:r>
          </w:p>
          <w:p w:rsidR="00F10D41" w:rsidRPr="008056EF" w:rsidRDefault="00F10D41" w:rsidP="00BE5A81">
            <w:pPr>
              <w:rPr>
                <w:sz w:val="14"/>
                <w:szCs w:val="14"/>
              </w:rPr>
            </w:pPr>
            <w:r w:rsidRPr="008056EF">
              <w:rPr>
                <w:sz w:val="14"/>
                <w:szCs w:val="14"/>
              </w:rPr>
              <w:t>Number = Q/e</w:t>
            </w:r>
          </w:p>
        </w:tc>
      </w:tr>
    </w:tbl>
    <w:p w:rsidR="00F10D41" w:rsidRDefault="00F10D41" w:rsidP="00F10D41">
      <w:pPr>
        <w:rPr>
          <w:sz w:val="18"/>
          <w:szCs w:val="18"/>
        </w:rPr>
      </w:pPr>
    </w:p>
    <w:p w:rsidR="00641E42" w:rsidRDefault="00704CA1" w:rsidP="00641E42">
      <w:pPr>
        <w:pStyle w:val="Heading1"/>
      </w:pPr>
      <w:r>
        <w:t>Result</w:t>
      </w:r>
    </w:p>
    <w:p w:rsidR="00641E42" w:rsidRDefault="00641E42" w:rsidP="00641E42"/>
    <w:p w:rsidR="00641E42" w:rsidRPr="00641E42" w:rsidRDefault="00641E42" w:rsidP="00641E42">
      <w:r>
        <w:tab/>
        <w:t xml:space="preserve">Our length of “upper” tape </w:t>
      </w:r>
      <w:r w:rsidRPr="00704CA1">
        <w:rPr>
          <w:b/>
        </w:rPr>
        <w:t>lost 5.82x10^14 electrons</w:t>
      </w:r>
      <w:r>
        <w:t xml:space="preserve"> when pulled up from the “base”</w:t>
      </w:r>
      <w:r w:rsidR="00704CA1">
        <w:t xml:space="preserve"> tape.</w:t>
      </w:r>
    </w:p>
    <w:p w:rsidR="00F10D41" w:rsidRDefault="00641E42" w:rsidP="00F10D41">
      <w:pPr>
        <w:pStyle w:val="Heading1"/>
      </w:pPr>
      <w:r>
        <w:t>Discussion</w:t>
      </w:r>
    </w:p>
    <w:p w:rsidR="00F10D41" w:rsidRDefault="00F10D41" w:rsidP="00F10D41"/>
    <w:p w:rsidR="00F10D41" w:rsidRDefault="00F10D41" w:rsidP="00526956">
      <w:pPr>
        <w:ind w:firstLine="720"/>
      </w:pPr>
      <w:r>
        <w:t xml:space="preserve">The lab procedure required our group to electrically charge pieces of tape.  First, a “base” tape was adhered to the surface of the lab table.  A second “upper” tape was then placed on top of the base tape and quickly pulled off.  </w:t>
      </w:r>
      <w:r w:rsidR="00526956">
        <w:t>We made two “upper” tapes and adhered one to the lab table in such a way that it was left hanging.  We then moved the second “upper” tape progressively closer to the first.  When we observed the first moving away we took measurements of the how close the two approached each other and how far the deflection was.  The measurements were imprecise because both tapes were attracted to our hands which required moving the metric stick sufficiently away from tape so as not to affect the amount of deflection.  Also, either with time or after subsequent charging, the amount of deflection per unit of approach decreased.  This phenomenon affects all distance results recorded in this lab and ultimately reduces the quality of the estimate of the number of electrons per charged piece of tape.</w:t>
      </w:r>
    </w:p>
    <w:p w:rsidR="00526956" w:rsidRDefault="00526956" w:rsidP="00526956">
      <w:pPr>
        <w:ind w:firstLine="720"/>
      </w:pPr>
      <w:r>
        <w:t xml:space="preserve">We determined whether the pieces of “upper” tape were positively or negatively charged by rubbing a plastic pen on a wool sweater and observing that the tape was attracted, rather than repelled, by the pen.  According to lab manual, the pen should be negatively charged.  Because negatively and positively charged objects attract each other, the conclusion is that the tape was positively charged.  </w:t>
      </w:r>
    </w:p>
    <w:p w:rsidR="00526956" w:rsidRDefault="007D3C92" w:rsidP="00526956">
      <w:pPr>
        <w:ind w:firstLine="720"/>
      </w:pPr>
      <w:r>
        <w:lastRenderedPageBreak/>
        <w:t xml:space="preserve">Next we attempted to estimate the deficiency of the total number of electrons on a piece of “upper” tape.  We made two pieces of “upper” tape and draped one over two blocks of wood separated by about 0.15 meters.  Then we suspended the second piece of “upper” tape by our fingers starting approximately 0.2 meters above the first and slowly lowered it.  The lab procedure in the manual asked us to measure the distance when the electrical force balanced the gravitational force on the second piece – when it was “floating,” in other words.  The force exerted by our fingers to keep the tape from “rolling” over the electrical field made feeling or seeing the equilibrium distance difficult, at best.  We attempted to estimate this by measuring the distance between the two pieces of tape where the suspended piece began to “roll” or kink.  This poor estimation of distance undoubtedly has a substantial impact on our ability to calculate the total electron deficiency in the length of tape.  </w:t>
      </w:r>
    </w:p>
    <w:p w:rsidR="007D3C92" w:rsidRPr="00F10D41" w:rsidRDefault="007D3C92" w:rsidP="00526956">
      <w:pPr>
        <w:ind w:firstLine="720"/>
      </w:pPr>
      <w:r>
        <w:t>Finally, we</w:t>
      </w:r>
      <w:r w:rsidR="00641E42">
        <w:t xml:space="preserve"> learned to make a length of tape negatively charged instead of positively charged by sandwiching a “lower” piece of tape between the “</w:t>
      </w:r>
      <w:proofErr w:type="gramStart"/>
      <w:r w:rsidR="00641E42">
        <w:t>base</w:t>
      </w:r>
      <w:proofErr w:type="gramEnd"/>
      <w:r w:rsidR="00641E42">
        <w:t>” and “upper” pieces during the charging procedure.  After pulling the “lower” and “upper” pieces off the “base” together, we neutralized the charge by fingering the back of the non-adhesive side.  We repeated this procedure twice so that we had two “upper” and two “lower” tapes.  We observed that the “lower” tapes repelled each other as did the “upper” tapes.  Because all four pieces exhibited signs of being electrically charged when apart and were electrically neutral when together, at the very least, we must have had sets of both negatively and positively charged tape.  Because the “lower” and “upper” pieces repelled each other, we can also conclude that the “lower” and “upper” charges matched.  Additionally we observed signs of electric polarization when all four pieces of tape were attracted to electrically neutral objects such as wood and our hands.  No measurements were taken during this portion of the experiment.</w:t>
      </w:r>
    </w:p>
    <w:p w:rsidR="00F10D41" w:rsidRDefault="00F10D41" w:rsidP="00F10D41">
      <w:pPr>
        <w:pStyle w:val="Heading1"/>
      </w:pPr>
    </w:p>
    <w:p w:rsidR="00B56E86" w:rsidRPr="00B56E86" w:rsidRDefault="00B56E86" w:rsidP="00F25E15">
      <w:pPr>
        <w:pStyle w:val="Heading1"/>
      </w:pPr>
    </w:p>
    <w:sectPr w:rsidR="00B56E86" w:rsidRPr="00B56E8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CA1" w:rsidRDefault="00704CA1" w:rsidP="00704CA1">
      <w:pPr>
        <w:spacing w:after="0" w:line="240" w:lineRule="auto"/>
      </w:pPr>
      <w:r>
        <w:separator/>
      </w:r>
    </w:p>
  </w:endnote>
  <w:endnote w:type="continuationSeparator" w:id="0">
    <w:p w:rsidR="00704CA1" w:rsidRDefault="00704CA1" w:rsidP="007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923623"/>
      <w:docPartObj>
        <w:docPartGallery w:val="Page Numbers (Bottom of Page)"/>
        <w:docPartUnique/>
      </w:docPartObj>
    </w:sdtPr>
    <w:sdtEndPr>
      <w:rPr>
        <w:noProof/>
      </w:rPr>
    </w:sdtEndPr>
    <w:sdtContent>
      <w:p w:rsidR="00704CA1" w:rsidRDefault="00704CA1">
        <w:pPr>
          <w:pStyle w:val="Footer"/>
          <w:jc w:val="right"/>
        </w:pPr>
        <w:r>
          <w:fldChar w:fldCharType="begin"/>
        </w:r>
        <w:r>
          <w:instrText xml:space="preserve"> PAGE   \* MERGEFORMAT </w:instrText>
        </w:r>
        <w:r>
          <w:fldChar w:fldCharType="separate"/>
        </w:r>
        <w:r w:rsidR="00D46FF8">
          <w:rPr>
            <w:noProof/>
          </w:rPr>
          <w:t>1</w:t>
        </w:r>
        <w:r>
          <w:rPr>
            <w:noProof/>
          </w:rPr>
          <w:fldChar w:fldCharType="end"/>
        </w:r>
      </w:p>
    </w:sdtContent>
  </w:sdt>
  <w:p w:rsidR="00704CA1" w:rsidRDefault="00704CA1" w:rsidP="00704CA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CA1" w:rsidRDefault="00704CA1" w:rsidP="00704CA1">
      <w:pPr>
        <w:spacing w:after="0" w:line="240" w:lineRule="auto"/>
      </w:pPr>
      <w:r>
        <w:separator/>
      </w:r>
    </w:p>
  </w:footnote>
  <w:footnote w:type="continuationSeparator" w:id="0">
    <w:p w:rsidR="00704CA1" w:rsidRDefault="00704CA1" w:rsidP="00704C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A1" w:rsidRDefault="00704CA1">
    <w:pPr>
      <w:pStyle w:val="Header"/>
    </w:pPr>
    <w:r>
      <w:t>PHYS 152, Section 10</w:t>
    </w:r>
    <w:r>
      <w:ptab w:relativeTo="margin" w:alignment="center" w:leader="none"/>
    </w:r>
    <w:r>
      <w:t>Lab #1</w:t>
    </w:r>
    <w:r>
      <w:ptab w:relativeTo="margin" w:alignment="right" w:leader="none"/>
    </w:r>
    <w:r>
      <w:t>A. Shawn Bandy (5396)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310E8"/>
    <w:multiLevelType w:val="hybridMultilevel"/>
    <w:tmpl w:val="500C36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86"/>
    <w:rsid w:val="00526956"/>
    <w:rsid w:val="00641E42"/>
    <w:rsid w:val="00704CA1"/>
    <w:rsid w:val="007D3C92"/>
    <w:rsid w:val="00830A9A"/>
    <w:rsid w:val="009B34AC"/>
    <w:rsid w:val="00B23A47"/>
    <w:rsid w:val="00B56E86"/>
    <w:rsid w:val="00D26311"/>
    <w:rsid w:val="00D46FF8"/>
    <w:rsid w:val="00F10D41"/>
    <w:rsid w:val="00F2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0D41"/>
    <w:pPr>
      <w:ind w:left="720"/>
      <w:contextualSpacing/>
    </w:pPr>
  </w:style>
  <w:style w:type="table" w:styleId="TableGrid">
    <w:name w:val="Table Grid"/>
    <w:basedOn w:val="TableNormal"/>
    <w:uiPriority w:val="59"/>
    <w:rsid w:val="00F10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41"/>
    <w:rPr>
      <w:rFonts w:ascii="Tahoma" w:hAnsi="Tahoma" w:cs="Tahoma"/>
      <w:sz w:val="16"/>
      <w:szCs w:val="16"/>
    </w:rPr>
  </w:style>
  <w:style w:type="paragraph" w:styleId="Header">
    <w:name w:val="header"/>
    <w:basedOn w:val="Normal"/>
    <w:link w:val="HeaderChar"/>
    <w:uiPriority w:val="99"/>
    <w:unhideWhenUsed/>
    <w:rsid w:val="00704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A1"/>
  </w:style>
  <w:style w:type="paragraph" w:styleId="Footer">
    <w:name w:val="footer"/>
    <w:basedOn w:val="Normal"/>
    <w:link w:val="FooterChar"/>
    <w:uiPriority w:val="99"/>
    <w:unhideWhenUsed/>
    <w:rsid w:val="00704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0D41"/>
    <w:pPr>
      <w:ind w:left="720"/>
      <w:contextualSpacing/>
    </w:pPr>
  </w:style>
  <w:style w:type="table" w:styleId="TableGrid">
    <w:name w:val="Table Grid"/>
    <w:basedOn w:val="TableNormal"/>
    <w:uiPriority w:val="59"/>
    <w:rsid w:val="00F10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41"/>
    <w:rPr>
      <w:rFonts w:ascii="Tahoma" w:hAnsi="Tahoma" w:cs="Tahoma"/>
      <w:sz w:val="16"/>
      <w:szCs w:val="16"/>
    </w:rPr>
  </w:style>
  <w:style w:type="paragraph" w:styleId="Header">
    <w:name w:val="header"/>
    <w:basedOn w:val="Normal"/>
    <w:link w:val="HeaderChar"/>
    <w:uiPriority w:val="99"/>
    <w:unhideWhenUsed/>
    <w:rsid w:val="00704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A1"/>
  </w:style>
  <w:style w:type="paragraph" w:styleId="Footer">
    <w:name w:val="footer"/>
    <w:basedOn w:val="Normal"/>
    <w:link w:val="FooterChar"/>
    <w:uiPriority w:val="99"/>
    <w:unhideWhenUsed/>
    <w:rsid w:val="00704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FE"/>
    <w:rsid w:val="006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17A53E10C47B7979B99C47C81E2C1">
    <w:name w:val="E2417A53E10C47B7979B99C47C81E2C1"/>
    <w:rsid w:val="006F43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17A53E10C47B7979B99C47C81E2C1">
    <w:name w:val="E2417A53E10C47B7979B99C47C81E2C1"/>
    <w:rsid w:val="006F43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B7B248-C5EB-4529-868F-C4594594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cp:revision>
  <cp:lastPrinted>2013-02-06T06:22:00Z</cp:lastPrinted>
  <dcterms:created xsi:type="dcterms:W3CDTF">2013-02-06T05:13:00Z</dcterms:created>
  <dcterms:modified xsi:type="dcterms:W3CDTF">2013-02-12T02:22:00Z</dcterms:modified>
</cp:coreProperties>
</file>