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0EE69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WEEK 4</w:t>
      </w:r>
    </w:p>
    <w:p w14:paraId="5FF6F857">
      <w:pPr>
        <w:pStyle w:val="29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Explain the concept of RESTful web service, Web API &amp; Microservice</w:t>
      </w:r>
    </w:p>
    <w:p w14:paraId="20A20364">
      <w:pPr>
        <w:pStyle w:val="2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Features of REST architecture - Representational State Transfer, Stateless, Messages, Concept of Microservice, Difference between WebService &amp; WebAPI, Not restricted to send XML as response</w:t>
      </w:r>
    </w:p>
    <w:p w14:paraId="08299693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1. RESTful Web Service, Web API &amp; Microservice</w:t>
      </w:r>
    </w:p>
    <w:p w14:paraId="3E823B80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RESTful Web Service</w:t>
      </w:r>
    </w:p>
    <w:p w14:paraId="25317CE3">
      <w:pPr>
        <w:pStyle w:val="29"/>
        <w:numPr>
          <w:ilvl w:val="0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REST</w:t>
      </w:r>
      <w:r>
        <w:rPr>
          <w:rFonts w:hint="default" w:ascii="Calibri" w:hAnsi="Calibri" w:cs="Calibri"/>
          <w:sz w:val="24"/>
          <w:szCs w:val="24"/>
        </w:rPr>
        <w:t> stands for </w:t>
      </w:r>
      <w:r>
        <w:rPr>
          <w:rFonts w:hint="default" w:ascii="Calibri" w:hAnsi="Calibri" w:cs="Calibri"/>
          <w:b/>
          <w:bCs/>
          <w:sz w:val="24"/>
          <w:szCs w:val="24"/>
        </w:rPr>
        <w:t>Representational State Transfer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7690CCB4">
      <w:pPr>
        <w:pStyle w:val="29"/>
        <w:numPr>
          <w:ilvl w:val="0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is an architectural style for designing networked applications.</w:t>
      </w:r>
    </w:p>
    <w:p w14:paraId="2C0A1718">
      <w:pPr>
        <w:pStyle w:val="29"/>
        <w:numPr>
          <w:ilvl w:val="0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RESTful services use HTTP methods (GET, POST, PUT, DELETE) to perform operations on resources, typically represented as URLs.</w:t>
      </w:r>
    </w:p>
    <w:p w14:paraId="1A24B762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Key Features of REST Architecture</w:t>
      </w:r>
    </w:p>
    <w:p w14:paraId="0D9BDEE8">
      <w:pPr>
        <w:pStyle w:val="29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Stateless:</w:t>
      </w:r>
      <w:r>
        <w:rPr>
          <w:rFonts w:hint="default" w:ascii="Calibri" w:hAnsi="Calibri" w:cs="Calibri"/>
          <w:sz w:val="24"/>
          <w:szCs w:val="24"/>
        </w:rPr>
        <w:t> Each request from a client contains all the information needed to process it. The server does not store any client context between requests.</w:t>
      </w:r>
    </w:p>
    <w:p w14:paraId="2FC31584">
      <w:pPr>
        <w:pStyle w:val="29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Representations:</w:t>
      </w:r>
      <w:r>
        <w:rPr>
          <w:rFonts w:hint="default" w:ascii="Calibri" w:hAnsi="Calibri" w:cs="Calibri"/>
          <w:sz w:val="24"/>
          <w:szCs w:val="24"/>
        </w:rPr>
        <w:t> Resources can be represented in multiple formats (JSON, XML, HTML, etc.), but REST is not restricted to XML as older web services were.</w:t>
      </w:r>
    </w:p>
    <w:p w14:paraId="6A1D3B5F">
      <w:pPr>
        <w:pStyle w:val="29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Messages:</w:t>
      </w:r>
      <w:r>
        <w:rPr>
          <w:rFonts w:hint="default" w:ascii="Calibri" w:hAnsi="Calibri" w:cs="Calibri"/>
          <w:sz w:val="24"/>
          <w:szCs w:val="24"/>
        </w:rPr>
        <w:t> Communication is done via standard HTTP messages (requests and responses).</w:t>
      </w:r>
    </w:p>
    <w:p w14:paraId="7E7BA438">
      <w:pPr>
        <w:pStyle w:val="29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Uniform Interface:</w:t>
      </w:r>
      <w:r>
        <w:rPr>
          <w:rFonts w:hint="default" w:ascii="Calibri" w:hAnsi="Calibri" w:cs="Calibri"/>
          <w:sz w:val="24"/>
          <w:szCs w:val="24"/>
        </w:rPr>
        <w:t> REST uses a consistent, standardized interface for interacting with resources.</w:t>
      </w:r>
    </w:p>
    <w:p w14:paraId="6857EA15">
      <w:pPr>
        <w:pStyle w:val="29"/>
        <w:numPr>
          <w:ilvl w:val="0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Cacheable:</w:t>
      </w:r>
      <w:r>
        <w:rPr>
          <w:rFonts w:hint="default" w:ascii="Calibri" w:hAnsi="Calibri" w:cs="Calibri"/>
          <w:sz w:val="24"/>
          <w:szCs w:val="24"/>
        </w:rPr>
        <w:t> Responses can be labelled as cacheable or non-cacheable to improve performance.</w:t>
      </w:r>
    </w:p>
    <w:p w14:paraId="0FBC1DA5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Web API</w:t>
      </w:r>
    </w:p>
    <w:p w14:paraId="3EC9F9A4">
      <w:pPr>
        <w:pStyle w:val="29"/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 </w:t>
      </w:r>
      <w:r>
        <w:rPr>
          <w:rFonts w:hint="default" w:ascii="Calibri" w:hAnsi="Calibri" w:cs="Calibri"/>
          <w:b/>
          <w:bCs/>
          <w:sz w:val="24"/>
          <w:szCs w:val="24"/>
        </w:rPr>
        <w:t>Web API</w:t>
      </w:r>
      <w:r>
        <w:rPr>
          <w:rFonts w:hint="default" w:ascii="Calibri" w:hAnsi="Calibri" w:cs="Calibri"/>
          <w:sz w:val="24"/>
          <w:szCs w:val="24"/>
        </w:rPr>
        <w:t> is an interface that allows different software applications to communicate over the web using HTTP.</w:t>
      </w:r>
    </w:p>
    <w:p w14:paraId="657AD2FB">
      <w:pPr>
        <w:pStyle w:val="29"/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APIs are often RESTful, but not all Web APIs follow REST strictly.</w:t>
      </w:r>
    </w:p>
    <w:p w14:paraId="33FCCF2F">
      <w:pPr>
        <w:pStyle w:val="29"/>
        <w:numPr>
          <w:ilvl w:val="0"/>
          <w:numId w:val="4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APIs can return data in various formats (JSON is most common today).</w:t>
      </w:r>
    </w:p>
    <w:p w14:paraId="04A51C6A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Microservice</w:t>
      </w:r>
    </w:p>
    <w:p w14:paraId="4D3FB5EB">
      <w:pPr>
        <w:pStyle w:val="29"/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Microservice architecture</w:t>
      </w:r>
      <w:r>
        <w:rPr>
          <w:rFonts w:hint="default" w:ascii="Calibri" w:hAnsi="Calibri" w:cs="Calibri"/>
          <w:sz w:val="24"/>
          <w:szCs w:val="24"/>
        </w:rPr>
        <w:t> breaks down an application into small, independent services.</w:t>
      </w:r>
    </w:p>
    <w:p w14:paraId="2032E70B">
      <w:pPr>
        <w:pStyle w:val="29"/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Each microservice is responsible for a specific business function and communicates with others via APIs.</w:t>
      </w:r>
    </w:p>
    <w:p w14:paraId="5BD64F56">
      <w:pPr>
        <w:pStyle w:val="29"/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Microservices are independently deployable and scalable.</w:t>
      </w:r>
    </w:p>
    <w:p w14:paraId="47AE74E0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Differences: WebService vs WebAPI</w:t>
      </w:r>
    </w:p>
    <w:tbl>
      <w:tblPr>
        <w:tblStyle w:val="12"/>
        <w:tblW w:w="1110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7"/>
        <w:gridCol w:w="4222"/>
        <w:gridCol w:w="3251"/>
      </w:tblGrid>
      <w:tr w14:paraId="022C1A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C69F07">
            <w:pPr>
              <w:pStyle w:val="29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CF875E">
            <w:pPr>
              <w:pStyle w:val="29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WebService (.asmx, SOAP)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88E0FD">
            <w:pPr>
              <w:pStyle w:val="29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Web API (RESTful)</w:t>
            </w:r>
          </w:p>
        </w:tc>
      </w:tr>
      <w:tr w14:paraId="088D6C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0FFE9F5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Protocol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4BF5056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SOAP over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A79AA77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HTTP/HTTPS</w:t>
            </w:r>
          </w:p>
        </w:tc>
      </w:tr>
      <w:tr w14:paraId="23737EA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476F9E0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Data Format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35CE755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XML only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E23835E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JSON, XML, others</w:t>
            </w:r>
          </w:p>
        </w:tc>
      </w:tr>
      <w:tr w14:paraId="4357EC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0CF57F0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Platform Dependency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D6D68A7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Tightly coupled to .NET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954C008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Platform-agnostic</w:t>
            </w:r>
          </w:p>
        </w:tc>
      </w:tr>
      <w:tr w14:paraId="34457D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F10B69D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Lightweight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F3A75CE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0C658B2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Yes</w:t>
            </w:r>
          </w:p>
        </w:tc>
      </w:tr>
      <w:tr w14:paraId="3D3099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8FECD70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Browser Support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21C37ED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Limited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F9A4AB3">
            <w:pPr>
              <w:pStyle w:val="29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Excellent (JSON)</w:t>
            </w:r>
          </w:p>
        </w:tc>
      </w:tr>
    </w:tbl>
    <w:p w14:paraId="54E94782">
      <w:pPr>
        <w:pStyle w:val="29"/>
        <w:rPr>
          <w:rFonts w:hint="default" w:ascii="Calibri" w:hAnsi="Calibri" w:cs="Calibri"/>
          <w:sz w:val="24"/>
          <w:szCs w:val="24"/>
          <w:lang w:val="en-US"/>
        </w:rPr>
      </w:pPr>
    </w:p>
    <w:p w14:paraId="1C71A7F9">
      <w:pPr>
        <w:pStyle w:val="29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Explain what is HttpRequest &amp; HttpResponse</w:t>
      </w:r>
    </w:p>
    <w:p w14:paraId="6CFE2023">
      <w:pPr>
        <w:pStyle w:val="34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720"/>
        <w:rPr>
          <w:rFonts w:hint="default" w:ascii="Calibri" w:hAnsi="Calibri" w:cs="Calibri"/>
        </w:rPr>
      </w:pPr>
      <w:r>
        <w:rPr>
          <w:rStyle w:val="13"/>
          <w:rFonts w:hint="default" w:ascii="Calibri" w:hAnsi="Calibri" w:cs="Calibri" w:eastAsiaTheme="majorEastAsia"/>
          <w:bdr w:val="single" w:color="E5E7EB" w:sz="2" w:space="0"/>
        </w:rPr>
        <w:t>HttpRequest:</w:t>
      </w:r>
      <w:r>
        <w:rPr>
          <w:rFonts w:hint="default" w:ascii="Calibri" w:hAnsi="Calibri" w:cs="Calibri"/>
        </w:rPr>
        <w:t> Represents the data sent by the client to the server. Includes method (GET, POST, etc.), headers, body, and URL.</w:t>
      </w:r>
    </w:p>
    <w:p w14:paraId="6C23CECE">
      <w:pPr>
        <w:pStyle w:val="34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720"/>
        <w:rPr>
          <w:rFonts w:hint="default" w:ascii="Calibri" w:hAnsi="Calibri" w:cs="Calibri"/>
        </w:rPr>
      </w:pPr>
      <w:r>
        <w:rPr>
          <w:rStyle w:val="13"/>
          <w:rFonts w:hint="default" w:ascii="Calibri" w:hAnsi="Calibri" w:cs="Calibri" w:eastAsiaTheme="majorEastAsia"/>
          <w:bdr w:val="single" w:color="E5E7EB" w:sz="2" w:space="0"/>
        </w:rPr>
        <w:t>HttpResponse:</w:t>
      </w:r>
      <w:r>
        <w:rPr>
          <w:rFonts w:hint="default" w:ascii="Calibri" w:hAnsi="Calibri" w:cs="Calibri"/>
        </w:rPr>
        <w:t> Represents the data sent back by the server to the client. Includes status code, headers, and response body.</w:t>
      </w:r>
    </w:p>
    <w:p w14:paraId="17734422">
      <w:pPr>
        <w:pStyle w:val="29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List the types of Action Verbs</w:t>
      </w:r>
    </w:p>
    <w:p w14:paraId="3C097CC1">
      <w:pPr>
        <w:pStyle w:val="2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HttpGet, HttpPost, HttpPut, HttpDelete - Meaning of action verbs and how that should be declared as attributes for Web API</w:t>
      </w:r>
    </w:p>
    <w:p w14:paraId="67A39A21">
      <w:pPr>
        <w:pStyle w:val="29"/>
        <w:rPr>
          <w:rFonts w:hint="default" w:ascii="Calibri" w:hAnsi="Calibri" w:cs="Calibri"/>
          <w:sz w:val="24"/>
          <w:szCs w:val="24"/>
        </w:rPr>
      </w:pPr>
    </w:p>
    <w:p w14:paraId="5EA80834">
      <w:pPr>
        <w:pStyle w:val="2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These correspond to HTTP methods and define the type of operation:</w:t>
      </w:r>
    </w:p>
    <w:p w14:paraId="6F4F9DA9">
      <w:pPr>
        <w:pStyle w:val="29"/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HttpGet:</w:t>
      </w:r>
      <w:r>
        <w:rPr>
          <w:rFonts w:hint="default" w:ascii="Calibri" w:hAnsi="Calibri" w:cs="Calibri"/>
          <w:sz w:val="24"/>
          <w:szCs w:val="24"/>
        </w:rPr>
        <w:t> Retrieve data from the server (read-only).</w:t>
      </w:r>
    </w:p>
    <w:p w14:paraId="5C605660">
      <w:pPr>
        <w:pStyle w:val="29"/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HttpPost:</w:t>
      </w:r>
      <w:r>
        <w:rPr>
          <w:rFonts w:hint="default" w:ascii="Calibri" w:hAnsi="Calibri" w:cs="Calibri"/>
          <w:sz w:val="24"/>
          <w:szCs w:val="24"/>
        </w:rPr>
        <w:t> Submit new data to the server (create).</w:t>
      </w:r>
    </w:p>
    <w:p w14:paraId="76DE95FC">
      <w:pPr>
        <w:pStyle w:val="29"/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HttpPut:</w:t>
      </w:r>
      <w:r>
        <w:rPr>
          <w:rFonts w:hint="default" w:ascii="Calibri" w:hAnsi="Calibri" w:cs="Calibri"/>
          <w:sz w:val="24"/>
          <w:szCs w:val="24"/>
        </w:rPr>
        <w:t> Update existing data on the server.</w:t>
      </w:r>
    </w:p>
    <w:p w14:paraId="542CE114">
      <w:pPr>
        <w:pStyle w:val="29"/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HttpDelete:</w:t>
      </w:r>
      <w:r>
        <w:rPr>
          <w:rFonts w:hint="default" w:ascii="Calibri" w:hAnsi="Calibri" w:cs="Calibri"/>
          <w:sz w:val="24"/>
          <w:szCs w:val="24"/>
        </w:rPr>
        <w:t> Remove data from the server.</w:t>
      </w:r>
    </w:p>
    <w:p w14:paraId="4CAF50A8">
      <w:pPr>
        <w:pStyle w:val="29"/>
        <w:numPr>
          <w:ilvl w:val="0"/>
          <w:numId w:val="1"/>
        </w:numPr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List the types of HttpStatusCodes used in WebAPI</w:t>
      </w:r>
    </w:p>
    <w:tbl>
      <w:tblPr>
        <w:tblStyle w:val="12"/>
        <w:tblW w:w="1110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4"/>
        <w:gridCol w:w="3803"/>
        <w:gridCol w:w="4403"/>
      </w:tblGrid>
      <w:tr w14:paraId="16C781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0B5AC0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Status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A530B2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49F84E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Usage Example</w:t>
            </w:r>
          </w:p>
        </w:tc>
      </w:tr>
      <w:tr w14:paraId="4F202C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EBD4288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DAE58FD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498A5DE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Successful request</w:t>
            </w:r>
          </w:p>
        </w:tc>
      </w:tr>
      <w:tr w14:paraId="707E75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04BEE8D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C0B6B25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BadRequest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D1A2EB3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Invalid request data</w:t>
            </w:r>
          </w:p>
        </w:tc>
      </w:tr>
      <w:tr w14:paraId="2B95D0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E5E310B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401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E8C566D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Unauthorized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8DC6EDD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Authentication required</w:t>
            </w:r>
          </w:p>
        </w:tc>
      </w:tr>
      <w:tr w14:paraId="43827C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D7C05BC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9F4D2A5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InternalServerError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041B326">
            <w:pPr>
              <w:pStyle w:val="29"/>
              <w:spacing w:before="100" w:beforeAutospacing="1" w:line="256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Server-side error</w:t>
            </w:r>
          </w:p>
        </w:tc>
      </w:tr>
    </w:tbl>
    <w:p w14:paraId="5CBFD887">
      <w:pPr>
        <w:pStyle w:val="2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Demonstrate creation of a simple WebAPI - With Read, Write actions</w:t>
      </w:r>
    </w:p>
    <w:p w14:paraId="305959B8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[ApiController]</w:t>
      </w:r>
    </w:p>
    <w:p w14:paraId="6ED3B4DE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[Route("api/[controller]")]</w:t>
      </w:r>
    </w:p>
    <w:p w14:paraId="4ACE9E5C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class ValuesController : ControllerBase</w:t>
      </w:r>
    </w:p>
    <w:p w14:paraId="739E170B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 w14:paraId="12E70938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[HttpGet]</w:t>
      </w:r>
    </w:p>
    <w:p w14:paraId="44596583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IActionResult GetValues() { ... }</w:t>
      </w:r>
    </w:p>
    <w:p w14:paraId="349826F6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</w:p>
    <w:p w14:paraId="4C1B7313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[HttpPost]</w:t>
      </w:r>
    </w:p>
    <w:p w14:paraId="541A7339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IActionResult AddValue() { ... }</w:t>
      </w:r>
    </w:p>
    <w:p w14:paraId="1B68A5E4">
      <w:pPr>
        <w:pStyle w:val="29"/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0DE23CB6">
      <w:pPr>
        <w:pStyle w:val="2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Explain the types of Configuration files of WebAPI</w:t>
      </w:r>
    </w:p>
    <w:p w14:paraId="34E8B36A">
      <w:pPr>
        <w:pStyle w:val="29"/>
        <w:spacing w:line="256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 .NET Core</w:t>
      </w:r>
    </w:p>
    <w:p w14:paraId="5E37B051">
      <w:pPr>
        <w:pStyle w:val="29"/>
        <w:numPr>
          <w:ilvl w:val="0"/>
          <w:numId w:val="7"/>
        </w:numPr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Startup.cs:</w:t>
      </w:r>
      <w:r>
        <w:rPr>
          <w:rFonts w:hint="default" w:ascii="Calibri" w:hAnsi="Calibri" w:cs="Calibri"/>
        </w:rPr>
        <w:t> Configures services and middleware, including dependency injection.</w:t>
      </w:r>
    </w:p>
    <w:p w14:paraId="1973F6DC">
      <w:pPr>
        <w:pStyle w:val="29"/>
        <w:numPr>
          <w:ilvl w:val="0"/>
          <w:numId w:val="7"/>
        </w:numPr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appSettings.json:</w:t>
      </w:r>
      <w:r>
        <w:rPr>
          <w:rFonts w:hint="default" w:ascii="Calibri" w:hAnsi="Calibri" w:cs="Calibri"/>
        </w:rPr>
        <w:t> Stores configuration settings (e.g., connection strings, app-specific settings).</w:t>
      </w:r>
    </w:p>
    <w:p w14:paraId="10D20AD3">
      <w:pPr>
        <w:pStyle w:val="29"/>
        <w:numPr>
          <w:ilvl w:val="0"/>
          <w:numId w:val="7"/>
        </w:numPr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launchSettings.json:</w:t>
      </w:r>
      <w:r>
        <w:rPr>
          <w:rFonts w:hint="default" w:ascii="Calibri" w:hAnsi="Calibri" w:cs="Calibri"/>
        </w:rPr>
        <w:t> Contains settings for running the app locally (profiles, environment variables).</w:t>
      </w:r>
    </w:p>
    <w:p w14:paraId="64F5FD44">
      <w:pPr>
        <w:pStyle w:val="29"/>
        <w:spacing w:line="256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 .NET Framework 4.5</w:t>
      </w:r>
    </w:p>
    <w:p w14:paraId="4C0217E2">
      <w:pPr>
        <w:pStyle w:val="29"/>
        <w:numPr>
          <w:ilvl w:val="0"/>
          <w:numId w:val="8"/>
        </w:numPr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Route.config:</w:t>
      </w:r>
      <w:r>
        <w:rPr>
          <w:rFonts w:hint="default" w:ascii="Calibri" w:hAnsi="Calibri" w:cs="Calibri"/>
        </w:rPr>
        <w:t> Defines URL routing rules for the application.</w:t>
      </w:r>
    </w:p>
    <w:p w14:paraId="075B0E73">
      <w:pPr>
        <w:pStyle w:val="29"/>
        <w:numPr>
          <w:ilvl w:val="0"/>
          <w:numId w:val="8"/>
        </w:numPr>
        <w:spacing w:before="100" w:beforeAutospacing="1" w:line="25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WebAPI.config:</w:t>
      </w:r>
      <w:r>
        <w:rPr>
          <w:rFonts w:hint="default" w:ascii="Calibri" w:hAnsi="Calibri" w:cs="Calibri"/>
        </w:rPr>
        <w:t> Configures Web API-specific settings (routes, formatters, etc.).</w:t>
      </w:r>
    </w:p>
    <w:p w14:paraId="0084C4A8">
      <w:pPr>
        <w:pStyle w:val="29"/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Explain CORS enablement for Web API access for local application</w:t>
      </w:r>
    </w:p>
    <w:p w14:paraId="3CBA6BD5">
      <w:pPr>
        <w:pStyle w:val="29"/>
        <w:numPr>
          <w:ilvl w:val="1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CORS?, How to enable CORS thru Startup.cs, Install Cors nuget package to Web API application</w:t>
      </w:r>
    </w:p>
    <w:p w14:paraId="61EB990F">
      <w:pPr>
        <w:pStyle w:val="29"/>
        <w:numPr>
          <w:numId w:val="0"/>
        </w:numPr>
        <w:spacing w:before="100" w:beforeAutospacing="1" w:line="256" w:lineRule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lang w:val="en-US"/>
        </w:rPr>
        <w:t>CORS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</w:rPr>
        <w:t> allows web applications running at one origin (domain) to access resources from a different origin. By default, browsers block such cross-origin requests for security. Enabling CORS in your API lets you specify which origins are allowed to interact with your API.</w:t>
      </w:r>
    </w:p>
    <w:p w14:paraId="4A78CAAC">
      <w:pPr>
        <w:pStyle w:val="29"/>
        <w:spacing w:before="100" w:beforeAutospacing="1" w:line="256" w:lineRule="auto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755D2"/>
    <w:multiLevelType w:val="multilevel"/>
    <w:tmpl w:val="09275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AEE7064"/>
    <w:multiLevelType w:val="multilevel"/>
    <w:tmpl w:val="0AEE70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F6301C9"/>
    <w:multiLevelType w:val="multilevel"/>
    <w:tmpl w:val="0F630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41A56DC"/>
    <w:multiLevelType w:val="multilevel"/>
    <w:tmpl w:val="141A5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7240251"/>
    <w:multiLevelType w:val="multilevel"/>
    <w:tmpl w:val="172402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547F9"/>
    <w:multiLevelType w:val="multilevel"/>
    <w:tmpl w:val="22F547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E9050A0"/>
    <w:multiLevelType w:val="multilevel"/>
    <w:tmpl w:val="6E905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7A4D2EFF"/>
    <w:multiLevelType w:val="multilevel"/>
    <w:tmpl w:val="7A4D2E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39"/>
    <w:rsid w:val="0007777A"/>
    <w:rsid w:val="00212A5F"/>
    <w:rsid w:val="00451239"/>
    <w:rsid w:val="005F2889"/>
    <w:rsid w:val="00BF190D"/>
    <w:rsid w:val="00C34EA1"/>
    <w:rsid w:val="00F87CC4"/>
    <w:rsid w:val="40C0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99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my-0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555</Words>
  <Characters>3165</Characters>
  <Lines>26</Lines>
  <Paragraphs>7</Paragraphs>
  <TotalTime>2</TotalTime>
  <ScaleCrop>false</ScaleCrop>
  <LinksUpToDate>false</LinksUpToDate>
  <CharactersWithSpaces>3713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2025-07-11T16:47:00Z</dcterms:created>
  <dc:creator>Ashaz Akram</dc:creator>
  <cp:lastModifiedBy>190_ASHAZ AKRAM</cp:lastModifiedBy>
  <dcterms:modified xsi:type="dcterms:W3CDTF">2025-07-13T14:57:03Z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534FAC71CB4C423181B1CA6FEAC91797_12</vt:lpwstr>
  </property>
</Properties>
</file>