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5E201" w14:textId="6BDCA6DB" w:rsidR="0001486E" w:rsidRDefault="00860B70" w:rsidP="00EF4F30">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68DE812D" wp14:editId="0AFA0C0F">
            <wp:simplePos x="0" y="0"/>
            <wp:positionH relativeFrom="page">
              <wp:posOffset>-1123950</wp:posOffset>
            </wp:positionH>
            <wp:positionV relativeFrom="margin">
              <wp:align>center</wp:align>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486E" w:rsidRPr="0001486E">
        <w:rPr>
          <w:rFonts w:ascii="Franklin Gothic Book" w:hAnsi="Franklin Gothic Book"/>
          <w:b/>
          <w:bCs/>
          <w:color w:val="002060"/>
          <w:sz w:val="24"/>
          <w:szCs w:val="24"/>
        </w:rPr>
        <w:t>Global Cognitive Health Supplements Market</w:t>
      </w:r>
    </w:p>
    <w:p w14:paraId="7113FEB2" w14:textId="0C6CC630" w:rsidR="00EF4F30" w:rsidRDefault="00EF4F30" w:rsidP="00EF4F30">
      <w:pPr>
        <w:spacing w:line="360" w:lineRule="auto"/>
        <w:jc w:val="both"/>
        <w:rPr>
          <w:rFonts w:ascii="Franklin Gothic Book" w:hAnsi="Franklin Gothic Book"/>
          <w:color w:val="002060"/>
          <w:sz w:val="24"/>
          <w:szCs w:val="24"/>
        </w:rPr>
      </w:pPr>
      <w:r w:rsidRPr="003C5053">
        <w:rPr>
          <w:rFonts w:ascii="Franklin Gothic Book" w:hAnsi="Franklin Gothic Book"/>
          <w:color w:val="002060"/>
          <w:sz w:val="24"/>
          <w:szCs w:val="24"/>
        </w:rPr>
        <w:t xml:space="preserve">According to Intelli, the </w:t>
      </w:r>
      <w:r w:rsidR="0001486E" w:rsidRPr="003C5053">
        <w:rPr>
          <w:rFonts w:ascii="Franklin Gothic Book" w:hAnsi="Franklin Gothic Book"/>
          <w:color w:val="002060"/>
          <w:sz w:val="24"/>
          <w:szCs w:val="24"/>
        </w:rPr>
        <w:t xml:space="preserve">Global Cognitive Health Supplements Market </w:t>
      </w:r>
      <w:r w:rsidRPr="003C5053">
        <w:rPr>
          <w:rFonts w:ascii="Franklin Gothic Book" w:hAnsi="Franklin Gothic Book"/>
          <w:color w:val="002060"/>
          <w:sz w:val="24"/>
          <w:szCs w:val="24"/>
        </w:rPr>
        <w:t xml:space="preserve">size was valued at USD </w:t>
      </w:r>
      <w:r w:rsidR="003C5053" w:rsidRPr="003C5053">
        <w:rPr>
          <w:rFonts w:ascii="Franklin Gothic Book" w:hAnsi="Franklin Gothic Book"/>
          <w:color w:val="002060"/>
          <w:sz w:val="24"/>
          <w:szCs w:val="24"/>
        </w:rPr>
        <w:t xml:space="preserve">8,200 </w:t>
      </w:r>
      <w:r w:rsidRPr="003C5053">
        <w:rPr>
          <w:rFonts w:ascii="Franklin Gothic Book" w:hAnsi="Franklin Gothic Book"/>
          <w:color w:val="002060"/>
          <w:sz w:val="24"/>
          <w:szCs w:val="24"/>
        </w:rPr>
        <w:t xml:space="preserve">Million in 2024 and is projected to reach USD </w:t>
      </w:r>
      <w:r w:rsidR="003C5053" w:rsidRPr="003C5053">
        <w:rPr>
          <w:rFonts w:ascii="Franklin Gothic Book" w:hAnsi="Franklin Gothic Book"/>
          <w:color w:val="002060"/>
          <w:sz w:val="24"/>
          <w:szCs w:val="24"/>
        </w:rPr>
        <w:t>21,698.3</w:t>
      </w:r>
      <w:r w:rsidRPr="003C5053">
        <w:rPr>
          <w:rFonts w:ascii="Franklin Gothic Book" w:hAnsi="Franklin Gothic Book"/>
          <w:color w:val="002060"/>
          <w:sz w:val="24"/>
          <w:szCs w:val="24"/>
        </w:rPr>
        <w:t xml:space="preserve"> Million by 2032, growing at a CAGR of 1</w:t>
      </w:r>
      <w:r w:rsidR="003C5053" w:rsidRPr="003C5053">
        <w:rPr>
          <w:rFonts w:ascii="Franklin Gothic Book" w:hAnsi="Franklin Gothic Book"/>
          <w:color w:val="002060"/>
          <w:sz w:val="24"/>
          <w:szCs w:val="24"/>
        </w:rPr>
        <w:t>3.43</w:t>
      </w:r>
      <w:r w:rsidRPr="003C5053">
        <w:rPr>
          <w:rFonts w:ascii="Franklin Gothic Book" w:hAnsi="Franklin Gothic Book"/>
          <w:color w:val="002060"/>
          <w:sz w:val="24"/>
          <w:szCs w:val="24"/>
        </w:rPr>
        <w:t>% during the forecast period 2024 to 2032.</w:t>
      </w:r>
    </w:p>
    <w:p w14:paraId="43FBDA7B" w14:textId="11A1AF8F" w:rsidR="00657811" w:rsidRPr="00850018" w:rsidRDefault="00657811" w:rsidP="00EF4F30">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02D8CEA7" wp14:editId="33506222">
            <wp:extent cx="5731510" cy="2882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Cognitiv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82265"/>
                    </a:xfrm>
                    <a:prstGeom prst="rect">
                      <a:avLst/>
                    </a:prstGeom>
                  </pic:spPr>
                </pic:pic>
              </a:graphicData>
            </a:graphic>
          </wp:inline>
        </w:drawing>
      </w:r>
      <w:bookmarkEnd w:id="2"/>
    </w:p>
    <w:p w14:paraId="271ED69F" w14:textId="64069706" w:rsidR="00EF4F30" w:rsidRPr="0001486E" w:rsidRDefault="0001486E" w:rsidP="00EF4F30">
      <w:pPr>
        <w:spacing w:line="360" w:lineRule="auto"/>
        <w:jc w:val="both"/>
        <w:rPr>
          <w:rFonts w:ascii="Franklin Gothic Book" w:hAnsi="Franklin Gothic Book"/>
          <w:color w:val="002060"/>
          <w:sz w:val="24"/>
          <w:szCs w:val="24"/>
        </w:rPr>
      </w:pPr>
      <w:r w:rsidRPr="0001486E">
        <w:rPr>
          <w:rFonts w:ascii="Franklin Gothic Book" w:hAnsi="Franklin Gothic Book"/>
          <w:color w:val="002060"/>
          <w:sz w:val="24"/>
          <w:szCs w:val="24"/>
        </w:rPr>
        <w:t>In an era marked by rapid technological advancement, demanding lifestyles, and an aging global population, cognitive health has emerged as a cornerstone of overall well-being. Cognitive health supplements</w:t>
      </w:r>
      <w:r>
        <w:rPr>
          <w:rFonts w:ascii="Franklin Gothic Book" w:hAnsi="Franklin Gothic Book"/>
          <w:color w:val="002060"/>
          <w:sz w:val="24"/>
          <w:szCs w:val="24"/>
        </w:rPr>
        <w:t xml:space="preserve">, </w:t>
      </w:r>
      <w:r w:rsidRPr="0001486E">
        <w:rPr>
          <w:rFonts w:ascii="Franklin Gothic Book" w:hAnsi="Franklin Gothic Book"/>
          <w:color w:val="002060"/>
          <w:sz w:val="24"/>
          <w:szCs w:val="24"/>
        </w:rPr>
        <w:t>formulated to support and enhance brain function</w:t>
      </w:r>
      <w:r>
        <w:rPr>
          <w:rFonts w:ascii="Franklin Gothic Book" w:hAnsi="Franklin Gothic Book"/>
          <w:color w:val="002060"/>
          <w:sz w:val="24"/>
          <w:szCs w:val="24"/>
        </w:rPr>
        <w:t xml:space="preserve">, </w:t>
      </w:r>
      <w:r w:rsidRPr="0001486E">
        <w:rPr>
          <w:rFonts w:ascii="Franklin Gothic Book" w:hAnsi="Franklin Gothic Book"/>
          <w:color w:val="002060"/>
          <w:sz w:val="24"/>
          <w:szCs w:val="24"/>
        </w:rPr>
        <w:t>are gaining significant attention among health-conscious individuals, students, professionals, and the elderly alike. These supplements aim to improve memory, focus, mental clarity, and mood, while also helping to protect against cognitive decline and age-related neurological disorders such as Alzheimer's and dementia.</w:t>
      </w:r>
      <w:r>
        <w:rPr>
          <w:rFonts w:ascii="Franklin Gothic Book" w:hAnsi="Franklin Gothic Book"/>
          <w:color w:val="002060"/>
          <w:sz w:val="24"/>
          <w:szCs w:val="24"/>
        </w:rPr>
        <w:t xml:space="preserve"> </w:t>
      </w:r>
      <w:r w:rsidRPr="0001486E">
        <w:rPr>
          <w:rFonts w:ascii="Franklin Gothic Book" w:hAnsi="Franklin Gothic Book"/>
          <w:color w:val="002060"/>
          <w:sz w:val="24"/>
          <w:szCs w:val="24"/>
        </w:rPr>
        <w:t>Cognitive health supplements are typically formulated with a synergistic blend of vitamins, minerals, herbal extracts, amino acids, and nootropics</w:t>
      </w:r>
      <w:r>
        <w:rPr>
          <w:rFonts w:ascii="Franklin Gothic Book" w:hAnsi="Franklin Gothic Book"/>
          <w:color w:val="002060"/>
          <w:sz w:val="24"/>
          <w:szCs w:val="24"/>
        </w:rPr>
        <w:t xml:space="preserve">, </w:t>
      </w:r>
      <w:r w:rsidRPr="0001486E">
        <w:rPr>
          <w:rFonts w:ascii="Franklin Gothic Book" w:hAnsi="Franklin Gothic Book"/>
          <w:color w:val="002060"/>
          <w:sz w:val="24"/>
          <w:szCs w:val="24"/>
        </w:rPr>
        <w:t xml:space="preserve">compounds known to enhance mental performance. Key ingredients such as omega-3 fatty acids, Ginkgo </w:t>
      </w:r>
      <w:proofErr w:type="spellStart"/>
      <w:r w:rsidRPr="0001486E">
        <w:rPr>
          <w:rFonts w:ascii="Franklin Gothic Book" w:hAnsi="Franklin Gothic Book"/>
          <w:color w:val="002060"/>
          <w:sz w:val="24"/>
          <w:szCs w:val="24"/>
        </w:rPr>
        <w:t>biloba</w:t>
      </w:r>
      <w:proofErr w:type="spellEnd"/>
      <w:r w:rsidRPr="0001486E">
        <w:rPr>
          <w:rFonts w:ascii="Franklin Gothic Book" w:hAnsi="Franklin Gothic Book"/>
          <w:color w:val="002060"/>
          <w:sz w:val="24"/>
          <w:szCs w:val="24"/>
        </w:rPr>
        <w:t xml:space="preserve">, </w:t>
      </w:r>
      <w:proofErr w:type="spellStart"/>
      <w:r w:rsidRPr="0001486E">
        <w:rPr>
          <w:rFonts w:ascii="Franklin Gothic Book" w:hAnsi="Franklin Gothic Book"/>
          <w:color w:val="002060"/>
          <w:sz w:val="24"/>
          <w:szCs w:val="24"/>
        </w:rPr>
        <w:t>Bacopa</w:t>
      </w:r>
      <w:proofErr w:type="spellEnd"/>
      <w:r w:rsidRPr="0001486E">
        <w:rPr>
          <w:rFonts w:ascii="Franklin Gothic Book" w:hAnsi="Franklin Gothic Book"/>
          <w:color w:val="002060"/>
          <w:sz w:val="24"/>
          <w:szCs w:val="24"/>
        </w:rPr>
        <w:t xml:space="preserve"> </w:t>
      </w:r>
      <w:proofErr w:type="spellStart"/>
      <w:r w:rsidRPr="0001486E">
        <w:rPr>
          <w:rFonts w:ascii="Franklin Gothic Book" w:hAnsi="Franklin Gothic Book"/>
          <w:color w:val="002060"/>
          <w:sz w:val="24"/>
          <w:szCs w:val="24"/>
        </w:rPr>
        <w:t>monnieri</w:t>
      </w:r>
      <w:proofErr w:type="spellEnd"/>
      <w:r w:rsidRPr="0001486E">
        <w:rPr>
          <w:rFonts w:ascii="Franklin Gothic Book" w:hAnsi="Franklin Gothic Book"/>
          <w:color w:val="002060"/>
          <w:sz w:val="24"/>
          <w:szCs w:val="24"/>
        </w:rPr>
        <w:t xml:space="preserve">, </w:t>
      </w:r>
      <w:proofErr w:type="spellStart"/>
      <w:r w:rsidRPr="0001486E">
        <w:rPr>
          <w:rFonts w:ascii="Franklin Gothic Book" w:hAnsi="Franklin Gothic Book"/>
          <w:color w:val="002060"/>
          <w:sz w:val="24"/>
          <w:szCs w:val="24"/>
        </w:rPr>
        <w:t>Rhodiola</w:t>
      </w:r>
      <w:proofErr w:type="spellEnd"/>
      <w:r w:rsidRPr="0001486E">
        <w:rPr>
          <w:rFonts w:ascii="Franklin Gothic Book" w:hAnsi="Franklin Gothic Book"/>
          <w:color w:val="002060"/>
          <w:sz w:val="24"/>
          <w:szCs w:val="24"/>
        </w:rPr>
        <w:t xml:space="preserve"> </w:t>
      </w:r>
      <w:proofErr w:type="spellStart"/>
      <w:r w:rsidRPr="0001486E">
        <w:rPr>
          <w:rFonts w:ascii="Franklin Gothic Book" w:hAnsi="Franklin Gothic Book"/>
          <w:color w:val="002060"/>
          <w:sz w:val="24"/>
          <w:szCs w:val="24"/>
        </w:rPr>
        <w:t>rosea</w:t>
      </w:r>
      <w:proofErr w:type="spellEnd"/>
      <w:r w:rsidRPr="0001486E">
        <w:rPr>
          <w:rFonts w:ascii="Franklin Gothic Book" w:hAnsi="Franklin Gothic Book"/>
          <w:color w:val="002060"/>
          <w:sz w:val="24"/>
          <w:szCs w:val="24"/>
        </w:rPr>
        <w:t>, L-</w:t>
      </w:r>
      <w:proofErr w:type="spellStart"/>
      <w:r w:rsidRPr="0001486E">
        <w:rPr>
          <w:rFonts w:ascii="Franklin Gothic Book" w:hAnsi="Franklin Gothic Book"/>
          <w:color w:val="002060"/>
          <w:sz w:val="24"/>
          <w:szCs w:val="24"/>
        </w:rPr>
        <w:t>theanine</w:t>
      </w:r>
      <w:proofErr w:type="spellEnd"/>
      <w:r w:rsidRPr="0001486E">
        <w:rPr>
          <w:rFonts w:ascii="Franklin Gothic Book" w:hAnsi="Franklin Gothic Book"/>
          <w:color w:val="002060"/>
          <w:sz w:val="24"/>
          <w:szCs w:val="24"/>
        </w:rPr>
        <w:t>, and B-complex vitamins play vital roles in supporting brain health. These components have been associated with improved neurotransmitter activity, reduced cognitive fatigue, enhanced memory, and greater resilience against age-related decline. Emerging scientific studies continue to validate their effectiveness, indicating a strong potential for these supplements to promote sharper mental focus, emotional well-being, and long-term cognitive vitality.</w:t>
      </w:r>
      <w:r>
        <w:rPr>
          <w:rFonts w:ascii="Franklin Gothic Book" w:hAnsi="Franklin Gothic Book"/>
          <w:color w:val="002060"/>
          <w:sz w:val="24"/>
          <w:szCs w:val="24"/>
        </w:rPr>
        <w:t xml:space="preserve"> </w:t>
      </w:r>
      <w:r w:rsidRPr="0001486E">
        <w:rPr>
          <w:rFonts w:ascii="Franklin Gothic Book" w:hAnsi="Franklin Gothic Book"/>
          <w:color w:val="002060"/>
          <w:sz w:val="24"/>
          <w:szCs w:val="24"/>
        </w:rPr>
        <w:t xml:space="preserve">From biohackers and wellness enthusiasts to aging adults seeking to preserve mental sharpness, these supplements are positioned at the </w:t>
      </w:r>
      <w:r w:rsidRPr="0001486E">
        <w:rPr>
          <w:rFonts w:ascii="Franklin Gothic Book" w:hAnsi="Franklin Gothic Book"/>
          <w:color w:val="002060"/>
          <w:sz w:val="24"/>
          <w:szCs w:val="24"/>
        </w:rPr>
        <w:lastRenderedPageBreak/>
        <w:t>intersection of neuroscience and nutrition, offering a proactive approach to optimizing the brain’s performance and longevity.</w:t>
      </w:r>
    </w:p>
    <w:p w14:paraId="651C5139" w14:textId="77777777" w:rsidR="00EF4F30" w:rsidRDefault="00EF4F30" w:rsidP="00EF4F30">
      <w:pPr>
        <w:spacing w:line="360" w:lineRule="auto"/>
        <w:jc w:val="both"/>
        <w:rPr>
          <w:rFonts w:ascii="Franklin Gothic Book" w:hAnsi="Franklin Gothic Book"/>
          <w:b/>
          <w:bCs/>
          <w:color w:val="002060"/>
          <w:sz w:val="24"/>
          <w:szCs w:val="24"/>
        </w:rPr>
      </w:pPr>
    </w:p>
    <w:p w14:paraId="7109D6DE" w14:textId="52FE9A4C" w:rsidR="0001486E" w:rsidRDefault="0001486E" w:rsidP="0001486E">
      <w:pPr>
        <w:spacing w:line="360" w:lineRule="auto"/>
        <w:jc w:val="both"/>
        <w:rPr>
          <w:rFonts w:ascii="Franklin Gothic Book" w:hAnsi="Franklin Gothic Book"/>
          <w:b/>
          <w:bCs/>
          <w:color w:val="002060"/>
          <w:sz w:val="24"/>
          <w:szCs w:val="24"/>
        </w:rPr>
      </w:pPr>
      <w:r w:rsidRPr="0001486E">
        <w:rPr>
          <w:rFonts w:ascii="Franklin Gothic Book" w:hAnsi="Franklin Gothic Book"/>
          <w:b/>
          <w:bCs/>
          <w:color w:val="002060"/>
          <w:sz w:val="24"/>
          <w:szCs w:val="24"/>
        </w:rPr>
        <w:t>Global Cognitive Health Supplements Market</w:t>
      </w:r>
      <w:r>
        <w:rPr>
          <w:rFonts w:ascii="Franklin Gothic Book" w:hAnsi="Franklin Gothic Book"/>
          <w:b/>
          <w:bCs/>
          <w:color w:val="002060"/>
          <w:sz w:val="24"/>
          <w:szCs w:val="24"/>
        </w:rPr>
        <w:t xml:space="preserve"> Definition</w:t>
      </w:r>
    </w:p>
    <w:p w14:paraId="165C0061" w14:textId="1E0C0E10" w:rsidR="0001486E" w:rsidRPr="0001486E" w:rsidRDefault="0001486E" w:rsidP="0001486E">
      <w:pPr>
        <w:spacing w:line="360" w:lineRule="auto"/>
        <w:jc w:val="both"/>
        <w:rPr>
          <w:rFonts w:ascii="Franklin Gothic Book" w:hAnsi="Franklin Gothic Book"/>
          <w:color w:val="002060"/>
          <w:sz w:val="24"/>
          <w:szCs w:val="24"/>
        </w:rPr>
      </w:pPr>
      <w:r w:rsidRPr="0001486E">
        <w:rPr>
          <w:rFonts w:ascii="Franklin Gothic Book" w:hAnsi="Franklin Gothic Book"/>
          <w:color w:val="002060"/>
          <w:sz w:val="24"/>
          <w:szCs w:val="24"/>
        </w:rPr>
        <w:t>The Global Cognitive Health Supplements Market refers to the worldwide industry dedicated to the development, production, distribution, and consumption of dietary supplements designed to support, enhance, or maintain optimal brain function. This market encompasses a diverse range of products formulated with natural and synthetic ingredient</w:t>
      </w:r>
      <w:r>
        <w:rPr>
          <w:rFonts w:ascii="Franklin Gothic Book" w:hAnsi="Franklin Gothic Book"/>
          <w:color w:val="002060"/>
          <w:sz w:val="24"/>
          <w:szCs w:val="24"/>
        </w:rPr>
        <w:t>s including</w:t>
      </w:r>
      <w:r w:rsidRPr="0001486E">
        <w:rPr>
          <w:rFonts w:ascii="Franklin Gothic Book" w:hAnsi="Franklin Gothic Book"/>
          <w:color w:val="002060"/>
          <w:sz w:val="24"/>
          <w:szCs w:val="24"/>
        </w:rPr>
        <w:t xml:space="preserve"> vitamins, minerals, herbal extracts, amino acids, and nootropics</w:t>
      </w:r>
      <w:r>
        <w:rPr>
          <w:rFonts w:ascii="Franklin Gothic Book" w:hAnsi="Franklin Gothic Book"/>
          <w:color w:val="002060"/>
          <w:sz w:val="24"/>
          <w:szCs w:val="24"/>
        </w:rPr>
        <w:t xml:space="preserve">, </w:t>
      </w:r>
      <w:r w:rsidRPr="0001486E">
        <w:rPr>
          <w:rFonts w:ascii="Franklin Gothic Book" w:hAnsi="Franklin Gothic Book"/>
          <w:color w:val="002060"/>
          <w:sz w:val="24"/>
          <w:szCs w:val="24"/>
        </w:rPr>
        <w:t>that are scientifically associated with improving memory, focus, mental clarity, emotional balance, and long-term cognitive resilience.</w:t>
      </w:r>
    </w:p>
    <w:p w14:paraId="0A64F225" w14:textId="7AFF8347" w:rsidR="00EF4F30" w:rsidRPr="0001486E" w:rsidRDefault="00860B70" w:rsidP="00EF4F30">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54D0AABC" wp14:editId="45BF3FF9">
            <wp:simplePos x="0" y="0"/>
            <wp:positionH relativeFrom="page">
              <wp:posOffset>-781050</wp:posOffset>
            </wp:positionH>
            <wp:positionV relativeFrom="page">
              <wp:posOffset>-736600</wp:posOffset>
            </wp:positionV>
            <wp:extent cx="10220215" cy="14454202"/>
            <wp:effectExtent l="0" t="0" r="3810" b="0"/>
            <wp:wrapNone/>
            <wp:docPr id="561429310" name="Picture 5614293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486E" w:rsidRPr="0001486E">
        <w:rPr>
          <w:rFonts w:ascii="Franklin Gothic Book" w:hAnsi="Franklin Gothic Book"/>
          <w:b/>
          <w:bCs/>
          <w:color w:val="002060"/>
          <w:sz w:val="24"/>
          <w:szCs w:val="24"/>
        </w:rPr>
        <w:t>Global Cognitive Health Supplements Market Overview</w:t>
      </w:r>
    </w:p>
    <w:p w14:paraId="5DAA2146" w14:textId="160FE637" w:rsidR="00EF4F30" w:rsidRPr="00394B68" w:rsidRDefault="00394B68" w:rsidP="00EF4F30">
      <w:pPr>
        <w:spacing w:line="360" w:lineRule="auto"/>
        <w:jc w:val="both"/>
        <w:rPr>
          <w:rFonts w:ascii="Franklin Gothic Book" w:hAnsi="Franklin Gothic Book"/>
          <w:color w:val="002060"/>
          <w:sz w:val="24"/>
          <w:szCs w:val="24"/>
        </w:rPr>
      </w:pPr>
      <w:r w:rsidRPr="00394B68">
        <w:rPr>
          <w:rFonts w:ascii="Franklin Gothic Book" w:hAnsi="Franklin Gothic Book"/>
          <w:color w:val="002060"/>
          <w:sz w:val="24"/>
          <w:szCs w:val="24"/>
        </w:rPr>
        <w:t xml:space="preserve">The growth of the Global Cognitive Health Supplements Market is </w:t>
      </w:r>
      <w:proofErr w:type="spellStart"/>
      <w:r w:rsidRPr="00394B68">
        <w:rPr>
          <w:rFonts w:ascii="Franklin Gothic Book" w:hAnsi="Franklin Gothic Book"/>
          <w:color w:val="002060"/>
          <w:sz w:val="24"/>
          <w:szCs w:val="24"/>
        </w:rPr>
        <w:t>fueled</w:t>
      </w:r>
      <w:proofErr w:type="spellEnd"/>
      <w:r w:rsidRPr="00394B68">
        <w:rPr>
          <w:rFonts w:ascii="Franklin Gothic Book" w:hAnsi="Franklin Gothic Book"/>
          <w:color w:val="002060"/>
          <w:sz w:val="24"/>
          <w:szCs w:val="24"/>
        </w:rPr>
        <w:t xml:space="preserve"> by several key drivers, foremost among them being the rising prevalence of age-related cognitive decline and neurodegenerative disorders such as Alzheimer’s and dementia, particularly among the aging global population. Increasing awareness of brain health and mental well-being across all age groups</w:t>
      </w:r>
      <w:r>
        <w:rPr>
          <w:rFonts w:ascii="Franklin Gothic Book" w:hAnsi="Franklin Gothic Book"/>
          <w:color w:val="002060"/>
          <w:sz w:val="24"/>
          <w:szCs w:val="24"/>
        </w:rPr>
        <w:t xml:space="preserve">, </w:t>
      </w:r>
      <w:r w:rsidRPr="00394B68">
        <w:rPr>
          <w:rFonts w:ascii="Franklin Gothic Book" w:hAnsi="Franklin Gothic Book"/>
          <w:color w:val="002060"/>
          <w:sz w:val="24"/>
          <w:szCs w:val="24"/>
        </w:rPr>
        <w:t>spurred by growing stress levels, digital overload, and lifestyle-related mental fatigue</w:t>
      </w:r>
      <w:r>
        <w:rPr>
          <w:rFonts w:ascii="Franklin Gothic Book" w:hAnsi="Franklin Gothic Book"/>
          <w:color w:val="002060"/>
          <w:sz w:val="24"/>
          <w:szCs w:val="24"/>
        </w:rPr>
        <w:t xml:space="preserve">, </w:t>
      </w:r>
      <w:r w:rsidRPr="00394B68">
        <w:rPr>
          <w:rFonts w:ascii="Franklin Gothic Book" w:hAnsi="Franklin Gothic Book"/>
          <w:color w:val="002060"/>
          <w:sz w:val="24"/>
          <w:szCs w:val="24"/>
        </w:rPr>
        <w:t>has further propelled demand.</w:t>
      </w:r>
      <w:r>
        <w:rPr>
          <w:rFonts w:ascii="Franklin Gothic Book" w:hAnsi="Franklin Gothic Book"/>
          <w:color w:val="002060"/>
          <w:sz w:val="24"/>
          <w:szCs w:val="24"/>
        </w:rPr>
        <w:t xml:space="preserve"> </w:t>
      </w:r>
      <w:r w:rsidRPr="00394B68">
        <w:rPr>
          <w:rFonts w:ascii="Franklin Gothic Book" w:hAnsi="Franklin Gothic Book"/>
          <w:color w:val="002060"/>
          <w:sz w:val="24"/>
          <w:szCs w:val="24"/>
        </w:rPr>
        <w:t>The growing emphasis on health and wellness, along with the rise of self-care and preventive healthcare practices, is steering consumers toward natural, over-the-counter solutions for enhancing cognitive function. Innovations in neuroscience and the development of advanced nutraceutical formulations are making these supplements more effective and appealing. Simultaneously, the widespread availability of cognitive health products through e-commerce platforms and health-focused retail outlets is boosting accessibility and market reach. Furthermore, increased investment in clinical research, strategic product development, and high-profile endorsements are strengthening consumer confidence and accelerating the global adoption of cognitive health supplements.</w:t>
      </w:r>
    </w:p>
    <w:p w14:paraId="62CB5E3B" w14:textId="77777777" w:rsidR="00EF4F30" w:rsidRDefault="00EF4F30" w:rsidP="00EF4F30">
      <w:pPr>
        <w:spacing w:line="360" w:lineRule="auto"/>
        <w:jc w:val="both"/>
        <w:rPr>
          <w:rFonts w:ascii="Franklin Gothic Book" w:hAnsi="Franklin Gothic Book"/>
          <w:b/>
          <w:bCs/>
          <w:color w:val="002060"/>
          <w:sz w:val="24"/>
          <w:szCs w:val="24"/>
        </w:rPr>
      </w:pPr>
    </w:p>
    <w:p w14:paraId="27B43E70" w14:textId="77777777" w:rsidR="00394B68" w:rsidRPr="00394B68" w:rsidRDefault="00394B68" w:rsidP="00394B68">
      <w:p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Global Cognitive Health Supplements Market Segmentation</w:t>
      </w:r>
    </w:p>
    <w:p w14:paraId="2EEAFB8A" w14:textId="28425003" w:rsidR="00EF4F30" w:rsidRPr="00394B68" w:rsidRDefault="00394B68" w:rsidP="00EF4F30">
      <w:pPr>
        <w:spacing w:line="360" w:lineRule="auto"/>
        <w:jc w:val="both"/>
        <w:rPr>
          <w:rFonts w:ascii="Franklin Gothic Book" w:hAnsi="Franklin Gothic Book"/>
          <w:color w:val="002060"/>
          <w:sz w:val="24"/>
          <w:szCs w:val="24"/>
        </w:rPr>
      </w:pPr>
      <w:r w:rsidRPr="00394B68">
        <w:rPr>
          <w:rFonts w:ascii="Franklin Gothic Book" w:hAnsi="Franklin Gothic Book"/>
          <w:color w:val="002060"/>
          <w:sz w:val="24"/>
          <w:szCs w:val="24"/>
        </w:rPr>
        <w:lastRenderedPageBreak/>
        <w:t xml:space="preserve">The Global Cognitive Health Supplements Market is segmented based on several key criteria to better understand product demand, consumer </w:t>
      </w:r>
      <w:proofErr w:type="spellStart"/>
      <w:r w:rsidRPr="00394B68">
        <w:rPr>
          <w:rFonts w:ascii="Franklin Gothic Book" w:hAnsi="Franklin Gothic Book"/>
          <w:color w:val="002060"/>
          <w:sz w:val="24"/>
          <w:szCs w:val="24"/>
        </w:rPr>
        <w:t>behavior</w:t>
      </w:r>
      <w:proofErr w:type="spellEnd"/>
      <w:r w:rsidRPr="00394B68">
        <w:rPr>
          <w:rFonts w:ascii="Franklin Gothic Book" w:hAnsi="Franklin Gothic Book"/>
          <w:color w:val="002060"/>
          <w:sz w:val="24"/>
          <w:szCs w:val="24"/>
        </w:rPr>
        <w:t>, and strategic opportunities.</w:t>
      </w:r>
    </w:p>
    <w:p w14:paraId="058073EB" w14:textId="4B566E01" w:rsidR="00EF4F30" w:rsidRDefault="00394B68" w:rsidP="00EF4F30">
      <w:p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Global Cognitive Health Supplements Market</w:t>
      </w:r>
      <w:r>
        <w:rPr>
          <w:rFonts w:ascii="Franklin Gothic Book" w:hAnsi="Franklin Gothic Book"/>
          <w:b/>
          <w:bCs/>
          <w:color w:val="002060"/>
          <w:sz w:val="24"/>
          <w:szCs w:val="24"/>
        </w:rPr>
        <w:t xml:space="preserve">, </w:t>
      </w:r>
      <w:r w:rsidRPr="00394B68">
        <w:rPr>
          <w:rFonts w:ascii="Franklin Gothic Book" w:hAnsi="Franklin Gothic Book"/>
          <w:b/>
          <w:bCs/>
          <w:color w:val="002060"/>
          <w:sz w:val="24"/>
          <w:szCs w:val="24"/>
        </w:rPr>
        <w:t>By Product Type</w:t>
      </w:r>
    </w:p>
    <w:p w14:paraId="2ACF68CE" w14:textId="57BB3BFD" w:rsidR="00394B68" w:rsidRDefault="00394B68" w:rsidP="00394B68">
      <w:pPr>
        <w:pStyle w:val="ListParagraph"/>
        <w:numPr>
          <w:ilvl w:val="0"/>
          <w:numId w:val="4"/>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Natural Molecules</w:t>
      </w:r>
    </w:p>
    <w:p w14:paraId="796AD872" w14:textId="3C4E5407" w:rsidR="00394B68" w:rsidRDefault="00394B68" w:rsidP="00394B68">
      <w:pPr>
        <w:pStyle w:val="ListParagraph"/>
        <w:numPr>
          <w:ilvl w:val="0"/>
          <w:numId w:val="4"/>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Herbal Extracts</w:t>
      </w:r>
    </w:p>
    <w:p w14:paraId="690A0F99" w14:textId="1F95EF0A" w:rsidR="00394B68" w:rsidRDefault="00394B68" w:rsidP="00394B68">
      <w:pPr>
        <w:pStyle w:val="ListParagraph"/>
        <w:numPr>
          <w:ilvl w:val="0"/>
          <w:numId w:val="4"/>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Nootropics</w:t>
      </w:r>
    </w:p>
    <w:p w14:paraId="2067855F" w14:textId="4B6472CE" w:rsidR="00394B68" w:rsidRDefault="00394B68" w:rsidP="00394B68">
      <w:pPr>
        <w:pStyle w:val="ListParagraph"/>
        <w:numPr>
          <w:ilvl w:val="0"/>
          <w:numId w:val="4"/>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Vitamins &amp; Minerals</w:t>
      </w:r>
    </w:p>
    <w:p w14:paraId="2CF15802" w14:textId="7A5C6C5B" w:rsidR="00394B68" w:rsidRPr="00394B68" w:rsidRDefault="00394B68" w:rsidP="00394B68">
      <w:pPr>
        <w:spacing w:line="360" w:lineRule="auto"/>
        <w:jc w:val="both"/>
        <w:rPr>
          <w:rFonts w:ascii="Franklin Gothic Book" w:hAnsi="Franklin Gothic Book"/>
          <w:color w:val="002060"/>
          <w:sz w:val="24"/>
          <w:szCs w:val="24"/>
        </w:rPr>
      </w:pPr>
      <w:r w:rsidRPr="00394B68">
        <w:rPr>
          <w:rFonts w:ascii="Franklin Gothic Book" w:hAnsi="Franklin Gothic Book"/>
          <w:color w:val="002060"/>
          <w:sz w:val="24"/>
          <w:szCs w:val="24"/>
        </w:rPr>
        <w:t xml:space="preserve">The Global Cognitive Health Supplements Market by product type is dominated by natural molecules and herbal extracts, which collectively hold a substantial share of the market due to growing consumer preference for plant-based, clean-label, and holistic wellness solutions. Herbal extracts such as Ginkgo </w:t>
      </w:r>
      <w:proofErr w:type="spellStart"/>
      <w:r w:rsidRPr="00394B68">
        <w:rPr>
          <w:rFonts w:ascii="Franklin Gothic Book" w:hAnsi="Franklin Gothic Book"/>
          <w:color w:val="002060"/>
          <w:sz w:val="24"/>
          <w:szCs w:val="24"/>
        </w:rPr>
        <w:t>biloba</w:t>
      </w:r>
      <w:proofErr w:type="spellEnd"/>
      <w:r w:rsidRPr="00394B68">
        <w:rPr>
          <w:rFonts w:ascii="Franklin Gothic Book" w:hAnsi="Franklin Gothic Book"/>
          <w:color w:val="002060"/>
          <w:sz w:val="24"/>
          <w:szCs w:val="24"/>
        </w:rPr>
        <w:t xml:space="preserve">, </w:t>
      </w:r>
      <w:proofErr w:type="spellStart"/>
      <w:r w:rsidRPr="00394B68">
        <w:rPr>
          <w:rFonts w:ascii="Franklin Gothic Book" w:hAnsi="Franklin Gothic Book"/>
          <w:color w:val="002060"/>
          <w:sz w:val="24"/>
          <w:szCs w:val="24"/>
        </w:rPr>
        <w:t>Bacopa</w:t>
      </w:r>
      <w:proofErr w:type="spellEnd"/>
      <w:r w:rsidRPr="00394B68">
        <w:rPr>
          <w:rFonts w:ascii="Franklin Gothic Book" w:hAnsi="Franklin Gothic Book"/>
          <w:color w:val="002060"/>
          <w:sz w:val="24"/>
          <w:szCs w:val="24"/>
        </w:rPr>
        <w:t xml:space="preserve"> </w:t>
      </w:r>
      <w:proofErr w:type="spellStart"/>
      <w:r w:rsidRPr="00394B68">
        <w:rPr>
          <w:rFonts w:ascii="Franklin Gothic Book" w:hAnsi="Franklin Gothic Book"/>
          <w:color w:val="002060"/>
          <w:sz w:val="24"/>
          <w:szCs w:val="24"/>
        </w:rPr>
        <w:t>monnieri</w:t>
      </w:r>
      <w:proofErr w:type="spellEnd"/>
      <w:r w:rsidRPr="00394B68">
        <w:rPr>
          <w:rFonts w:ascii="Franklin Gothic Book" w:hAnsi="Franklin Gothic Book"/>
          <w:color w:val="002060"/>
          <w:sz w:val="24"/>
          <w:szCs w:val="24"/>
        </w:rPr>
        <w:t xml:space="preserve">, and </w:t>
      </w:r>
      <w:proofErr w:type="spellStart"/>
      <w:r w:rsidRPr="00394B68">
        <w:rPr>
          <w:rFonts w:ascii="Franklin Gothic Book" w:hAnsi="Franklin Gothic Book"/>
          <w:color w:val="002060"/>
          <w:sz w:val="24"/>
          <w:szCs w:val="24"/>
        </w:rPr>
        <w:t>Panax</w:t>
      </w:r>
      <w:proofErr w:type="spellEnd"/>
      <w:r w:rsidRPr="00394B68">
        <w:rPr>
          <w:rFonts w:ascii="Franklin Gothic Book" w:hAnsi="Franklin Gothic Book"/>
          <w:color w:val="002060"/>
          <w:sz w:val="24"/>
          <w:szCs w:val="24"/>
        </w:rPr>
        <w:t xml:space="preserve"> ginseng are widely recognized for their traditional use and emerging scientific support in enhancing </w:t>
      </w:r>
      <w:r w:rsidR="00860B70" w:rsidRPr="00B8636E">
        <w:rPr>
          <w:rFonts w:ascii="Franklin Gothic Book" w:hAnsi="Franklin Gothic Book"/>
          <w:noProof/>
          <w:lang w:eastAsia="en-IN"/>
        </w:rPr>
        <w:drawing>
          <wp:anchor distT="0" distB="0" distL="0" distR="0" simplePos="0" relativeHeight="251663360" behindDoc="1" locked="0" layoutInCell="1" allowOverlap="1" wp14:anchorId="664D9175" wp14:editId="46B5C63C">
            <wp:simplePos x="0" y="0"/>
            <wp:positionH relativeFrom="page">
              <wp:posOffset>-990600</wp:posOffset>
            </wp:positionH>
            <wp:positionV relativeFrom="page">
              <wp:align>top</wp:align>
            </wp:positionV>
            <wp:extent cx="10220215" cy="14454202"/>
            <wp:effectExtent l="0" t="0" r="0" b="5080"/>
            <wp:wrapNone/>
            <wp:docPr id="1895064463" name="Picture 18950644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394B68">
        <w:rPr>
          <w:rFonts w:ascii="Franklin Gothic Book" w:hAnsi="Franklin Gothic Book"/>
          <w:color w:val="002060"/>
          <w:sz w:val="24"/>
          <w:szCs w:val="24"/>
        </w:rPr>
        <w:t>memory, focus, and overall brain function. Natural molecules like omega-3 fatty acids and flavonoids are also in high demand, driven by their proven neuroprotective and anti-inflammatory properties. Nootropics, although a relatively newer segment, are gaining rapid traction among younger consumers and professionals seeking cognitive enhancement and productivity boosts. Meanwhile, vitamins and minerals maintain a stable presence in the market, often used in combination with other ingredients to deliver comprehensive cognitive support.</w:t>
      </w:r>
    </w:p>
    <w:p w14:paraId="129A81B3" w14:textId="61C879B3" w:rsidR="00394B68" w:rsidRDefault="00394B68" w:rsidP="00394B68">
      <w:p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Global Cognitive Health Supplements Market</w:t>
      </w:r>
      <w:r>
        <w:rPr>
          <w:rFonts w:ascii="Franklin Gothic Book" w:hAnsi="Franklin Gothic Book"/>
          <w:b/>
          <w:bCs/>
          <w:color w:val="002060"/>
          <w:sz w:val="24"/>
          <w:szCs w:val="24"/>
        </w:rPr>
        <w:t>,</w:t>
      </w:r>
      <w:r w:rsidRPr="00394B68">
        <w:t xml:space="preserve"> </w:t>
      </w:r>
      <w:r w:rsidRPr="00394B68">
        <w:rPr>
          <w:rFonts w:ascii="Franklin Gothic Book" w:hAnsi="Franklin Gothic Book"/>
          <w:b/>
          <w:bCs/>
          <w:color w:val="002060"/>
          <w:sz w:val="24"/>
          <w:szCs w:val="24"/>
        </w:rPr>
        <w:t>By Form</w:t>
      </w:r>
    </w:p>
    <w:p w14:paraId="7ADDDA68" w14:textId="1302440D" w:rsidR="00394B68" w:rsidRPr="00394B68" w:rsidRDefault="00394B68" w:rsidP="00394B68">
      <w:pPr>
        <w:pStyle w:val="ListParagraph"/>
        <w:numPr>
          <w:ilvl w:val="0"/>
          <w:numId w:val="5"/>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Capsules</w:t>
      </w:r>
    </w:p>
    <w:p w14:paraId="1BC9353B" w14:textId="54CC2780" w:rsidR="00394B68" w:rsidRPr="00394B68" w:rsidRDefault="00394B68" w:rsidP="00394B68">
      <w:pPr>
        <w:pStyle w:val="ListParagraph"/>
        <w:numPr>
          <w:ilvl w:val="0"/>
          <w:numId w:val="5"/>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Tablets</w:t>
      </w:r>
    </w:p>
    <w:p w14:paraId="0BC8A4C3" w14:textId="79CF5679" w:rsidR="00394B68" w:rsidRPr="00394B68" w:rsidRDefault="00394B68" w:rsidP="00394B68">
      <w:pPr>
        <w:pStyle w:val="ListParagraph"/>
        <w:numPr>
          <w:ilvl w:val="0"/>
          <w:numId w:val="5"/>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Powders</w:t>
      </w:r>
    </w:p>
    <w:p w14:paraId="6EFE6059" w14:textId="7CD2EB78" w:rsidR="00394B68" w:rsidRPr="00394B68" w:rsidRDefault="00394B68" w:rsidP="00394B68">
      <w:pPr>
        <w:pStyle w:val="ListParagraph"/>
        <w:numPr>
          <w:ilvl w:val="0"/>
          <w:numId w:val="5"/>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Soft gels</w:t>
      </w:r>
    </w:p>
    <w:p w14:paraId="6B3BC3B0" w14:textId="01A679E6" w:rsidR="00394B68" w:rsidRPr="00394B68" w:rsidRDefault="00394B68" w:rsidP="00394B68">
      <w:pPr>
        <w:pStyle w:val="ListParagraph"/>
        <w:numPr>
          <w:ilvl w:val="0"/>
          <w:numId w:val="5"/>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Liquid supplements</w:t>
      </w:r>
    </w:p>
    <w:p w14:paraId="72F19C05" w14:textId="6ECF3677" w:rsidR="00394B68" w:rsidRDefault="00394B68" w:rsidP="00394B68">
      <w:pPr>
        <w:pStyle w:val="ListParagraph"/>
        <w:numPr>
          <w:ilvl w:val="0"/>
          <w:numId w:val="5"/>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Gummies</w:t>
      </w:r>
    </w:p>
    <w:p w14:paraId="4948E8F2" w14:textId="77777777" w:rsidR="00394B68" w:rsidRPr="00394B68" w:rsidRDefault="00394B68" w:rsidP="00394B68">
      <w:pPr>
        <w:spacing w:line="360" w:lineRule="auto"/>
        <w:jc w:val="both"/>
        <w:rPr>
          <w:rFonts w:ascii="Franklin Gothic Book" w:hAnsi="Franklin Gothic Book"/>
          <w:color w:val="002060"/>
          <w:sz w:val="24"/>
          <w:szCs w:val="24"/>
        </w:rPr>
      </w:pPr>
      <w:r w:rsidRPr="00394B68">
        <w:rPr>
          <w:rFonts w:ascii="Franklin Gothic Book" w:hAnsi="Franklin Gothic Book"/>
          <w:color w:val="002060"/>
          <w:sz w:val="24"/>
          <w:szCs w:val="24"/>
        </w:rPr>
        <w:t xml:space="preserve">In terms of form, the Global Cognitive Health Supplements Market is led by capsules and tablets, which continue to hold a dominant share due to their convenience, precise dosage, and extended shelf life. These formats are especially </w:t>
      </w:r>
      <w:proofErr w:type="spellStart"/>
      <w:r w:rsidRPr="00394B68">
        <w:rPr>
          <w:rFonts w:ascii="Franklin Gothic Book" w:hAnsi="Franklin Gothic Book"/>
          <w:color w:val="002060"/>
          <w:sz w:val="24"/>
          <w:szCs w:val="24"/>
        </w:rPr>
        <w:t>favored</w:t>
      </w:r>
      <w:proofErr w:type="spellEnd"/>
      <w:r w:rsidRPr="00394B68">
        <w:rPr>
          <w:rFonts w:ascii="Franklin Gothic Book" w:hAnsi="Franklin Gothic Book"/>
          <w:color w:val="002060"/>
          <w:sz w:val="24"/>
          <w:szCs w:val="24"/>
        </w:rPr>
        <w:t xml:space="preserve"> in clinical and pharmaceutical-grade supplements, appealing to consumers seeking reliability and </w:t>
      </w:r>
      <w:r w:rsidRPr="00394B68">
        <w:rPr>
          <w:rFonts w:ascii="Franklin Gothic Book" w:hAnsi="Franklin Gothic Book"/>
          <w:color w:val="002060"/>
          <w:sz w:val="24"/>
          <w:szCs w:val="24"/>
        </w:rPr>
        <w:lastRenderedPageBreak/>
        <w:t>efficacy. Soft gels are also gaining popularity for their enhanced bioavailability and ease of swallowing, particularly among older adults. Meanwhile, powders and liquid supplements are witnessing increasing demand driven by their quick absorption and suitability for customized dosing, especially in the sports nutrition and wellness communities. Gummies, although a smaller segment, are experiencing rapid growth, especially among younger consumers and those seeking a more enjoyable and palatable supplement experience. This diverse range of formats reflects the market’s responsiveness to evolving consumer preferences, lifestyle needs, and age-specific requirements.</w:t>
      </w:r>
    </w:p>
    <w:p w14:paraId="7471B207" w14:textId="5447A3FC" w:rsidR="00394B68" w:rsidRDefault="00394B68" w:rsidP="00394B68">
      <w:p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Global Cognitive Health Supplements Market</w:t>
      </w:r>
      <w:r>
        <w:rPr>
          <w:rFonts w:ascii="Franklin Gothic Book" w:hAnsi="Franklin Gothic Book"/>
          <w:b/>
          <w:bCs/>
          <w:color w:val="002060"/>
          <w:sz w:val="24"/>
          <w:szCs w:val="24"/>
        </w:rPr>
        <w:t xml:space="preserve">, </w:t>
      </w:r>
      <w:r w:rsidRPr="00394B68">
        <w:rPr>
          <w:rFonts w:ascii="Franklin Gothic Book" w:hAnsi="Franklin Gothic Book"/>
          <w:b/>
          <w:bCs/>
          <w:color w:val="002060"/>
          <w:sz w:val="24"/>
          <w:szCs w:val="24"/>
        </w:rPr>
        <w:t>By Application</w:t>
      </w:r>
    </w:p>
    <w:p w14:paraId="608197CE" w14:textId="58AF88BC" w:rsidR="00394B68" w:rsidRPr="00394B68" w:rsidRDefault="00394B68" w:rsidP="00394B68">
      <w:pPr>
        <w:pStyle w:val="ListParagraph"/>
        <w:numPr>
          <w:ilvl w:val="0"/>
          <w:numId w:val="6"/>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Memory Enhancement</w:t>
      </w:r>
    </w:p>
    <w:p w14:paraId="17AC2ACF" w14:textId="2598B22D" w:rsidR="00394B68" w:rsidRPr="00394B68" w:rsidRDefault="00394B68" w:rsidP="00394B68">
      <w:pPr>
        <w:pStyle w:val="ListParagraph"/>
        <w:numPr>
          <w:ilvl w:val="0"/>
          <w:numId w:val="6"/>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Attention &amp; Focus</w:t>
      </w:r>
    </w:p>
    <w:p w14:paraId="7FC98208" w14:textId="5E356B53" w:rsidR="00394B68" w:rsidRPr="00394B68" w:rsidRDefault="00394B68" w:rsidP="00394B68">
      <w:pPr>
        <w:pStyle w:val="ListParagraph"/>
        <w:numPr>
          <w:ilvl w:val="0"/>
          <w:numId w:val="6"/>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Mood &amp; Stress Management</w:t>
      </w:r>
    </w:p>
    <w:p w14:paraId="22BD5FC4" w14:textId="1E485D51" w:rsidR="00394B68" w:rsidRPr="00394B68" w:rsidRDefault="00394B68" w:rsidP="00394B68">
      <w:pPr>
        <w:pStyle w:val="ListParagraph"/>
        <w:numPr>
          <w:ilvl w:val="0"/>
          <w:numId w:val="6"/>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Anti-aging &amp; Neuroprotection</w:t>
      </w:r>
    </w:p>
    <w:p w14:paraId="47940739" w14:textId="4B5EC1D4" w:rsidR="00394B68" w:rsidRPr="00394B68" w:rsidRDefault="00860B70" w:rsidP="00394B68">
      <w:pPr>
        <w:pStyle w:val="ListParagraph"/>
        <w:numPr>
          <w:ilvl w:val="0"/>
          <w:numId w:val="6"/>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229707DF" wp14:editId="0D3EC154">
            <wp:simplePos x="0" y="0"/>
            <wp:positionH relativeFrom="margin">
              <wp:align>center</wp:align>
            </wp:positionH>
            <wp:positionV relativeFrom="page">
              <wp:posOffset>-1637030</wp:posOffset>
            </wp:positionV>
            <wp:extent cx="10220215" cy="14454202"/>
            <wp:effectExtent l="0" t="0" r="0" b="5080"/>
            <wp:wrapNone/>
            <wp:docPr id="1401808859" name="Picture 14018088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94B68" w:rsidRPr="00394B68">
        <w:rPr>
          <w:rFonts w:ascii="Franklin Gothic Book" w:hAnsi="Franklin Gothic Book"/>
          <w:b/>
          <w:bCs/>
          <w:color w:val="002060"/>
          <w:sz w:val="24"/>
          <w:szCs w:val="24"/>
        </w:rPr>
        <w:t>Sleep &amp; Recovery Support</w:t>
      </w:r>
    </w:p>
    <w:p w14:paraId="21F0E66E" w14:textId="5FD6B807" w:rsidR="00394B68" w:rsidRPr="00394B68" w:rsidRDefault="00394B68" w:rsidP="00394B68">
      <w:pPr>
        <w:spacing w:line="360" w:lineRule="auto"/>
        <w:jc w:val="both"/>
        <w:rPr>
          <w:rFonts w:ascii="Franklin Gothic Book" w:hAnsi="Franklin Gothic Book"/>
          <w:color w:val="002060"/>
          <w:sz w:val="24"/>
          <w:szCs w:val="24"/>
        </w:rPr>
      </w:pPr>
      <w:r w:rsidRPr="00394B68">
        <w:rPr>
          <w:rFonts w:ascii="Franklin Gothic Book" w:hAnsi="Franklin Gothic Book"/>
          <w:color w:val="002060"/>
          <w:sz w:val="24"/>
          <w:szCs w:val="24"/>
        </w:rPr>
        <w:t>The demand for memory enhancement and attention &amp; focus solutions is the primary driver behind the Global Cognitive Health Supplements Market, with these applications commanding a substantial share. These benefits are particularly sought after by students, professionals, and aging individuals aiming to boost cognitive function and address memory challenges. In addition, the segment for mood and stress management supplements is experiencing significant growth, driven by heightened awareness of mental health and the increasing rates of anxiety, stress, and burnout in today’s fast-paced society. Meanwhile, the anti-aging and neuroprotection segment continues to expand, supported by increased interest from the elderly demographic and ongoing research into age-related cognitive disorders. Sleep and recovery support, though a smaller segment, is emerging as a promising area of growth, as consumers increasingly recognize the critical role of rest in brain health and cognitive function.</w:t>
      </w:r>
    </w:p>
    <w:p w14:paraId="207E83D9" w14:textId="1646686F" w:rsidR="00394B68" w:rsidRDefault="00394B68" w:rsidP="00394B68">
      <w:p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Global Cognitive Health Supplements Market</w:t>
      </w:r>
      <w:r>
        <w:rPr>
          <w:rFonts w:ascii="Franklin Gothic Book" w:hAnsi="Franklin Gothic Book"/>
          <w:b/>
          <w:bCs/>
          <w:color w:val="002060"/>
          <w:sz w:val="24"/>
          <w:szCs w:val="24"/>
        </w:rPr>
        <w:t xml:space="preserve">, </w:t>
      </w:r>
      <w:r w:rsidRPr="00394B68">
        <w:rPr>
          <w:rFonts w:ascii="Franklin Gothic Book" w:hAnsi="Franklin Gothic Book"/>
          <w:b/>
          <w:bCs/>
          <w:color w:val="002060"/>
          <w:sz w:val="24"/>
          <w:szCs w:val="24"/>
        </w:rPr>
        <w:t>By Distribution Channel</w:t>
      </w:r>
    </w:p>
    <w:p w14:paraId="3D0E9C1C" w14:textId="7810F47F" w:rsidR="00394B68" w:rsidRPr="00394B68" w:rsidRDefault="00394B68" w:rsidP="00394B68">
      <w:pPr>
        <w:pStyle w:val="ListParagraph"/>
        <w:numPr>
          <w:ilvl w:val="0"/>
          <w:numId w:val="7"/>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Pharmacies &amp; Drug Stores</w:t>
      </w:r>
    </w:p>
    <w:p w14:paraId="15D91AB2" w14:textId="1BF54516" w:rsidR="00394B68" w:rsidRPr="00394B68" w:rsidRDefault="00394B68" w:rsidP="00394B68">
      <w:pPr>
        <w:pStyle w:val="ListParagraph"/>
        <w:numPr>
          <w:ilvl w:val="0"/>
          <w:numId w:val="7"/>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Supermarkets/Hypermarkets</w:t>
      </w:r>
    </w:p>
    <w:p w14:paraId="27D9EEA5" w14:textId="28B4B334" w:rsidR="00394B68" w:rsidRPr="00394B68" w:rsidRDefault="00394B68" w:rsidP="00394B68">
      <w:pPr>
        <w:pStyle w:val="ListParagraph"/>
        <w:numPr>
          <w:ilvl w:val="0"/>
          <w:numId w:val="7"/>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Specialty Stores</w:t>
      </w:r>
    </w:p>
    <w:p w14:paraId="4C2A52B1" w14:textId="5F668D09" w:rsidR="00394B68" w:rsidRPr="00394B68" w:rsidRDefault="00394B68" w:rsidP="00394B68">
      <w:pPr>
        <w:pStyle w:val="ListParagraph"/>
        <w:numPr>
          <w:ilvl w:val="0"/>
          <w:numId w:val="7"/>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Online Retail/E-commerce</w:t>
      </w:r>
    </w:p>
    <w:p w14:paraId="65189CA9" w14:textId="0EB321C0" w:rsidR="00394B68" w:rsidRPr="00394B68" w:rsidRDefault="00394B68" w:rsidP="00394B68">
      <w:pPr>
        <w:pStyle w:val="ListParagraph"/>
        <w:numPr>
          <w:ilvl w:val="0"/>
          <w:numId w:val="7"/>
        </w:numPr>
        <w:spacing w:line="360" w:lineRule="auto"/>
        <w:jc w:val="both"/>
        <w:rPr>
          <w:rFonts w:ascii="Franklin Gothic Book" w:hAnsi="Franklin Gothic Book"/>
          <w:b/>
          <w:bCs/>
          <w:color w:val="002060"/>
          <w:sz w:val="24"/>
          <w:szCs w:val="24"/>
        </w:rPr>
      </w:pPr>
      <w:r w:rsidRPr="00394B68">
        <w:rPr>
          <w:rFonts w:ascii="Franklin Gothic Book" w:hAnsi="Franklin Gothic Book"/>
          <w:b/>
          <w:bCs/>
          <w:color w:val="002060"/>
          <w:sz w:val="24"/>
          <w:szCs w:val="24"/>
        </w:rPr>
        <w:t>Direct Sales</w:t>
      </w:r>
    </w:p>
    <w:p w14:paraId="713FD806" w14:textId="5903A536" w:rsidR="00EF4F30" w:rsidRPr="00A62B21" w:rsidRDefault="00394B68" w:rsidP="00EF4F30">
      <w:pPr>
        <w:spacing w:line="360" w:lineRule="auto"/>
        <w:jc w:val="both"/>
        <w:rPr>
          <w:rFonts w:ascii="Franklin Gothic Book" w:hAnsi="Franklin Gothic Book"/>
          <w:color w:val="002060"/>
          <w:sz w:val="24"/>
          <w:szCs w:val="24"/>
        </w:rPr>
      </w:pPr>
      <w:r w:rsidRPr="00394B68">
        <w:rPr>
          <w:rFonts w:ascii="Franklin Gothic Book" w:hAnsi="Franklin Gothic Book"/>
          <w:color w:val="002060"/>
          <w:sz w:val="24"/>
          <w:szCs w:val="24"/>
        </w:rPr>
        <w:lastRenderedPageBreak/>
        <w:t>The distribution channels for cognitive health supplements are diverse, with pharmacies and drug stores holding a significant share due to their established presence and accessibility for consumers seeking trusted, over-the-counter supplements. Supermarkets and hypermarkets also play a crucial role, offering convenience for customers who prefer to purchase supplements while shopping for other household items. Specialty stores are gaining traction, particularly among health-conscious consumers looking for premium, targeted solutions tailored to specific cognitive needs. However, online retail and e-commerce have seen exponential growth in recent years, driven by the increasing trend of online shopping and the convenience of home delivery, making cognitive health supplements more accessible to a global audience. Direct sales channels, such as network marketing and subscription-based services, continue to expand, particularly as consumers seek personalized advice and more direct relationships with brands.</w:t>
      </w:r>
    </w:p>
    <w:p w14:paraId="394F62CE" w14:textId="33AC2769" w:rsidR="00EF4F30" w:rsidRPr="00850018" w:rsidRDefault="00A62B21" w:rsidP="00EF4F30">
      <w:pPr>
        <w:spacing w:line="360" w:lineRule="auto"/>
        <w:jc w:val="both"/>
        <w:rPr>
          <w:rFonts w:ascii="Franklin Gothic Book" w:hAnsi="Franklin Gothic Book"/>
          <w:b/>
          <w:bCs/>
          <w:color w:val="002060"/>
          <w:sz w:val="24"/>
          <w:szCs w:val="24"/>
        </w:rPr>
      </w:pPr>
      <w:r w:rsidRPr="00A62B21">
        <w:rPr>
          <w:rFonts w:ascii="Franklin Gothic Book" w:hAnsi="Franklin Gothic Book"/>
          <w:b/>
          <w:bCs/>
          <w:color w:val="002060"/>
          <w:sz w:val="24"/>
          <w:szCs w:val="24"/>
        </w:rPr>
        <w:t>Global Cognitive Health Supplements Market</w:t>
      </w:r>
      <w:r>
        <w:rPr>
          <w:rFonts w:ascii="Franklin Gothic Book" w:hAnsi="Franklin Gothic Book"/>
          <w:b/>
          <w:bCs/>
          <w:color w:val="002060"/>
          <w:sz w:val="24"/>
          <w:szCs w:val="24"/>
        </w:rPr>
        <w:t xml:space="preserve">, </w:t>
      </w:r>
      <w:r w:rsidR="00EF4F30" w:rsidRPr="00850018">
        <w:rPr>
          <w:rFonts w:ascii="Franklin Gothic Book" w:hAnsi="Franklin Gothic Book"/>
          <w:b/>
          <w:bCs/>
          <w:color w:val="002060"/>
          <w:sz w:val="24"/>
          <w:szCs w:val="24"/>
        </w:rPr>
        <w:t>By Region</w:t>
      </w:r>
    </w:p>
    <w:p w14:paraId="358E3FCB" w14:textId="3A512625" w:rsidR="00EF4F30" w:rsidRPr="00850018" w:rsidRDefault="00860B70" w:rsidP="00EF4F30">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6E3FECD7" wp14:editId="1A1B6E1F">
            <wp:simplePos x="0" y="0"/>
            <wp:positionH relativeFrom="page">
              <wp:posOffset>-1314450</wp:posOffset>
            </wp:positionH>
            <wp:positionV relativeFrom="page">
              <wp:posOffset>-1384935</wp:posOffset>
            </wp:positionV>
            <wp:extent cx="10220215" cy="14454202"/>
            <wp:effectExtent l="0" t="0" r="3810" b="0"/>
            <wp:wrapNone/>
            <wp:docPr id="1730042972" name="Picture 173004297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F4F30" w:rsidRPr="00850018">
        <w:rPr>
          <w:rFonts w:ascii="Franklin Gothic Book" w:hAnsi="Franklin Gothic Book"/>
          <w:b/>
          <w:bCs/>
          <w:color w:val="002060"/>
          <w:sz w:val="24"/>
          <w:szCs w:val="24"/>
        </w:rPr>
        <w:t>North America</w:t>
      </w:r>
    </w:p>
    <w:p w14:paraId="2D32291C" w14:textId="451B1067" w:rsidR="00EF4F30" w:rsidRPr="00850018" w:rsidRDefault="00EF4F30" w:rsidP="00EF4F30">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785FF341" w14:textId="77777777" w:rsidR="00EF4F30" w:rsidRPr="00850018" w:rsidRDefault="00EF4F30" w:rsidP="00EF4F30">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14040DE3" w14:textId="77777777" w:rsidR="00EF4F30" w:rsidRPr="00850018" w:rsidRDefault="00EF4F30" w:rsidP="00EF4F30">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7A9567F2" w14:textId="77777777" w:rsidR="00EF4F30" w:rsidRPr="00850018" w:rsidRDefault="00EF4F30" w:rsidP="00EF4F30">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7E86D7ED" w14:textId="3BDEC0D9" w:rsidR="00A62B21" w:rsidRPr="00555DFD" w:rsidRDefault="00A62B21" w:rsidP="00EF4F30">
      <w:pPr>
        <w:spacing w:line="360" w:lineRule="auto"/>
        <w:jc w:val="both"/>
        <w:rPr>
          <w:rFonts w:ascii="Franklin Gothic Book" w:hAnsi="Franklin Gothic Book"/>
          <w:color w:val="002060"/>
          <w:sz w:val="24"/>
          <w:szCs w:val="24"/>
        </w:rPr>
      </w:pPr>
      <w:r w:rsidRPr="00A62B21">
        <w:rPr>
          <w:rFonts w:ascii="Franklin Gothic Book" w:hAnsi="Franklin Gothic Book"/>
          <w:color w:val="002060"/>
          <w:sz w:val="24"/>
          <w:szCs w:val="24"/>
        </w:rPr>
        <w:t xml:space="preserve">The Global Cognitive Health Supplements Market is experiencing robust growth across various regions, with North America holding a dominant share due to the high demand for cognitive enhancement products driven by a tech-savvy population, increased health awareness, and an aging demographic. Europe follows closely, where growing consumer interest in natural and preventative health solutions, combined with a strong focus on brain health, is </w:t>
      </w:r>
      <w:proofErr w:type="spellStart"/>
      <w:r w:rsidRPr="00A62B21">
        <w:rPr>
          <w:rFonts w:ascii="Franklin Gothic Book" w:hAnsi="Franklin Gothic Book"/>
          <w:color w:val="002060"/>
          <w:sz w:val="24"/>
          <w:szCs w:val="24"/>
        </w:rPr>
        <w:t>fueling</w:t>
      </w:r>
      <w:proofErr w:type="spellEnd"/>
      <w:r w:rsidRPr="00A62B21">
        <w:rPr>
          <w:rFonts w:ascii="Franklin Gothic Book" w:hAnsi="Franklin Gothic Book"/>
          <w:color w:val="002060"/>
          <w:sz w:val="24"/>
          <w:szCs w:val="24"/>
        </w:rPr>
        <w:t xml:space="preserve"> market expansion. The Asia-Pacific region is witnessing the fastest growth, </w:t>
      </w:r>
      <w:proofErr w:type="spellStart"/>
      <w:r w:rsidRPr="00A62B21">
        <w:rPr>
          <w:rFonts w:ascii="Franklin Gothic Book" w:hAnsi="Franklin Gothic Book"/>
          <w:color w:val="002060"/>
          <w:sz w:val="24"/>
          <w:szCs w:val="24"/>
        </w:rPr>
        <w:t>fueled</w:t>
      </w:r>
      <w:proofErr w:type="spellEnd"/>
      <w:r w:rsidRPr="00A62B21">
        <w:rPr>
          <w:rFonts w:ascii="Franklin Gothic Book" w:hAnsi="Franklin Gothic Book"/>
          <w:color w:val="002060"/>
          <w:sz w:val="24"/>
          <w:szCs w:val="24"/>
        </w:rPr>
        <w:t xml:space="preserve"> by rising disposable incomes, an increasing middle class, and growing awareness of cognitive health, especially in countries like China, Japan, and India. Latin America is emerging as a growing market, driven by increasing adoption of wellness trends and the expanding availability of cognitive supplements. In the Middle East &amp; Africa, the market is in the early stages but shows potential for growth, particularly in urban areas where awareness of cognitive health and wellness is on the rise.</w:t>
      </w:r>
    </w:p>
    <w:p w14:paraId="69661EBF" w14:textId="77777777" w:rsidR="00555DFD" w:rsidRDefault="00555DFD" w:rsidP="00EF4F30">
      <w:pPr>
        <w:spacing w:line="360" w:lineRule="auto"/>
        <w:jc w:val="both"/>
        <w:rPr>
          <w:rFonts w:ascii="Franklin Gothic Book" w:hAnsi="Franklin Gothic Book"/>
          <w:b/>
          <w:bCs/>
          <w:color w:val="002060"/>
          <w:sz w:val="24"/>
          <w:szCs w:val="24"/>
        </w:rPr>
      </w:pPr>
    </w:p>
    <w:p w14:paraId="50C1AEBE" w14:textId="6B990BC9" w:rsidR="00EF4F30" w:rsidRPr="00850018" w:rsidRDefault="00EF4F30" w:rsidP="00EF4F30">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5237DFB7" w14:textId="595C8FC7" w:rsidR="00EF4F30" w:rsidRPr="00850018" w:rsidRDefault="00EF4F30" w:rsidP="00EF4F30">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The “</w:t>
      </w:r>
      <w:r w:rsidR="00A62B21" w:rsidRPr="00A62B21">
        <w:rPr>
          <w:rFonts w:ascii="Franklin Gothic Book" w:hAnsi="Franklin Gothic Book"/>
          <w:color w:val="002060"/>
          <w:sz w:val="24"/>
          <w:szCs w:val="24"/>
        </w:rPr>
        <w:t>Global Cognitive Health Supplements Market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00A62B21" w:rsidRPr="00A62B21">
        <w:rPr>
          <w:rFonts w:ascii="Franklin Gothic Book" w:hAnsi="Franklin Gothic Book"/>
          <w:color w:val="002060"/>
          <w:sz w:val="24"/>
          <w:szCs w:val="24"/>
        </w:rPr>
        <w:t>Pfizer Inc., Amway Corp., Herbalife Nutrition Ltd., GNC Holdings,</w:t>
      </w:r>
      <w:r w:rsidR="00A62B21">
        <w:rPr>
          <w:rFonts w:ascii="Franklin Gothic Book" w:hAnsi="Franklin Gothic Book"/>
          <w:color w:val="002060"/>
          <w:sz w:val="24"/>
          <w:szCs w:val="24"/>
        </w:rPr>
        <w:t xml:space="preserve"> </w:t>
      </w:r>
      <w:r w:rsidR="00A62B21" w:rsidRPr="00A62B21">
        <w:rPr>
          <w:rFonts w:ascii="Franklin Gothic Book" w:hAnsi="Franklin Gothic Book"/>
          <w:color w:val="002060"/>
          <w:sz w:val="24"/>
          <w:szCs w:val="24"/>
        </w:rPr>
        <w:t xml:space="preserve">Nature’s Bounty Co., NOW Foods, </w:t>
      </w:r>
      <w:proofErr w:type="spellStart"/>
      <w:r w:rsidR="00A62B21" w:rsidRPr="00A62B21">
        <w:rPr>
          <w:rFonts w:ascii="Franklin Gothic Book" w:hAnsi="Franklin Gothic Book"/>
          <w:color w:val="002060"/>
          <w:sz w:val="24"/>
          <w:szCs w:val="24"/>
        </w:rPr>
        <w:t>Onnit</w:t>
      </w:r>
      <w:proofErr w:type="spellEnd"/>
      <w:r w:rsidR="00A62B21" w:rsidRPr="00A62B21">
        <w:rPr>
          <w:rFonts w:ascii="Franklin Gothic Book" w:hAnsi="Franklin Gothic Book"/>
          <w:color w:val="002060"/>
          <w:sz w:val="24"/>
          <w:szCs w:val="24"/>
        </w:rPr>
        <w:t xml:space="preserve"> Labs, </w:t>
      </w:r>
      <w:proofErr w:type="spellStart"/>
      <w:r w:rsidR="00A62B21" w:rsidRPr="00A62B21">
        <w:rPr>
          <w:rFonts w:ascii="Franklin Gothic Book" w:hAnsi="Franklin Gothic Book"/>
          <w:color w:val="002060"/>
          <w:sz w:val="24"/>
          <w:szCs w:val="24"/>
        </w:rPr>
        <w:t>Nootrogen</w:t>
      </w:r>
      <w:proofErr w:type="spellEnd"/>
      <w:r w:rsidR="00A62B21" w:rsidRPr="00A62B21">
        <w:rPr>
          <w:rFonts w:ascii="Franklin Gothic Book" w:hAnsi="Franklin Gothic Book"/>
          <w:color w:val="002060"/>
          <w:sz w:val="24"/>
          <w:szCs w:val="24"/>
        </w:rPr>
        <w:t xml:space="preserve">, HVMN Inc., Nestlé Health Science, Pure Encapsulations, Jarrow Formulas, </w:t>
      </w:r>
      <w:proofErr w:type="spellStart"/>
      <w:r w:rsidR="00A62B21" w:rsidRPr="00A62B21">
        <w:rPr>
          <w:rFonts w:ascii="Franklin Gothic Book" w:hAnsi="Franklin Gothic Book"/>
          <w:color w:val="002060"/>
          <w:sz w:val="24"/>
          <w:szCs w:val="24"/>
        </w:rPr>
        <w:t>NutraGenesis</w:t>
      </w:r>
      <w:proofErr w:type="spellEnd"/>
      <w:r w:rsidR="00A62B21" w:rsidRPr="00A62B21">
        <w:rPr>
          <w:rFonts w:ascii="Franklin Gothic Book" w:hAnsi="Franklin Gothic Book"/>
          <w:color w:val="002060"/>
          <w:sz w:val="24"/>
          <w:szCs w:val="24"/>
        </w:rPr>
        <w:t xml:space="preserve"> LLC, </w:t>
      </w:r>
      <w:proofErr w:type="spellStart"/>
      <w:r w:rsidR="00A62B21" w:rsidRPr="00A62B21">
        <w:rPr>
          <w:rFonts w:ascii="Franklin Gothic Book" w:hAnsi="Franklin Gothic Book"/>
          <w:color w:val="002060"/>
          <w:sz w:val="24"/>
          <w:szCs w:val="24"/>
        </w:rPr>
        <w:t>Cognizin</w:t>
      </w:r>
      <w:proofErr w:type="spellEnd"/>
      <w:r w:rsidR="00A62B21" w:rsidRPr="00A62B21">
        <w:rPr>
          <w:rFonts w:ascii="Franklin Gothic Book" w:hAnsi="Franklin Gothic Book"/>
          <w:color w:val="002060"/>
          <w:sz w:val="24"/>
          <w:szCs w:val="24"/>
        </w:rPr>
        <w:t>®</w:t>
      </w:r>
      <w:r w:rsidR="00A62B21">
        <w:rPr>
          <w:rFonts w:ascii="Franklin Gothic Book" w:hAnsi="Franklin Gothic Book"/>
          <w:color w:val="002060"/>
          <w:sz w:val="24"/>
          <w:szCs w:val="24"/>
        </w:rPr>
        <w:t xml:space="preserve">, </w:t>
      </w:r>
      <w:proofErr w:type="spellStart"/>
      <w:r w:rsidR="00A62B21" w:rsidRPr="00A62B21">
        <w:rPr>
          <w:rFonts w:ascii="Franklin Gothic Book" w:hAnsi="Franklin Gothic Book"/>
          <w:color w:val="002060"/>
          <w:sz w:val="24"/>
          <w:szCs w:val="24"/>
        </w:rPr>
        <w:t>BrainMD</w:t>
      </w:r>
      <w:proofErr w:type="spellEnd"/>
      <w:r w:rsidR="00A62B21" w:rsidRPr="00A62B21">
        <w:rPr>
          <w:rFonts w:ascii="Franklin Gothic Book" w:hAnsi="Franklin Gothic Book"/>
          <w:color w:val="002060"/>
          <w:sz w:val="24"/>
          <w:szCs w:val="24"/>
        </w:rPr>
        <w:t>, Nootropics Depot, Mind Lab Pro, Performance Lab, Moon Juice</w:t>
      </w:r>
      <w:r w:rsidR="00A62B21">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448E59F4" w14:textId="77777777" w:rsidR="00EF4F30" w:rsidRPr="00850018" w:rsidRDefault="00EF4F30" w:rsidP="00EF4F30">
      <w:pPr>
        <w:spacing w:line="360" w:lineRule="auto"/>
        <w:jc w:val="both"/>
        <w:rPr>
          <w:rFonts w:ascii="Franklin Gothic Book" w:hAnsi="Franklin Gothic Book"/>
          <w:b/>
          <w:bCs/>
          <w:color w:val="002060"/>
          <w:sz w:val="24"/>
          <w:szCs w:val="24"/>
        </w:rPr>
      </w:pPr>
    </w:p>
    <w:p w14:paraId="241DC3C1" w14:textId="77777777" w:rsidR="00EF4F30" w:rsidRDefault="00EF4F30" w:rsidP="00EF4F30">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53CA3780" w14:textId="05EA4EA8" w:rsidR="007B0936" w:rsidRPr="007B0936" w:rsidRDefault="00860B70" w:rsidP="007B0936">
      <w:pPr>
        <w:pStyle w:val="ListParagraph"/>
        <w:numPr>
          <w:ilvl w:val="0"/>
          <w:numId w:val="8"/>
        </w:num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38B440E4" wp14:editId="08D84798">
            <wp:simplePos x="0" y="0"/>
            <wp:positionH relativeFrom="page">
              <wp:posOffset>-1047750</wp:posOffset>
            </wp:positionH>
            <wp:positionV relativeFrom="margin">
              <wp:align>center</wp:align>
            </wp:positionV>
            <wp:extent cx="10220215" cy="14454202"/>
            <wp:effectExtent l="0" t="0" r="0" b="5080"/>
            <wp:wrapNone/>
            <wp:docPr id="1611026329" name="Picture 161102632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B0936" w:rsidRPr="007B0936">
        <w:rPr>
          <w:rFonts w:ascii="Franklin Gothic Book" w:hAnsi="Franklin Gothic Book"/>
          <w:color w:val="002060"/>
          <w:sz w:val="24"/>
          <w:szCs w:val="24"/>
        </w:rPr>
        <w:t xml:space="preserve">In 2024, </w:t>
      </w:r>
      <w:proofErr w:type="spellStart"/>
      <w:r w:rsidR="007B0936" w:rsidRPr="007B0936">
        <w:rPr>
          <w:rFonts w:ascii="Franklin Gothic Book" w:hAnsi="Franklin Gothic Book"/>
          <w:color w:val="002060"/>
          <w:sz w:val="24"/>
          <w:szCs w:val="24"/>
        </w:rPr>
        <w:t>EyePromise</w:t>
      </w:r>
      <w:proofErr w:type="spellEnd"/>
      <w:r w:rsidR="007B0936" w:rsidRPr="007B0936">
        <w:rPr>
          <w:rFonts w:ascii="Franklin Gothic Book" w:hAnsi="Franklin Gothic Book"/>
          <w:color w:val="002060"/>
          <w:sz w:val="24"/>
          <w:szCs w:val="24"/>
        </w:rPr>
        <w:t xml:space="preserve"> introduced </w:t>
      </w:r>
      <w:proofErr w:type="spellStart"/>
      <w:r w:rsidR="007B0936" w:rsidRPr="007B0936">
        <w:rPr>
          <w:rFonts w:ascii="Franklin Gothic Book" w:hAnsi="Franklin Gothic Book"/>
          <w:color w:val="002060"/>
          <w:sz w:val="24"/>
          <w:szCs w:val="24"/>
        </w:rPr>
        <w:t>BrainPromise</w:t>
      </w:r>
      <w:proofErr w:type="spellEnd"/>
      <w:r w:rsidR="007B0936" w:rsidRPr="007B0936">
        <w:rPr>
          <w:rFonts w:ascii="Franklin Gothic Book" w:hAnsi="Franklin Gothic Book"/>
          <w:color w:val="002060"/>
          <w:sz w:val="24"/>
          <w:szCs w:val="24"/>
        </w:rPr>
        <w:t>, a cognitive health supplement formulated with key nutrients like lutein and zeaxanthin, aimed at supporting brain function and mental clarity.</w:t>
      </w:r>
    </w:p>
    <w:p w14:paraId="798C8FAD" w14:textId="0B934545" w:rsidR="007B0936" w:rsidRPr="007B0936" w:rsidRDefault="007B0936" w:rsidP="007B0936">
      <w:pPr>
        <w:pStyle w:val="ListParagraph"/>
        <w:numPr>
          <w:ilvl w:val="0"/>
          <w:numId w:val="8"/>
        </w:numPr>
        <w:spacing w:line="360" w:lineRule="auto"/>
        <w:jc w:val="both"/>
        <w:rPr>
          <w:rFonts w:ascii="Franklin Gothic Book" w:hAnsi="Franklin Gothic Book"/>
          <w:color w:val="002060"/>
          <w:sz w:val="24"/>
          <w:szCs w:val="24"/>
        </w:rPr>
      </w:pPr>
      <w:r w:rsidRPr="007B0936">
        <w:rPr>
          <w:rFonts w:ascii="Franklin Gothic Book" w:hAnsi="Franklin Gothic Book"/>
          <w:color w:val="002060"/>
          <w:sz w:val="24"/>
          <w:szCs w:val="24"/>
        </w:rPr>
        <w:t xml:space="preserve">In August 2024, </w:t>
      </w:r>
      <w:proofErr w:type="spellStart"/>
      <w:r w:rsidRPr="007B0936">
        <w:rPr>
          <w:rFonts w:ascii="Franklin Gothic Book" w:hAnsi="Franklin Gothic Book"/>
          <w:color w:val="002060"/>
          <w:sz w:val="24"/>
          <w:szCs w:val="24"/>
        </w:rPr>
        <w:t>InfiniWell</w:t>
      </w:r>
      <w:proofErr w:type="spellEnd"/>
      <w:r w:rsidRPr="007B0936">
        <w:rPr>
          <w:rFonts w:ascii="Franklin Gothic Book" w:hAnsi="Franklin Gothic Book"/>
          <w:color w:val="002060"/>
          <w:sz w:val="24"/>
          <w:szCs w:val="24"/>
        </w:rPr>
        <w:t xml:space="preserve"> launched Smart Chocolate BPC-157, an innovative product that blends </w:t>
      </w:r>
      <w:proofErr w:type="spellStart"/>
      <w:r w:rsidRPr="007B0936">
        <w:rPr>
          <w:rFonts w:ascii="Franklin Gothic Book" w:hAnsi="Franklin Gothic Book"/>
          <w:color w:val="002060"/>
          <w:sz w:val="24"/>
          <w:szCs w:val="24"/>
        </w:rPr>
        <w:t>Cognizin</w:t>
      </w:r>
      <w:proofErr w:type="spellEnd"/>
      <w:r w:rsidRPr="007B0936">
        <w:rPr>
          <w:rFonts w:ascii="Franklin Gothic Book" w:hAnsi="Franklin Gothic Book"/>
          <w:color w:val="002060"/>
          <w:sz w:val="24"/>
          <w:szCs w:val="24"/>
        </w:rPr>
        <w:t xml:space="preserve">® </w:t>
      </w:r>
      <w:proofErr w:type="spellStart"/>
      <w:r w:rsidRPr="007B0936">
        <w:rPr>
          <w:rFonts w:ascii="Franklin Gothic Book" w:hAnsi="Franklin Gothic Book"/>
          <w:color w:val="002060"/>
          <w:sz w:val="24"/>
          <w:szCs w:val="24"/>
        </w:rPr>
        <w:t>Citicoline</w:t>
      </w:r>
      <w:proofErr w:type="spellEnd"/>
      <w:r w:rsidRPr="007B0936">
        <w:rPr>
          <w:rFonts w:ascii="Franklin Gothic Book" w:hAnsi="Franklin Gothic Book"/>
          <w:color w:val="002060"/>
          <w:sz w:val="24"/>
          <w:szCs w:val="24"/>
        </w:rPr>
        <w:t xml:space="preserve"> with dark chocolate to promote cognitive health in a tasty and functional form.</w:t>
      </w:r>
    </w:p>
    <w:p w14:paraId="7F48AD16" w14:textId="77777777" w:rsidR="007B0936" w:rsidRDefault="007B0936" w:rsidP="00EF4F30">
      <w:pPr>
        <w:spacing w:line="360" w:lineRule="auto"/>
        <w:jc w:val="both"/>
        <w:rPr>
          <w:rFonts w:ascii="Franklin Gothic Book" w:hAnsi="Franklin Gothic Book"/>
          <w:b/>
          <w:color w:val="002060"/>
          <w:sz w:val="24"/>
          <w:szCs w:val="24"/>
        </w:rPr>
      </w:pPr>
    </w:p>
    <w:p w14:paraId="79004736" w14:textId="58CE85A7" w:rsidR="00EF4F30" w:rsidRPr="00850018" w:rsidRDefault="00EF4F30" w:rsidP="00EF4F30">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1AB8EC90" w14:textId="615F6323" w:rsidR="00EF4F30" w:rsidRPr="00850018" w:rsidRDefault="00EF4F30" w:rsidP="00EF4F30">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A62B21" w:rsidRPr="00A62B21">
        <w:rPr>
          <w:rFonts w:ascii="Franklin Gothic Book" w:hAnsi="Franklin Gothic Book"/>
          <w:color w:val="002060"/>
          <w:sz w:val="24"/>
          <w:szCs w:val="24"/>
        </w:rPr>
        <w:t>Global Cognitive Health Supplements Market</w:t>
      </w:r>
      <w:r w:rsidRPr="00850018">
        <w:rPr>
          <w:rFonts w:ascii="Franklin Gothic Book" w:hAnsi="Franklin Gothic Book"/>
          <w:color w:val="002060"/>
          <w:sz w:val="24"/>
          <w:szCs w:val="24"/>
        </w:rPr>
        <w:t xml:space="preserve">. We cover the major impacting factors driving the industry growth in the given region. </w:t>
      </w:r>
    </w:p>
    <w:p w14:paraId="43581339" w14:textId="77777777" w:rsidR="00EF4F30" w:rsidRPr="00850018" w:rsidRDefault="00EF4F30" w:rsidP="00EF4F30">
      <w:pPr>
        <w:spacing w:before="240"/>
        <w:jc w:val="both"/>
        <w:rPr>
          <w:rFonts w:ascii="Franklin Gothic Book" w:hAnsi="Franklin Gothic Book"/>
          <w:b/>
          <w:color w:val="002060"/>
          <w:sz w:val="24"/>
          <w:szCs w:val="24"/>
        </w:rPr>
      </w:pPr>
    </w:p>
    <w:p w14:paraId="24E6536A" w14:textId="77777777" w:rsidR="00EF4F30" w:rsidRPr="00850018" w:rsidRDefault="00EF4F30" w:rsidP="00EF4F30">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331ADDF4" w14:textId="2CCF2F5E" w:rsidR="00EF4F30" w:rsidRPr="00850018" w:rsidRDefault="00EF4F30" w:rsidP="00EF4F30">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A62B21" w:rsidRPr="00A62B21">
        <w:rPr>
          <w:rFonts w:ascii="Franklin Gothic Book" w:hAnsi="Franklin Gothic Book"/>
          <w:color w:val="002060"/>
          <w:sz w:val="24"/>
          <w:szCs w:val="24"/>
        </w:rPr>
        <w:t>Global Cognitive Health Supplements Market</w:t>
      </w:r>
      <w:r w:rsidRPr="00850018">
        <w:rPr>
          <w:rFonts w:ascii="Franklin Gothic Book" w:hAnsi="Franklin Gothic Book"/>
          <w:color w:val="002060"/>
          <w:sz w:val="24"/>
          <w:szCs w:val="24"/>
        </w:rPr>
        <w:t>, gauge the attractiveness of a particular sector, and assess investment possibilities.</w:t>
      </w:r>
    </w:p>
    <w:p w14:paraId="28C1A851" w14:textId="77777777" w:rsidR="00EF4F30" w:rsidRPr="00850018" w:rsidRDefault="00EF4F30" w:rsidP="00EF4F30">
      <w:pPr>
        <w:spacing w:before="240" w:line="360" w:lineRule="auto"/>
        <w:jc w:val="both"/>
        <w:rPr>
          <w:rFonts w:ascii="Franklin Gothic Book" w:hAnsi="Franklin Gothic Book" w:cs="Times New Roman"/>
          <w:b/>
          <w:bCs/>
          <w:color w:val="002060"/>
          <w:sz w:val="40"/>
          <w:szCs w:val="40"/>
        </w:rPr>
      </w:pPr>
    </w:p>
    <w:p w14:paraId="2862FAA0" w14:textId="77777777" w:rsidR="00EF4F30" w:rsidRPr="00850018" w:rsidRDefault="00EF4F30" w:rsidP="00EF4F30">
      <w:pPr>
        <w:spacing w:before="240" w:line="360" w:lineRule="auto"/>
        <w:jc w:val="both"/>
        <w:rPr>
          <w:rFonts w:ascii="Franklin Gothic Book" w:hAnsi="Franklin Gothic Book" w:cs="Times New Roman"/>
          <w:b/>
          <w:bCs/>
          <w:color w:val="002060"/>
          <w:sz w:val="40"/>
          <w:szCs w:val="40"/>
        </w:rPr>
      </w:pPr>
    </w:p>
    <w:p w14:paraId="7835A5BC" w14:textId="77777777" w:rsidR="00EF4F30" w:rsidRPr="00850018" w:rsidRDefault="00EF4F30" w:rsidP="00EF4F30">
      <w:pPr>
        <w:spacing w:before="240" w:line="360" w:lineRule="auto"/>
        <w:jc w:val="both"/>
        <w:rPr>
          <w:rFonts w:ascii="Franklin Gothic Book" w:hAnsi="Franklin Gothic Book" w:cs="Times New Roman"/>
          <w:b/>
          <w:bCs/>
          <w:color w:val="002060"/>
          <w:sz w:val="40"/>
          <w:szCs w:val="40"/>
        </w:rPr>
      </w:pPr>
    </w:p>
    <w:p w14:paraId="03A3BBA0" w14:textId="77777777" w:rsidR="00A62B21" w:rsidRDefault="00A62B21" w:rsidP="00EF4F30">
      <w:pPr>
        <w:spacing w:before="240" w:line="360" w:lineRule="auto"/>
        <w:jc w:val="both"/>
        <w:rPr>
          <w:rFonts w:ascii="Times New Roman" w:hAnsi="Times New Roman" w:cs="Times New Roman"/>
          <w:color w:val="002060"/>
          <w:sz w:val="40"/>
          <w:szCs w:val="40"/>
        </w:rPr>
      </w:pPr>
    </w:p>
    <w:p w14:paraId="0A444086" w14:textId="77777777" w:rsidR="00555DFD" w:rsidRDefault="00555DFD" w:rsidP="00EF4F30">
      <w:pPr>
        <w:spacing w:before="240" w:line="360" w:lineRule="auto"/>
        <w:jc w:val="both"/>
        <w:rPr>
          <w:rFonts w:ascii="Times New Roman" w:hAnsi="Times New Roman" w:cs="Times New Roman"/>
          <w:color w:val="002060"/>
          <w:sz w:val="40"/>
          <w:szCs w:val="40"/>
        </w:rPr>
      </w:pPr>
    </w:p>
    <w:p w14:paraId="3C693244" w14:textId="77777777" w:rsidR="003C5053" w:rsidRDefault="003C5053" w:rsidP="00EF4F30">
      <w:pPr>
        <w:spacing w:before="240" w:line="360" w:lineRule="auto"/>
        <w:jc w:val="both"/>
        <w:rPr>
          <w:rFonts w:ascii="Times New Roman" w:hAnsi="Times New Roman" w:cs="Times New Roman"/>
          <w:color w:val="002060"/>
          <w:sz w:val="40"/>
          <w:szCs w:val="40"/>
        </w:rPr>
      </w:pPr>
    </w:p>
    <w:p w14:paraId="3D2426CA" w14:textId="14507A97" w:rsidR="00EF4F30" w:rsidRPr="00850018" w:rsidRDefault="00860B70" w:rsidP="00EF4F30">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342B97F0" wp14:editId="5DA53CF9">
            <wp:simplePos x="0" y="0"/>
            <wp:positionH relativeFrom="page">
              <wp:posOffset>-1543050</wp:posOffset>
            </wp:positionH>
            <wp:positionV relativeFrom="page">
              <wp:posOffset>-1336040</wp:posOffset>
            </wp:positionV>
            <wp:extent cx="10220215" cy="14454202"/>
            <wp:effectExtent l="0" t="0" r="3810" b="0"/>
            <wp:wrapNone/>
            <wp:docPr id="86048011" name="Picture 8604801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F4F30" w:rsidRPr="00850018">
        <w:rPr>
          <w:rFonts w:ascii="Times New Roman" w:hAnsi="Times New Roman" w:cs="Times New Roman"/>
          <w:color w:val="002060"/>
          <w:sz w:val="40"/>
          <w:szCs w:val="40"/>
        </w:rPr>
        <w:t>TABLE OF CONTENT</w:t>
      </w:r>
    </w:p>
    <w:p w14:paraId="2EF0F936" w14:textId="222A8F2C" w:rsidR="00EF4F30" w:rsidRPr="00850018" w:rsidRDefault="00EF4F30" w:rsidP="00EF4F30">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555DFD" w:rsidRPr="00555DFD">
        <w:rPr>
          <w:rStyle w:val="Heading3Char"/>
          <w:rFonts w:ascii="Franklin Gothic Book" w:hAnsi="Franklin Gothic Book"/>
          <w:b/>
          <w:bCs/>
          <w:color w:val="002060"/>
          <w:sz w:val="24"/>
          <w:szCs w:val="24"/>
        </w:rPr>
        <w:t>GLOBAL COGNITIVE HEALTH SUPPLEMENTS MARKET</w:t>
      </w:r>
    </w:p>
    <w:p w14:paraId="6D9560AF" w14:textId="77777777" w:rsidR="00EF4F30" w:rsidRPr="00850018" w:rsidRDefault="00EF4F30" w:rsidP="00EF4F30">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16AB1223" w14:textId="77777777" w:rsidR="00EF4F30" w:rsidRPr="00850018" w:rsidRDefault="00EF4F30" w:rsidP="00EF4F30">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3BE3863B" w14:textId="48B235CE" w:rsidR="00EF4F30" w:rsidRPr="00850018" w:rsidRDefault="00EF4F30" w:rsidP="00EF4F30">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22A16425" w14:textId="77777777" w:rsidR="00EF4F30" w:rsidRPr="00850018" w:rsidRDefault="00EF4F30" w:rsidP="00EF4F30">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248BA9B3" w14:textId="6A532F75" w:rsidR="00EF4F30" w:rsidRPr="00850018" w:rsidRDefault="00EF4F30" w:rsidP="00EF4F30">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1CF9EBBB" w14:textId="77777777" w:rsidR="00EF4F30" w:rsidRPr="00850018" w:rsidRDefault="00EF4F30" w:rsidP="00EF4F30">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3AD52526" w14:textId="77777777" w:rsidR="00EF4F30" w:rsidRPr="00850018" w:rsidRDefault="00EF4F30" w:rsidP="00EF4F30">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1DFEEFD5" w14:textId="77777777" w:rsidR="00EF4F30" w:rsidRPr="00850018" w:rsidRDefault="00EF4F30" w:rsidP="00EF4F30">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58438DBA" w14:textId="77777777" w:rsidR="00EF4F30" w:rsidRPr="00850018" w:rsidRDefault="00EF4F30" w:rsidP="00EF4F30">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32A1001F" w14:textId="1188F54A" w:rsidR="00EF4F30" w:rsidRPr="00850018" w:rsidRDefault="00555DFD" w:rsidP="00EF4F30">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555DFD">
        <w:rPr>
          <w:rStyle w:val="Heading3Char"/>
          <w:rFonts w:ascii="Franklin Gothic Book" w:hAnsi="Franklin Gothic Book"/>
          <w:b/>
          <w:bCs/>
          <w:color w:val="002060"/>
          <w:sz w:val="24"/>
          <w:szCs w:val="24"/>
        </w:rPr>
        <w:t>GLOBAL COGNITIVE HEALTH SUPPLEMENTS MARKET</w:t>
      </w:r>
      <w:r w:rsidRPr="00850018">
        <w:rPr>
          <w:rFonts w:ascii="Franklin Gothic Book" w:hAnsi="Franklin Gothic Book"/>
          <w:b/>
          <w:bCs/>
          <w:color w:val="002060"/>
          <w:sz w:val="24"/>
          <w:szCs w:val="24"/>
        </w:rPr>
        <w:t xml:space="preserve"> </w:t>
      </w:r>
      <w:r w:rsidR="00EF4F30" w:rsidRPr="00850018">
        <w:rPr>
          <w:rFonts w:ascii="Franklin Gothic Book" w:hAnsi="Franklin Gothic Book"/>
          <w:b/>
          <w:bCs/>
          <w:color w:val="002060"/>
          <w:sz w:val="24"/>
          <w:szCs w:val="24"/>
        </w:rPr>
        <w:t>OUTLOOK</w:t>
      </w:r>
    </w:p>
    <w:p w14:paraId="658E8026" w14:textId="77777777" w:rsidR="00EF4F30" w:rsidRPr="00850018" w:rsidRDefault="00EF4F30" w:rsidP="00EF4F30">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26D7184F" w14:textId="77777777" w:rsidR="00EF4F30" w:rsidRPr="00850018" w:rsidRDefault="00EF4F30" w:rsidP="00EF4F30">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24CC54C2" w14:textId="77777777" w:rsidR="00EF4F30" w:rsidRPr="00850018" w:rsidRDefault="00EF4F30" w:rsidP="00EF4F30">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4DDC69F2" w14:textId="77777777" w:rsidR="00EF4F30" w:rsidRPr="00850018" w:rsidRDefault="00EF4F30" w:rsidP="00EF4F30">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1BD95018" w14:textId="77777777" w:rsidR="00EF4F30" w:rsidRPr="00850018" w:rsidRDefault="00EF4F30" w:rsidP="00EF4F30">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Restrains</w:t>
      </w:r>
    </w:p>
    <w:p w14:paraId="7AE260C3" w14:textId="77777777" w:rsidR="00EF4F30" w:rsidRPr="00850018" w:rsidRDefault="00EF4F30" w:rsidP="00EF4F30">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59A713F2" w14:textId="77777777" w:rsidR="00EF4F30" w:rsidRPr="00850018" w:rsidRDefault="00EF4F30" w:rsidP="00EF4F30">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79B51589" w14:textId="77777777" w:rsidR="00EF4F30" w:rsidRPr="00850018" w:rsidRDefault="00EF4F30" w:rsidP="00EF4F30">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330814D1" w14:textId="77777777" w:rsidR="00EF4F30" w:rsidRPr="00850018" w:rsidRDefault="00EF4F30" w:rsidP="00EF4F30">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58136D11" w14:textId="5B62CD0A" w:rsidR="00EF4F30" w:rsidRPr="00850018" w:rsidRDefault="00EF4F30" w:rsidP="00EF4F30">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555DFD" w:rsidRPr="00555DFD">
        <w:rPr>
          <w:rStyle w:val="Heading3Char"/>
          <w:rFonts w:ascii="Franklin Gothic Book" w:hAnsi="Franklin Gothic Book"/>
          <w:b/>
          <w:bCs/>
          <w:color w:val="002060"/>
          <w:sz w:val="24"/>
          <w:szCs w:val="24"/>
        </w:rPr>
        <w:t>GLOBAL COGNITIVE HEALTH SUPPLEMENTS MARKET</w:t>
      </w:r>
      <w:r w:rsidRPr="00850018">
        <w:rPr>
          <w:rStyle w:val="Heading3Char"/>
          <w:rFonts w:ascii="Franklin Gothic Book" w:hAnsi="Franklin Gothic Book"/>
          <w:b/>
          <w:bCs/>
          <w:color w:val="002060"/>
          <w:sz w:val="24"/>
          <w:szCs w:val="24"/>
        </w:rPr>
        <w:t xml:space="preserve">, </w:t>
      </w:r>
      <w:r w:rsidR="00555DFD" w:rsidRPr="00555DFD">
        <w:rPr>
          <w:rStyle w:val="Heading3Char"/>
          <w:rFonts w:ascii="Franklin Gothic Book" w:hAnsi="Franklin Gothic Book"/>
          <w:b/>
          <w:bCs/>
          <w:color w:val="002060"/>
          <w:sz w:val="24"/>
          <w:szCs w:val="24"/>
        </w:rPr>
        <w:t>BY PRODUCT TYPE</w:t>
      </w:r>
    </w:p>
    <w:p w14:paraId="7C4C0887" w14:textId="77777777" w:rsidR="00EF4F30" w:rsidRPr="00850018" w:rsidRDefault="00EF4F30" w:rsidP="00EF4F30">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0BF01DB4" w14:textId="674A0FE5" w:rsidR="00EF4F30" w:rsidRPr="00850018" w:rsidRDefault="00EF4F30" w:rsidP="00EF4F30">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555DFD" w:rsidRPr="00555DFD">
        <w:rPr>
          <w:rFonts w:ascii="Franklin Gothic Book" w:hAnsi="Franklin Gothic Book"/>
          <w:color w:val="002060"/>
          <w:sz w:val="24"/>
          <w:szCs w:val="24"/>
        </w:rPr>
        <w:t>Natural Molecules</w:t>
      </w:r>
    </w:p>
    <w:p w14:paraId="15B04335" w14:textId="374751ED" w:rsidR="00EF4F30" w:rsidRPr="00850018" w:rsidRDefault="00860B70" w:rsidP="00EF4F30">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1B8B9B51" wp14:editId="620F186C">
            <wp:simplePos x="0" y="0"/>
            <wp:positionH relativeFrom="page">
              <wp:posOffset>-742950</wp:posOffset>
            </wp:positionH>
            <wp:positionV relativeFrom="page">
              <wp:posOffset>-1471295</wp:posOffset>
            </wp:positionV>
            <wp:extent cx="10220215" cy="14454202"/>
            <wp:effectExtent l="0" t="0" r="3810" b="0"/>
            <wp:wrapNone/>
            <wp:docPr id="152557042" name="Picture 15255704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F4F30" w:rsidRPr="00850018">
        <w:rPr>
          <w:rFonts w:ascii="Franklin Gothic Book" w:hAnsi="Franklin Gothic Book"/>
          <w:color w:val="002060"/>
          <w:sz w:val="24"/>
          <w:szCs w:val="24"/>
        </w:rPr>
        <w:t>5.3</w:t>
      </w:r>
      <w:r w:rsidR="00EF4F30" w:rsidRPr="00850018">
        <w:rPr>
          <w:rFonts w:ascii="Franklin Gothic Book" w:hAnsi="Franklin Gothic Book"/>
          <w:color w:val="002060"/>
        </w:rPr>
        <w:t xml:space="preserve"> </w:t>
      </w:r>
      <w:r w:rsidR="00555DFD" w:rsidRPr="00555DFD">
        <w:rPr>
          <w:rFonts w:ascii="Franklin Gothic Book" w:hAnsi="Franklin Gothic Book"/>
          <w:color w:val="002060"/>
          <w:sz w:val="24"/>
          <w:szCs w:val="24"/>
        </w:rPr>
        <w:t>Herbal Extracts</w:t>
      </w:r>
    </w:p>
    <w:p w14:paraId="260F004D" w14:textId="224D2C15" w:rsidR="00EF4F30" w:rsidRPr="00850018" w:rsidRDefault="00EF4F30" w:rsidP="00EF4F30">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555DFD" w:rsidRPr="00555DFD">
        <w:rPr>
          <w:rFonts w:ascii="Franklin Gothic Book" w:hAnsi="Franklin Gothic Book"/>
          <w:color w:val="002060"/>
          <w:sz w:val="24"/>
          <w:szCs w:val="24"/>
        </w:rPr>
        <w:t>Nootropics</w:t>
      </w:r>
    </w:p>
    <w:p w14:paraId="288B5EB8" w14:textId="6913D612" w:rsidR="00EF4F30" w:rsidRPr="00850018" w:rsidRDefault="00EF4F30" w:rsidP="00EF4F30">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5.5 </w:t>
      </w:r>
      <w:r w:rsidR="00555DFD" w:rsidRPr="00555DFD">
        <w:rPr>
          <w:rFonts w:ascii="Franklin Gothic Book" w:hAnsi="Franklin Gothic Book"/>
          <w:color w:val="002060"/>
          <w:sz w:val="24"/>
          <w:szCs w:val="24"/>
        </w:rPr>
        <w:t>Vitamins &amp; Minerals</w:t>
      </w:r>
    </w:p>
    <w:p w14:paraId="51725A9F" w14:textId="23966D36" w:rsidR="00EF4F30" w:rsidRPr="00850018" w:rsidRDefault="00EF4F30" w:rsidP="00EF4F30">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555DFD" w:rsidRPr="00555DFD">
        <w:rPr>
          <w:rStyle w:val="Heading3Char"/>
          <w:rFonts w:ascii="Franklin Gothic Book" w:hAnsi="Franklin Gothic Book"/>
          <w:b/>
          <w:bCs/>
          <w:color w:val="002060"/>
          <w:sz w:val="24"/>
          <w:szCs w:val="24"/>
        </w:rPr>
        <w:t>GLOBAL COGNITIVE HEALTH SUPPLEMENTS MARKET</w:t>
      </w:r>
      <w:r w:rsidRPr="00850018">
        <w:rPr>
          <w:rStyle w:val="Heading3Char"/>
          <w:rFonts w:ascii="Franklin Gothic Book" w:hAnsi="Franklin Gothic Book"/>
          <w:b/>
          <w:bCs/>
          <w:color w:val="002060"/>
          <w:sz w:val="24"/>
          <w:szCs w:val="24"/>
        </w:rPr>
        <w:t xml:space="preserve">, </w:t>
      </w:r>
      <w:r w:rsidR="00555DFD" w:rsidRPr="00555DFD">
        <w:rPr>
          <w:rStyle w:val="Heading3Char"/>
          <w:rFonts w:ascii="Franklin Gothic Book" w:hAnsi="Franklin Gothic Book"/>
          <w:b/>
          <w:bCs/>
          <w:color w:val="002060"/>
          <w:sz w:val="24"/>
          <w:szCs w:val="24"/>
        </w:rPr>
        <w:t>BY FORM</w:t>
      </w:r>
    </w:p>
    <w:p w14:paraId="2B0B60E0" w14:textId="77777777" w:rsidR="00EF4F30" w:rsidRPr="00850018" w:rsidRDefault="00EF4F30" w:rsidP="00EF4F30">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6E90466B" w14:textId="7855FA93" w:rsidR="00EF4F30" w:rsidRPr="00850018" w:rsidRDefault="00EF4F30" w:rsidP="00EF4F30">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00555DFD" w:rsidRPr="00555DFD">
        <w:t xml:space="preserve"> </w:t>
      </w:r>
      <w:r w:rsidR="00555DFD" w:rsidRPr="00555DFD">
        <w:rPr>
          <w:rFonts w:ascii="Franklin Gothic Book" w:hAnsi="Franklin Gothic Book"/>
          <w:color w:val="002060"/>
          <w:sz w:val="24"/>
          <w:szCs w:val="24"/>
        </w:rPr>
        <w:t>Capsules</w:t>
      </w:r>
    </w:p>
    <w:p w14:paraId="2FEA56EE" w14:textId="75884DEF" w:rsidR="00EF4F30" w:rsidRPr="00850018" w:rsidRDefault="00EF4F30" w:rsidP="00EF4F30">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6.3</w:t>
      </w:r>
      <w:r w:rsidRPr="00850018">
        <w:rPr>
          <w:rFonts w:ascii="Franklin Gothic Book" w:hAnsi="Franklin Gothic Book"/>
          <w:color w:val="002060"/>
        </w:rPr>
        <w:t xml:space="preserve"> </w:t>
      </w:r>
      <w:r w:rsidR="00555DFD" w:rsidRPr="00555DFD">
        <w:rPr>
          <w:rFonts w:ascii="Franklin Gothic Book" w:hAnsi="Franklin Gothic Book"/>
          <w:color w:val="002060"/>
          <w:sz w:val="24"/>
          <w:szCs w:val="24"/>
        </w:rPr>
        <w:t>Tablets</w:t>
      </w:r>
    </w:p>
    <w:p w14:paraId="4C15BD34" w14:textId="362B5421" w:rsidR="00EF4F30" w:rsidRDefault="00EF4F30" w:rsidP="00EF4F30">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555DFD" w:rsidRPr="00555DFD">
        <w:rPr>
          <w:rFonts w:ascii="Franklin Gothic Book" w:hAnsi="Franklin Gothic Book"/>
          <w:color w:val="002060"/>
          <w:sz w:val="24"/>
          <w:szCs w:val="24"/>
        </w:rPr>
        <w:t>Powders</w:t>
      </w:r>
    </w:p>
    <w:p w14:paraId="063F6C44" w14:textId="6E3E1961" w:rsidR="00555DFD" w:rsidRDefault="00555DFD" w:rsidP="00EF4F30">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Pr="00555DFD">
        <w:rPr>
          <w:rFonts w:ascii="Franklin Gothic Book" w:hAnsi="Franklin Gothic Book"/>
          <w:color w:val="002060"/>
          <w:sz w:val="24"/>
          <w:szCs w:val="24"/>
        </w:rPr>
        <w:t>Soft gels</w:t>
      </w:r>
    </w:p>
    <w:p w14:paraId="14AEB4A3" w14:textId="018AA8C5" w:rsidR="00555DFD" w:rsidRDefault="00555DFD" w:rsidP="00EF4F30">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Pr="00555DFD">
        <w:rPr>
          <w:rFonts w:ascii="Franklin Gothic Book" w:hAnsi="Franklin Gothic Book"/>
          <w:color w:val="002060"/>
          <w:sz w:val="24"/>
          <w:szCs w:val="24"/>
        </w:rPr>
        <w:t>Liquid supplements</w:t>
      </w:r>
    </w:p>
    <w:p w14:paraId="2A568DF2" w14:textId="3A19730D" w:rsidR="00555DFD" w:rsidRPr="00850018" w:rsidRDefault="00555DFD" w:rsidP="00EF4F30">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 </w:t>
      </w:r>
      <w:r w:rsidRPr="00555DFD">
        <w:rPr>
          <w:rFonts w:ascii="Franklin Gothic Book" w:hAnsi="Franklin Gothic Book"/>
          <w:color w:val="002060"/>
          <w:sz w:val="24"/>
          <w:szCs w:val="24"/>
        </w:rPr>
        <w:t>Gummies</w:t>
      </w:r>
    </w:p>
    <w:p w14:paraId="79085E6F" w14:textId="01EAD673" w:rsidR="00EF4F30" w:rsidRPr="00555DFD" w:rsidRDefault="00EF4F30" w:rsidP="00EF4F30">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555DFD" w:rsidRPr="00555DFD">
        <w:rPr>
          <w:rStyle w:val="Heading3Char"/>
          <w:rFonts w:ascii="Franklin Gothic Book" w:hAnsi="Franklin Gothic Book"/>
          <w:b/>
          <w:bCs/>
          <w:color w:val="002060"/>
          <w:sz w:val="24"/>
          <w:szCs w:val="24"/>
        </w:rPr>
        <w:t>GLOBAL COGNITIVE HEALTH SUPPLEMENTS MARKET</w:t>
      </w:r>
      <w:r w:rsidR="00555DFD">
        <w:rPr>
          <w:rStyle w:val="Heading3Char"/>
          <w:rFonts w:ascii="Franklin Gothic Book" w:hAnsi="Franklin Gothic Book"/>
          <w:b/>
          <w:bCs/>
          <w:color w:val="002060"/>
          <w:sz w:val="24"/>
          <w:szCs w:val="24"/>
        </w:rPr>
        <w:t>,</w:t>
      </w:r>
      <w:r w:rsidR="00555DFD" w:rsidRPr="00555DFD">
        <w:rPr>
          <w:rFonts w:ascii="Franklin Gothic Book" w:hAnsi="Franklin Gothic Book"/>
          <w:color w:val="002060"/>
          <w:sz w:val="24"/>
          <w:szCs w:val="24"/>
        </w:rPr>
        <w:t xml:space="preserve"> </w:t>
      </w:r>
      <w:r w:rsidR="00555DFD" w:rsidRPr="00555DFD">
        <w:rPr>
          <w:rFonts w:ascii="Franklin Gothic Book" w:hAnsi="Franklin Gothic Book"/>
          <w:b/>
          <w:bCs/>
          <w:color w:val="002060"/>
          <w:sz w:val="24"/>
          <w:szCs w:val="24"/>
        </w:rPr>
        <w:t>BY APPLICATION</w:t>
      </w:r>
    </w:p>
    <w:p w14:paraId="511BD3C4" w14:textId="77777777" w:rsidR="00EF4F30" w:rsidRPr="00850018" w:rsidRDefault="00EF4F30" w:rsidP="00EF4F30">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7.1 Overview</w:t>
      </w:r>
    </w:p>
    <w:p w14:paraId="3397E164" w14:textId="62CCC89C" w:rsidR="00EF4F30" w:rsidRPr="00850018" w:rsidRDefault="00EF4F30" w:rsidP="00EF4F30">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555DFD" w:rsidRPr="00555DFD">
        <w:rPr>
          <w:rFonts w:ascii="Franklin Gothic Book" w:hAnsi="Franklin Gothic Book"/>
          <w:color w:val="002060"/>
          <w:sz w:val="24"/>
          <w:szCs w:val="24"/>
        </w:rPr>
        <w:t>Memory Enhancement</w:t>
      </w:r>
    </w:p>
    <w:p w14:paraId="64AE9557" w14:textId="3605A040" w:rsidR="00EF4F30" w:rsidRPr="00850018" w:rsidRDefault="00EF4F30" w:rsidP="00EF4F30">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555DFD" w:rsidRPr="00555DFD">
        <w:rPr>
          <w:rFonts w:ascii="Franklin Gothic Book" w:hAnsi="Franklin Gothic Book"/>
          <w:color w:val="002060"/>
          <w:sz w:val="24"/>
          <w:szCs w:val="24"/>
        </w:rPr>
        <w:t>Attention &amp; Focus</w:t>
      </w:r>
    </w:p>
    <w:p w14:paraId="18A4068C" w14:textId="5CC292FF" w:rsidR="00EF4F30" w:rsidRPr="00850018" w:rsidRDefault="00EF4F30" w:rsidP="00EF4F30">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555DFD" w:rsidRPr="00555DFD">
        <w:rPr>
          <w:rFonts w:ascii="Franklin Gothic Book" w:hAnsi="Franklin Gothic Book"/>
          <w:color w:val="002060"/>
          <w:sz w:val="24"/>
          <w:szCs w:val="24"/>
        </w:rPr>
        <w:t>Mood &amp; Stress Management</w:t>
      </w:r>
    </w:p>
    <w:p w14:paraId="679BD776" w14:textId="25F23627" w:rsidR="00EF4F30" w:rsidRDefault="00EF4F30" w:rsidP="00EF4F30">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555DFD" w:rsidRPr="00555DFD">
        <w:rPr>
          <w:rFonts w:ascii="Franklin Gothic Book" w:hAnsi="Franklin Gothic Book"/>
          <w:color w:val="002060"/>
          <w:sz w:val="24"/>
          <w:szCs w:val="24"/>
        </w:rPr>
        <w:t>Anti-aging &amp; Neuroprotection</w:t>
      </w:r>
    </w:p>
    <w:p w14:paraId="36CD4BB4" w14:textId="5CBC3DE0" w:rsidR="00555DFD" w:rsidRPr="00850018" w:rsidRDefault="00555DFD" w:rsidP="00EF4F30">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555DFD">
        <w:rPr>
          <w:rFonts w:ascii="Franklin Gothic Book" w:hAnsi="Franklin Gothic Book"/>
          <w:color w:val="002060"/>
          <w:sz w:val="24"/>
          <w:szCs w:val="24"/>
        </w:rPr>
        <w:t>Sleep &amp; Recovery Support</w:t>
      </w:r>
    </w:p>
    <w:p w14:paraId="60A5C952" w14:textId="715B400F" w:rsidR="00EF4F30" w:rsidRPr="00F63761" w:rsidRDefault="00555DFD" w:rsidP="00EF4F30">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555DFD">
        <w:rPr>
          <w:rStyle w:val="Heading3Char"/>
          <w:rFonts w:ascii="Franklin Gothic Book" w:hAnsi="Franklin Gothic Book"/>
          <w:b/>
          <w:bCs/>
          <w:color w:val="002060"/>
          <w:sz w:val="24"/>
          <w:szCs w:val="24"/>
        </w:rPr>
        <w:t>GLOBAL COGNITIVE HEALTH SUPPLEMENTS MARKET</w:t>
      </w:r>
      <w:r w:rsidR="00EF4F30">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DISTRIBUTION CHANNEL</w:t>
      </w:r>
    </w:p>
    <w:p w14:paraId="53292781" w14:textId="05834C9D" w:rsidR="00EF4F30" w:rsidRPr="00F63761" w:rsidRDefault="00860B70" w:rsidP="00EF4F30">
      <w:pPr>
        <w:pStyle w:val="ListParagraph"/>
        <w:numPr>
          <w:ilvl w:val="1"/>
          <w:numId w:val="2"/>
        </w:numPr>
        <w:spacing w:line="600" w:lineRule="auto"/>
        <w:jc w:val="both"/>
        <w:rPr>
          <w:rStyle w:val="Heading3Cha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154F120A" wp14:editId="0905A895">
            <wp:simplePos x="0" y="0"/>
            <wp:positionH relativeFrom="page">
              <wp:posOffset>-1466850</wp:posOffset>
            </wp:positionH>
            <wp:positionV relativeFrom="page">
              <wp:posOffset>-1619250</wp:posOffset>
            </wp:positionV>
            <wp:extent cx="10220215" cy="14454202"/>
            <wp:effectExtent l="0" t="0" r="3810" b="0"/>
            <wp:wrapNone/>
            <wp:docPr id="95599219" name="Picture 955992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F4F30">
        <w:rPr>
          <w:rStyle w:val="Heading3Char"/>
          <w:rFonts w:ascii="Franklin Gothic Book" w:hAnsi="Franklin Gothic Book"/>
          <w:color w:val="002060"/>
          <w:sz w:val="24"/>
          <w:szCs w:val="24"/>
        </w:rPr>
        <w:t xml:space="preserve"> </w:t>
      </w:r>
      <w:r w:rsidR="00EF4F30" w:rsidRPr="00F63761">
        <w:rPr>
          <w:rStyle w:val="Heading3Char"/>
          <w:rFonts w:ascii="Franklin Gothic Book" w:hAnsi="Franklin Gothic Book"/>
          <w:color w:val="002060"/>
          <w:sz w:val="24"/>
          <w:szCs w:val="24"/>
        </w:rPr>
        <w:t>Overview</w:t>
      </w:r>
    </w:p>
    <w:p w14:paraId="6CDD5C19" w14:textId="6905B0CB" w:rsidR="00EF4F30" w:rsidRPr="00F63761" w:rsidRDefault="00EF4F30" w:rsidP="00EF4F3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555DFD" w:rsidRPr="00555DFD">
        <w:rPr>
          <w:rStyle w:val="Heading3Char"/>
          <w:rFonts w:ascii="Franklin Gothic Book" w:eastAsiaTheme="minorHAnsi" w:hAnsi="Franklin Gothic Book" w:cstheme="minorBidi"/>
          <w:color w:val="002060"/>
          <w:sz w:val="24"/>
          <w:szCs w:val="24"/>
        </w:rPr>
        <w:t>Pharmacies &amp; Drug Stores</w:t>
      </w:r>
    </w:p>
    <w:p w14:paraId="03231BEE" w14:textId="66769FC7" w:rsidR="00EF4F30" w:rsidRPr="00F63761" w:rsidRDefault="00EF4F30" w:rsidP="00EF4F3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555DFD" w:rsidRPr="00555DFD">
        <w:rPr>
          <w:rStyle w:val="Heading3Char"/>
          <w:rFonts w:ascii="Franklin Gothic Book" w:eastAsiaTheme="minorHAnsi" w:hAnsi="Franklin Gothic Book" w:cstheme="minorBidi"/>
          <w:color w:val="002060"/>
          <w:sz w:val="24"/>
          <w:szCs w:val="24"/>
        </w:rPr>
        <w:t>Supermarkets/Hypermarkets</w:t>
      </w:r>
    </w:p>
    <w:p w14:paraId="74F31BDA" w14:textId="05BED879" w:rsidR="00EF4F30" w:rsidRPr="00F63761" w:rsidRDefault="00EF4F30" w:rsidP="00EF4F3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555DFD" w:rsidRPr="00555DFD">
        <w:rPr>
          <w:rStyle w:val="Heading3Char"/>
          <w:rFonts w:ascii="Franklin Gothic Book" w:eastAsiaTheme="minorHAnsi" w:hAnsi="Franklin Gothic Book" w:cstheme="minorBidi"/>
          <w:color w:val="002060"/>
          <w:sz w:val="24"/>
          <w:szCs w:val="24"/>
        </w:rPr>
        <w:t>Specialty Stores</w:t>
      </w:r>
    </w:p>
    <w:p w14:paraId="2D806259" w14:textId="11D875B3" w:rsidR="00EF4F30" w:rsidRDefault="00EF4F30" w:rsidP="00EF4F3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555DFD" w:rsidRPr="00555DFD">
        <w:rPr>
          <w:rStyle w:val="Heading3Char"/>
          <w:rFonts w:ascii="Franklin Gothic Book" w:eastAsiaTheme="minorHAnsi" w:hAnsi="Franklin Gothic Book" w:cstheme="minorBidi"/>
          <w:color w:val="002060"/>
          <w:sz w:val="24"/>
          <w:szCs w:val="24"/>
        </w:rPr>
        <w:t>Online Retail/E-commerce</w:t>
      </w:r>
    </w:p>
    <w:p w14:paraId="75B42F01" w14:textId="63589878" w:rsidR="00555DFD" w:rsidRPr="00F63761" w:rsidRDefault="00555DFD" w:rsidP="00EF4F3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555DFD">
        <w:rPr>
          <w:rStyle w:val="Heading3Char"/>
          <w:rFonts w:ascii="Franklin Gothic Book" w:eastAsiaTheme="minorHAnsi" w:hAnsi="Franklin Gothic Book" w:cstheme="minorBidi"/>
          <w:color w:val="002060"/>
          <w:sz w:val="24"/>
          <w:szCs w:val="24"/>
        </w:rPr>
        <w:t>Direct Sales</w:t>
      </w:r>
    </w:p>
    <w:p w14:paraId="3149CD52" w14:textId="1C746963" w:rsidR="00EF4F30" w:rsidRPr="00850018" w:rsidRDefault="00555DFD" w:rsidP="00EF4F30">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555DFD">
        <w:rPr>
          <w:rStyle w:val="Heading3Char"/>
          <w:rFonts w:ascii="Franklin Gothic Book" w:hAnsi="Franklin Gothic Book"/>
          <w:b/>
          <w:bCs/>
          <w:color w:val="002060"/>
          <w:sz w:val="24"/>
          <w:szCs w:val="24"/>
        </w:rPr>
        <w:t>GLOBAL COGNITIVE HEALTH SUPPLEMENTS MARKET</w:t>
      </w:r>
      <w:r w:rsidR="00EF4F30" w:rsidRPr="00850018">
        <w:rPr>
          <w:rStyle w:val="Heading3Char"/>
          <w:rFonts w:ascii="Franklin Gothic Book" w:eastAsiaTheme="minorHAnsi" w:hAnsi="Franklin Gothic Book" w:cstheme="minorBidi"/>
          <w:b/>
          <w:bCs/>
          <w:color w:val="002060"/>
          <w:sz w:val="24"/>
          <w:szCs w:val="24"/>
        </w:rPr>
        <w:t>, BY REGION</w:t>
      </w:r>
    </w:p>
    <w:p w14:paraId="77568639" w14:textId="77777777" w:rsidR="00EF4F30" w:rsidRPr="00850018" w:rsidRDefault="00EF4F30" w:rsidP="00EF4F3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4D6824D4" w14:textId="77777777" w:rsidR="00EF4F30" w:rsidRPr="00850018" w:rsidRDefault="00EF4F30" w:rsidP="00EF4F3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2F59B70D" w14:textId="77777777" w:rsidR="00EF4F30" w:rsidRPr="00850018" w:rsidRDefault="00EF4F30" w:rsidP="00EF4F3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1FD045FE" w14:textId="77777777" w:rsidR="00EF4F30" w:rsidRPr="00850018" w:rsidRDefault="00EF4F30" w:rsidP="00EF4F3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1419D3B4" w14:textId="77777777" w:rsidR="00EF4F30" w:rsidRPr="00850018" w:rsidRDefault="00EF4F30" w:rsidP="00EF4F3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3DDB5D3C" w14:textId="77777777" w:rsidR="00EF4F30" w:rsidRPr="00F63761" w:rsidRDefault="00EF4F30" w:rsidP="00EF4F3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23948D28" w14:textId="5061A3D0" w:rsidR="00EF4F30" w:rsidRPr="00850018" w:rsidRDefault="00555DFD" w:rsidP="00EF4F30">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555DFD">
        <w:rPr>
          <w:rStyle w:val="Heading3Char"/>
          <w:rFonts w:ascii="Franklin Gothic Book" w:hAnsi="Franklin Gothic Book"/>
          <w:b/>
          <w:bCs/>
          <w:color w:val="002060"/>
          <w:sz w:val="24"/>
          <w:szCs w:val="24"/>
        </w:rPr>
        <w:lastRenderedPageBreak/>
        <w:t>GLOBAL COGNITIVE HEALTH SUPPLEMENTS MARKET</w:t>
      </w:r>
      <w:r w:rsidRPr="00850018">
        <w:rPr>
          <w:rFonts w:ascii="Franklin Gothic Book" w:hAnsi="Franklin Gothic Book"/>
          <w:b/>
          <w:bCs/>
          <w:color w:val="002060"/>
          <w:sz w:val="24"/>
          <w:szCs w:val="24"/>
        </w:rPr>
        <w:t xml:space="preserve"> </w:t>
      </w:r>
      <w:r w:rsidR="00EF4F30" w:rsidRPr="00850018">
        <w:rPr>
          <w:rFonts w:ascii="Franklin Gothic Book" w:hAnsi="Franklin Gothic Book"/>
          <w:b/>
          <w:bCs/>
          <w:color w:val="002060"/>
          <w:sz w:val="24"/>
          <w:szCs w:val="24"/>
        </w:rPr>
        <w:t>COMPETITIVE LANDSCAPE</w:t>
      </w:r>
    </w:p>
    <w:p w14:paraId="14F80084" w14:textId="77777777" w:rsidR="00EF4F30" w:rsidRPr="00850018" w:rsidRDefault="00EF4F30" w:rsidP="00EF4F30">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09387849" w14:textId="77777777" w:rsidR="00EF4F30" w:rsidRPr="00850018" w:rsidRDefault="00EF4F30" w:rsidP="00EF4F30">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566B4210" w14:textId="77777777" w:rsidR="00EF4F30" w:rsidRPr="00850018" w:rsidRDefault="00EF4F30" w:rsidP="00EF4F30">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6BD24CD5" w14:textId="4CD63E6D" w:rsidR="00EF4F30" w:rsidRPr="00850018" w:rsidRDefault="00555DFD" w:rsidP="00EF4F30">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EF4F30" w:rsidRPr="00850018">
        <w:rPr>
          <w:rFonts w:ascii="Franklin Gothic Book" w:hAnsi="Franklin Gothic Book"/>
          <w:b/>
          <w:bCs/>
          <w:color w:val="002060"/>
          <w:sz w:val="24"/>
          <w:szCs w:val="24"/>
        </w:rPr>
        <w:t>COMPANY PROFILES</w:t>
      </w:r>
    </w:p>
    <w:p w14:paraId="7DDA6C3B" w14:textId="450D738F" w:rsidR="00EF4F30" w:rsidRPr="00850018" w:rsidRDefault="00EF4F30" w:rsidP="00EF4F30">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Pr>
          <w:rFonts w:ascii="Franklin Gothic Book" w:hAnsi="Franklin Gothic Book"/>
          <w:b/>
          <w:bCs/>
          <w:color w:val="002060"/>
          <w:sz w:val="24"/>
          <w:szCs w:val="24"/>
        </w:rPr>
        <w:t>1</w:t>
      </w:r>
      <w:r w:rsidRPr="00850018">
        <w:rPr>
          <w:rFonts w:ascii="Franklin Gothic Book" w:hAnsi="Franklin Gothic Book"/>
          <w:b/>
          <w:bCs/>
          <w:color w:val="002060"/>
          <w:sz w:val="24"/>
          <w:szCs w:val="24"/>
        </w:rPr>
        <w:t xml:space="preserve">.1 </w:t>
      </w:r>
      <w:r w:rsidR="00555DFD" w:rsidRPr="00555DFD">
        <w:rPr>
          <w:rFonts w:ascii="Franklin Gothic Book" w:hAnsi="Franklin Gothic Book"/>
          <w:b/>
          <w:bCs/>
          <w:color w:val="002060"/>
          <w:sz w:val="24"/>
          <w:szCs w:val="24"/>
        </w:rPr>
        <w:t>Pfizer Inc.</w:t>
      </w:r>
    </w:p>
    <w:p w14:paraId="3F770028"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34DC796" w14:textId="0ED88DDE" w:rsidR="00EF4F30" w:rsidRPr="00850018" w:rsidRDefault="00860B70" w:rsidP="00EF4F30">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4DE1BF3A" wp14:editId="24C7479B">
            <wp:simplePos x="0" y="0"/>
            <wp:positionH relativeFrom="page">
              <wp:posOffset>-895350</wp:posOffset>
            </wp:positionH>
            <wp:positionV relativeFrom="margin">
              <wp:align>center</wp:align>
            </wp:positionV>
            <wp:extent cx="10220215" cy="14454202"/>
            <wp:effectExtent l="0" t="0" r="0" b="5080"/>
            <wp:wrapNone/>
            <wp:docPr id="369528158" name="Picture 36952815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F4F30" w:rsidRPr="00850018">
        <w:rPr>
          <w:rFonts w:ascii="Franklin Gothic Book" w:hAnsi="Franklin Gothic Book"/>
          <w:color w:val="002060"/>
          <w:sz w:val="24"/>
          <w:szCs w:val="24"/>
        </w:rPr>
        <w:t>Financial Performance</w:t>
      </w:r>
    </w:p>
    <w:p w14:paraId="69EEA326"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2F5EAF6" w14:textId="5A5876F5"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F43800A" w14:textId="4610AC1B" w:rsidR="00EF4F30" w:rsidRPr="00850018" w:rsidRDefault="00555DFD" w:rsidP="00EF4F30">
      <w:pPr>
        <w:pStyle w:val="ListParagraph"/>
        <w:numPr>
          <w:ilvl w:val="1"/>
          <w:numId w:val="2"/>
        </w:numPr>
        <w:spacing w:line="480" w:lineRule="auto"/>
        <w:jc w:val="both"/>
        <w:rPr>
          <w:rFonts w:ascii="Franklin Gothic Book" w:hAnsi="Franklin Gothic Book"/>
          <w:b/>
          <w:bCs/>
          <w:color w:val="002060"/>
          <w:sz w:val="24"/>
          <w:szCs w:val="24"/>
        </w:rPr>
      </w:pPr>
      <w:r w:rsidRPr="00555DFD">
        <w:rPr>
          <w:rFonts w:ascii="Franklin Gothic Book" w:hAnsi="Franklin Gothic Book"/>
          <w:b/>
          <w:bCs/>
          <w:color w:val="002060"/>
          <w:sz w:val="24"/>
          <w:szCs w:val="24"/>
        </w:rPr>
        <w:t>Amway Corp.</w:t>
      </w:r>
    </w:p>
    <w:p w14:paraId="4B93BA9A"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D6A94E9"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CDFAF38"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C51EBDC"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DD21BC8" w14:textId="7CB43657" w:rsidR="00EF4F30" w:rsidRPr="00850018" w:rsidRDefault="00555DFD" w:rsidP="00EF4F30">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555DFD">
        <w:rPr>
          <w:rFonts w:ascii="Franklin Gothic Book" w:hAnsi="Franklin Gothic Book"/>
          <w:b/>
          <w:bCs/>
          <w:color w:val="002060"/>
          <w:sz w:val="24"/>
          <w:szCs w:val="24"/>
        </w:rPr>
        <w:t>Herbalife Nutrition Ltd.</w:t>
      </w:r>
    </w:p>
    <w:p w14:paraId="60809EB9"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155FB98" w14:textId="77777777" w:rsidR="00EF4F30" w:rsidRPr="00850018" w:rsidRDefault="00EF4F30" w:rsidP="00EF4F30">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AA1CEA3" w14:textId="77777777" w:rsidR="00EF4F30" w:rsidRPr="00850018" w:rsidRDefault="00EF4F30" w:rsidP="00EF4F30">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C810394" w14:textId="77777777" w:rsidR="00EF4F30" w:rsidRPr="00850018" w:rsidRDefault="00EF4F30" w:rsidP="00EF4F30">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C731FBB" w14:textId="5F667376" w:rsidR="00EF4F30" w:rsidRPr="00850018" w:rsidRDefault="00555DFD" w:rsidP="00EF4F30">
      <w:pPr>
        <w:pStyle w:val="ListParagraph"/>
        <w:numPr>
          <w:ilvl w:val="1"/>
          <w:numId w:val="2"/>
        </w:numPr>
        <w:spacing w:line="480" w:lineRule="auto"/>
        <w:jc w:val="both"/>
        <w:rPr>
          <w:rFonts w:ascii="Franklin Gothic Book" w:hAnsi="Franklin Gothic Book"/>
          <w:b/>
          <w:bCs/>
          <w:color w:val="002060"/>
          <w:sz w:val="24"/>
          <w:szCs w:val="24"/>
        </w:rPr>
      </w:pPr>
      <w:r w:rsidRPr="00555DFD">
        <w:rPr>
          <w:rFonts w:ascii="Franklin Gothic Book" w:hAnsi="Franklin Gothic Book"/>
          <w:b/>
          <w:bCs/>
          <w:color w:val="002060"/>
          <w:sz w:val="24"/>
          <w:szCs w:val="24"/>
        </w:rPr>
        <w:t>GNC Holdings</w:t>
      </w:r>
    </w:p>
    <w:p w14:paraId="3795100B"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C9537EE"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38F9FAC"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7ED46DA"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54C3E9F8" w14:textId="4E0703E8" w:rsidR="00EF4F30" w:rsidRPr="00850018" w:rsidRDefault="00555DFD" w:rsidP="00EF4F30">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555DFD">
        <w:rPr>
          <w:rFonts w:ascii="Franklin Gothic Book" w:hAnsi="Franklin Gothic Book"/>
          <w:b/>
          <w:bCs/>
          <w:color w:val="002060"/>
          <w:sz w:val="24"/>
          <w:szCs w:val="24"/>
        </w:rPr>
        <w:t>Nature’s Bounty Co.</w:t>
      </w:r>
    </w:p>
    <w:p w14:paraId="7AF3A196"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F8AF72B"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1391A3E"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6B08C79"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E09D086" w14:textId="11BB458A" w:rsidR="00EF4F30" w:rsidRPr="00850018" w:rsidRDefault="00555DFD" w:rsidP="00EF4F30">
      <w:pPr>
        <w:pStyle w:val="ListParagraph"/>
        <w:numPr>
          <w:ilvl w:val="1"/>
          <w:numId w:val="2"/>
        </w:numPr>
        <w:spacing w:line="480" w:lineRule="auto"/>
        <w:jc w:val="both"/>
        <w:rPr>
          <w:rFonts w:ascii="Franklin Gothic Book" w:hAnsi="Franklin Gothic Book"/>
          <w:b/>
          <w:bCs/>
          <w:color w:val="002060"/>
          <w:sz w:val="24"/>
          <w:szCs w:val="24"/>
        </w:rPr>
      </w:pPr>
      <w:r w:rsidRPr="00555DFD">
        <w:rPr>
          <w:rFonts w:ascii="Franklin Gothic Book" w:hAnsi="Franklin Gothic Book"/>
          <w:b/>
          <w:bCs/>
          <w:color w:val="002060"/>
          <w:sz w:val="24"/>
          <w:szCs w:val="24"/>
        </w:rPr>
        <w:t>NOW Foods</w:t>
      </w:r>
    </w:p>
    <w:p w14:paraId="5991AB53"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46678BA"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A324ECA" w14:textId="3C522CCA" w:rsidR="00EF4F30" w:rsidRPr="00850018" w:rsidRDefault="00860B70" w:rsidP="00EF4F30">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46E2D633" wp14:editId="08907DBD">
            <wp:simplePos x="0" y="0"/>
            <wp:positionH relativeFrom="page">
              <wp:posOffset>-971550</wp:posOffset>
            </wp:positionH>
            <wp:positionV relativeFrom="page">
              <wp:posOffset>-1440180</wp:posOffset>
            </wp:positionV>
            <wp:extent cx="10220215" cy="14454202"/>
            <wp:effectExtent l="0" t="0" r="3810" b="0"/>
            <wp:wrapNone/>
            <wp:docPr id="1091742582" name="Picture 109174258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F4F30" w:rsidRPr="00850018">
        <w:rPr>
          <w:rFonts w:ascii="Franklin Gothic Book" w:hAnsi="Franklin Gothic Book"/>
          <w:color w:val="002060"/>
          <w:sz w:val="24"/>
          <w:szCs w:val="24"/>
        </w:rPr>
        <w:t>Product Outlook</w:t>
      </w:r>
    </w:p>
    <w:p w14:paraId="67055F57" w14:textId="49096834"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4278324" w14:textId="256252F4" w:rsidR="00EF4F30" w:rsidRPr="00850018" w:rsidRDefault="00555DFD" w:rsidP="00EF4F30">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555DFD">
        <w:rPr>
          <w:rFonts w:ascii="Franklin Gothic Book" w:hAnsi="Franklin Gothic Book"/>
          <w:b/>
          <w:bCs/>
          <w:color w:val="002060"/>
          <w:sz w:val="24"/>
          <w:szCs w:val="24"/>
        </w:rPr>
        <w:t>Onnit</w:t>
      </w:r>
      <w:proofErr w:type="spellEnd"/>
      <w:r w:rsidRPr="00555DFD">
        <w:rPr>
          <w:rFonts w:ascii="Franklin Gothic Book" w:hAnsi="Franklin Gothic Book"/>
          <w:b/>
          <w:bCs/>
          <w:color w:val="002060"/>
          <w:sz w:val="24"/>
          <w:szCs w:val="24"/>
        </w:rPr>
        <w:t xml:space="preserve"> Labs</w:t>
      </w:r>
    </w:p>
    <w:p w14:paraId="0ADEE38F" w14:textId="4FCE66FF"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3CC9282"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A1D497C"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0990618"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98B9DDD" w14:textId="10E30C71" w:rsidR="00EF4F30" w:rsidRPr="00850018" w:rsidRDefault="00555DFD" w:rsidP="00EF4F30">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555DFD">
        <w:rPr>
          <w:rFonts w:ascii="Franklin Gothic Book" w:hAnsi="Franklin Gothic Book"/>
          <w:b/>
          <w:bCs/>
          <w:color w:val="002060"/>
          <w:sz w:val="24"/>
          <w:szCs w:val="24"/>
        </w:rPr>
        <w:t>Nootrogen</w:t>
      </w:r>
      <w:proofErr w:type="spellEnd"/>
    </w:p>
    <w:p w14:paraId="1C33E448"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DC94C17"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E78CF17"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BADA328"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F5934D5" w14:textId="19F82D24" w:rsidR="00EF4F30" w:rsidRPr="00850018" w:rsidRDefault="00555DFD" w:rsidP="00EF4F30">
      <w:pPr>
        <w:pStyle w:val="ListParagraph"/>
        <w:numPr>
          <w:ilvl w:val="1"/>
          <w:numId w:val="2"/>
        </w:numPr>
        <w:spacing w:line="480" w:lineRule="auto"/>
        <w:jc w:val="both"/>
        <w:rPr>
          <w:rFonts w:ascii="Franklin Gothic Book" w:hAnsi="Franklin Gothic Book"/>
          <w:b/>
          <w:bCs/>
          <w:color w:val="002060"/>
          <w:sz w:val="24"/>
          <w:szCs w:val="24"/>
        </w:rPr>
      </w:pPr>
      <w:r w:rsidRPr="00555DFD">
        <w:rPr>
          <w:rFonts w:ascii="Franklin Gothic Book" w:hAnsi="Franklin Gothic Book"/>
          <w:b/>
          <w:bCs/>
          <w:color w:val="002060"/>
          <w:sz w:val="24"/>
          <w:szCs w:val="24"/>
        </w:rPr>
        <w:t>HVMN Inc.</w:t>
      </w:r>
    </w:p>
    <w:p w14:paraId="2C4CC099"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78572AB"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58CCFBA"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60A08F5" w14:textId="77777777" w:rsidR="00EF4F30" w:rsidRPr="00850018" w:rsidRDefault="00EF4F30" w:rsidP="00EF4F30">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A06788B" w14:textId="0A398039" w:rsidR="00EF4F30" w:rsidRPr="00850018" w:rsidRDefault="00555DFD" w:rsidP="00EF4F30">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555DFD">
        <w:rPr>
          <w:rFonts w:ascii="Franklin Gothic Book" w:hAnsi="Franklin Gothic Book"/>
          <w:b/>
          <w:bCs/>
          <w:color w:val="002060"/>
          <w:sz w:val="24"/>
          <w:szCs w:val="24"/>
        </w:rPr>
        <w:lastRenderedPageBreak/>
        <w:t>Nestlé Health Science</w:t>
      </w:r>
    </w:p>
    <w:p w14:paraId="254B48A9"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42F3EE7"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38D1702"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6B88191"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F4F6959" w14:textId="69DA8498" w:rsidR="00EF4F30" w:rsidRPr="00850018" w:rsidRDefault="00555DFD" w:rsidP="00EF4F30">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555DFD">
        <w:rPr>
          <w:rFonts w:ascii="Franklin Gothic Book" w:hAnsi="Franklin Gothic Book"/>
          <w:b/>
          <w:bCs/>
          <w:color w:val="002060"/>
          <w:sz w:val="24"/>
          <w:szCs w:val="24"/>
        </w:rPr>
        <w:t>Pure Encapsulations</w:t>
      </w:r>
    </w:p>
    <w:p w14:paraId="148954B9"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3840B6E"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BB76D14"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6E06452" w14:textId="3CE5F228" w:rsidR="00EF4F30" w:rsidRPr="00850018" w:rsidRDefault="00860B7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385D8DC8" wp14:editId="2B94B292">
            <wp:simplePos x="0" y="0"/>
            <wp:positionH relativeFrom="page">
              <wp:posOffset>-1123950</wp:posOffset>
            </wp:positionH>
            <wp:positionV relativeFrom="page">
              <wp:posOffset>-1374775</wp:posOffset>
            </wp:positionV>
            <wp:extent cx="10220215" cy="14454202"/>
            <wp:effectExtent l="0" t="0" r="3810" b="0"/>
            <wp:wrapNone/>
            <wp:docPr id="287472328" name="Picture 28747232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F4F30" w:rsidRPr="00850018">
        <w:rPr>
          <w:rFonts w:ascii="Franklin Gothic Book" w:hAnsi="Franklin Gothic Book"/>
          <w:color w:val="002060"/>
          <w:sz w:val="24"/>
          <w:szCs w:val="24"/>
        </w:rPr>
        <w:t>Key developments</w:t>
      </w:r>
    </w:p>
    <w:p w14:paraId="59755F46" w14:textId="4574584C" w:rsidR="00EF4F30" w:rsidRPr="00850018" w:rsidRDefault="00555DFD" w:rsidP="00EF4F30">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555DFD">
        <w:rPr>
          <w:rFonts w:ascii="Franklin Gothic Book" w:hAnsi="Franklin Gothic Book"/>
          <w:b/>
          <w:bCs/>
          <w:color w:val="002060"/>
          <w:sz w:val="24"/>
          <w:szCs w:val="24"/>
        </w:rPr>
        <w:t>Jarrow Formulas</w:t>
      </w:r>
    </w:p>
    <w:p w14:paraId="06D4F732"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31BE8D2"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0BF87D8" w14:textId="3AEF003D"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ECB5537"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9910077" w14:textId="2A87F59B" w:rsidR="00EF4F30" w:rsidRPr="00850018" w:rsidRDefault="00555DFD" w:rsidP="00EF4F30">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555DFD">
        <w:rPr>
          <w:rFonts w:ascii="Franklin Gothic Book" w:hAnsi="Franklin Gothic Book"/>
          <w:b/>
          <w:bCs/>
          <w:color w:val="002060"/>
          <w:sz w:val="24"/>
          <w:szCs w:val="24"/>
        </w:rPr>
        <w:t>NutraGenesis</w:t>
      </w:r>
      <w:proofErr w:type="spellEnd"/>
      <w:r w:rsidRPr="00555DFD">
        <w:rPr>
          <w:rFonts w:ascii="Franklin Gothic Book" w:hAnsi="Franklin Gothic Book"/>
          <w:b/>
          <w:bCs/>
          <w:color w:val="002060"/>
          <w:sz w:val="24"/>
          <w:szCs w:val="24"/>
        </w:rPr>
        <w:t xml:space="preserve"> LLC</w:t>
      </w:r>
    </w:p>
    <w:p w14:paraId="0ACB94C6"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F17249B"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5E41C62"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B21BFC8"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8C72FF3" w14:textId="16DEEDF8" w:rsidR="00EF4F30" w:rsidRPr="00850018" w:rsidRDefault="00555DFD" w:rsidP="00EF4F30">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555DFD">
        <w:rPr>
          <w:rFonts w:ascii="Franklin Gothic Book" w:hAnsi="Franklin Gothic Book"/>
          <w:b/>
          <w:bCs/>
          <w:color w:val="002060"/>
          <w:sz w:val="24"/>
          <w:szCs w:val="24"/>
        </w:rPr>
        <w:t>Cognizin</w:t>
      </w:r>
      <w:proofErr w:type="spellEnd"/>
      <w:r w:rsidRPr="00555DFD">
        <w:rPr>
          <w:rFonts w:ascii="Franklin Gothic Book" w:hAnsi="Franklin Gothic Book"/>
          <w:b/>
          <w:bCs/>
          <w:color w:val="002060"/>
          <w:sz w:val="24"/>
          <w:szCs w:val="24"/>
        </w:rPr>
        <w:t>®</w:t>
      </w:r>
    </w:p>
    <w:p w14:paraId="3C876461"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122B4AE"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B7A5014"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E5ED313"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6D46880" w14:textId="766809D1" w:rsidR="00EF4F30" w:rsidRPr="00850018" w:rsidRDefault="00555DFD" w:rsidP="00EF4F30">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555DFD">
        <w:rPr>
          <w:rFonts w:ascii="Franklin Gothic Book" w:hAnsi="Franklin Gothic Book"/>
          <w:b/>
          <w:bCs/>
          <w:color w:val="002060"/>
          <w:sz w:val="24"/>
          <w:szCs w:val="24"/>
        </w:rPr>
        <w:t>BrainMD</w:t>
      </w:r>
      <w:proofErr w:type="spellEnd"/>
    </w:p>
    <w:p w14:paraId="2DB9E638"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4FC1C583"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7C32441"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452C081"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5B00E79" w14:textId="31B7AB71" w:rsidR="00EF4F30" w:rsidRPr="00850018" w:rsidRDefault="00555DFD" w:rsidP="00EF4F30">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555DFD">
        <w:rPr>
          <w:rFonts w:ascii="Franklin Gothic Book" w:hAnsi="Franklin Gothic Book"/>
          <w:b/>
          <w:bCs/>
          <w:color w:val="002060"/>
          <w:sz w:val="24"/>
          <w:szCs w:val="24"/>
        </w:rPr>
        <w:t>Nootropics Depot</w:t>
      </w:r>
    </w:p>
    <w:p w14:paraId="6E280A4D"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1201DB8"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820C522"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C37600D"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36C9D21" w14:textId="1253CE44" w:rsidR="00EF4F30" w:rsidRPr="00850018" w:rsidRDefault="00860B70" w:rsidP="00EF4F30">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5EFF0AC5" wp14:editId="450F74A6">
            <wp:simplePos x="0" y="0"/>
            <wp:positionH relativeFrom="page">
              <wp:posOffset>-1276350</wp:posOffset>
            </wp:positionH>
            <wp:positionV relativeFrom="page">
              <wp:posOffset>-1761490</wp:posOffset>
            </wp:positionV>
            <wp:extent cx="10220215" cy="14454202"/>
            <wp:effectExtent l="0" t="0" r="3810" b="0"/>
            <wp:wrapNone/>
            <wp:docPr id="831514468" name="Picture 83151446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55DFD" w:rsidRPr="00555DFD">
        <w:rPr>
          <w:rFonts w:ascii="Franklin Gothic Book" w:hAnsi="Franklin Gothic Book"/>
          <w:b/>
          <w:bCs/>
          <w:color w:val="002060"/>
          <w:sz w:val="24"/>
          <w:szCs w:val="24"/>
        </w:rPr>
        <w:t>Mind Lab Pro</w:t>
      </w:r>
    </w:p>
    <w:p w14:paraId="68D4BCA0" w14:textId="5B1BC93B"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4552476"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16490A5"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A0DD23F" w14:textId="3FEA15D1"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F479F97" w14:textId="39BDC1D0" w:rsidR="00EF4F30" w:rsidRPr="00850018" w:rsidRDefault="00555DFD" w:rsidP="00EF4F30">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555DFD">
        <w:rPr>
          <w:rFonts w:ascii="Franklin Gothic Book" w:hAnsi="Franklin Gothic Book"/>
          <w:b/>
          <w:bCs/>
          <w:color w:val="002060"/>
          <w:sz w:val="24"/>
          <w:szCs w:val="24"/>
        </w:rPr>
        <w:t>Performance Lab</w:t>
      </w:r>
    </w:p>
    <w:p w14:paraId="59C2427D"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C7D9F10"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A4BE0A2"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BF58D0D"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63122A2" w14:textId="30E60134" w:rsidR="00EF4F30" w:rsidRPr="00850018" w:rsidRDefault="00555DFD" w:rsidP="00EF4F30">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555DFD">
        <w:rPr>
          <w:rFonts w:ascii="Franklin Gothic Book" w:hAnsi="Franklin Gothic Book"/>
          <w:b/>
          <w:bCs/>
          <w:color w:val="002060"/>
          <w:sz w:val="24"/>
          <w:szCs w:val="24"/>
        </w:rPr>
        <w:t>Moon Juice</w:t>
      </w:r>
    </w:p>
    <w:p w14:paraId="560A84CE"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C95B8A9"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6DA25D4"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9EA085D" w14:textId="77777777" w:rsidR="00EF4F30" w:rsidRPr="00850018" w:rsidRDefault="00EF4F30" w:rsidP="00EF4F3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5A54876" w14:textId="77777777" w:rsidR="00EF4F30" w:rsidRPr="00850018" w:rsidRDefault="00EF4F30" w:rsidP="00EF4F30">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20D99476" w14:textId="77777777" w:rsidR="00EF4F30" w:rsidRPr="00850018" w:rsidRDefault="00EF4F30" w:rsidP="00EF4F30">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Product Launches/Developments</w:t>
      </w:r>
    </w:p>
    <w:p w14:paraId="5621492F" w14:textId="77777777" w:rsidR="00EF4F30" w:rsidRPr="00850018" w:rsidRDefault="00EF4F30" w:rsidP="00EF4F30">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56017381" w14:textId="77777777" w:rsidR="00EF4F30" w:rsidRPr="00850018" w:rsidRDefault="00EF4F30" w:rsidP="00EF4F30">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10B8F721" w14:textId="77777777" w:rsidR="00EF4F30" w:rsidRPr="00850018" w:rsidRDefault="00EF4F30" w:rsidP="00EF4F30">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22ED699B" w14:textId="77777777" w:rsidR="00EF4F30" w:rsidRPr="00850018" w:rsidRDefault="00EF4F30" w:rsidP="00EF4F30">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08F93721" w14:textId="77777777" w:rsidR="00EF4F30" w:rsidRPr="00850018" w:rsidRDefault="00EF4F30" w:rsidP="00EF4F30">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5BC49BF8" w14:textId="77777777" w:rsidR="00EF4F30" w:rsidRPr="00850018" w:rsidRDefault="00EF4F30" w:rsidP="00EF4F30">
      <w:pPr>
        <w:rPr>
          <w:rFonts w:ascii="Franklin Gothic Book" w:hAnsi="Franklin Gothic Book"/>
          <w:color w:val="002060"/>
        </w:rPr>
      </w:pPr>
    </w:p>
    <w:p w14:paraId="20A04EAA" w14:textId="77777777" w:rsidR="00EF4F30" w:rsidRPr="00850018" w:rsidRDefault="00EF4F30" w:rsidP="00EF4F30">
      <w:pPr>
        <w:rPr>
          <w:rFonts w:ascii="Franklin Gothic Book" w:hAnsi="Franklin Gothic Book"/>
          <w:color w:val="002060"/>
        </w:rPr>
      </w:pPr>
    </w:p>
    <w:p w14:paraId="40F693DE" w14:textId="77777777" w:rsidR="00EF4F30" w:rsidRPr="00850018" w:rsidRDefault="00EF4F30" w:rsidP="00EF4F30">
      <w:pPr>
        <w:rPr>
          <w:rFonts w:ascii="Franklin Gothic Book" w:hAnsi="Franklin Gothic Book"/>
          <w:color w:val="002060"/>
        </w:rPr>
      </w:pPr>
    </w:p>
    <w:bookmarkEnd w:id="0"/>
    <w:p w14:paraId="4E9389C2" w14:textId="77777777" w:rsidR="00EF4F30" w:rsidRPr="00850018" w:rsidRDefault="00EF4F30" w:rsidP="00EF4F30">
      <w:pPr>
        <w:rPr>
          <w:rFonts w:ascii="Franklin Gothic Book" w:hAnsi="Franklin Gothic Book"/>
          <w:color w:val="002060"/>
        </w:rPr>
      </w:pPr>
    </w:p>
    <w:p w14:paraId="0D18B6B7" w14:textId="77777777" w:rsidR="00EF4F30" w:rsidRPr="00850018" w:rsidRDefault="00EF4F30" w:rsidP="00EF4F30">
      <w:pPr>
        <w:rPr>
          <w:rFonts w:ascii="Franklin Gothic Book" w:hAnsi="Franklin Gothic Book"/>
          <w:color w:val="002060"/>
        </w:rPr>
      </w:pPr>
    </w:p>
    <w:p w14:paraId="082638CA" w14:textId="77777777" w:rsidR="00EF4F30" w:rsidRPr="00850018" w:rsidRDefault="00EF4F30" w:rsidP="00EF4F30">
      <w:pPr>
        <w:rPr>
          <w:rFonts w:ascii="Franklin Gothic Book" w:hAnsi="Franklin Gothic Book"/>
          <w:color w:val="002060"/>
        </w:rPr>
      </w:pPr>
    </w:p>
    <w:p w14:paraId="3D5D5A9A" w14:textId="77777777" w:rsidR="00EF4F30" w:rsidRPr="00850018" w:rsidRDefault="00EF4F30" w:rsidP="00EF4F30">
      <w:pPr>
        <w:rPr>
          <w:rFonts w:ascii="Franklin Gothic Book" w:hAnsi="Franklin Gothic Book"/>
          <w:color w:val="002060"/>
        </w:rPr>
      </w:pPr>
    </w:p>
    <w:bookmarkEnd w:id="1"/>
    <w:p w14:paraId="416988C8" w14:textId="77777777" w:rsidR="00EF4F30" w:rsidRPr="00850018" w:rsidRDefault="00EF4F30" w:rsidP="00EF4F30">
      <w:pPr>
        <w:rPr>
          <w:rFonts w:ascii="Franklin Gothic Book" w:hAnsi="Franklin Gothic Book"/>
          <w:color w:val="002060"/>
        </w:rPr>
      </w:pPr>
    </w:p>
    <w:p w14:paraId="08B13B66" w14:textId="77777777" w:rsidR="00EF4F30" w:rsidRPr="00850018" w:rsidRDefault="00EF4F30" w:rsidP="00EF4F30">
      <w:pPr>
        <w:rPr>
          <w:rFonts w:ascii="Franklin Gothic Book" w:hAnsi="Franklin Gothic Book"/>
          <w:color w:val="002060"/>
        </w:rPr>
      </w:pPr>
    </w:p>
    <w:p w14:paraId="12406A42" w14:textId="77777777" w:rsidR="00EF4F30" w:rsidRPr="00850018" w:rsidRDefault="00EF4F30" w:rsidP="00EF4F30">
      <w:pPr>
        <w:rPr>
          <w:rFonts w:ascii="Franklin Gothic Book" w:hAnsi="Franklin Gothic Book"/>
          <w:color w:val="002060"/>
        </w:rPr>
      </w:pPr>
    </w:p>
    <w:p w14:paraId="4C393447" w14:textId="77777777" w:rsidR="00EF4F30" w:rsidRPr="00850018" w:rsidRDefault="00EF4F30" w:rsidP="00EF4F30">
      <w:pPr>
        <w:rPr>
          <w:rFonts w:ascii="Franklin Gothic Book" w:hAnsi="Franklin Gothic Book"/>
          <w:color w:val="002060"/>
        </w:rPr>
      </w:pPr>
    </w:p>
    <w:p w14:paraId="49975A83" w14:textId="77777777" w:rsidR="00EF4F30" w:rsidRPr="00850018" w:rsidRDefault="00EF4F30" w:rsidP="00EF4F30">
      <w:pPr>
        <w:rPr>
          <w:rFonts w:ascii="Franklin Gothic Book" w:hAnsi="Franklin Gothic Book"/>
          <w:color w:val="002060"/>
        </w:rPr>
      </w:pPr>
    </w:p>
    <w:p w14:paraId="4E7841CF" w14:textId="77777777" w:rsidR="00EF4F30" w:rsidRPr="00850018" w:rsidRDefault="00EF4F30" w:rsidP="00EF4F30">
      <w:pPr>
        <w:rPr>
          <w:rFonts w:ascii="Franklin Gothic Book" w:hAnsi="Franklin Gothic Book"/>
          <w:color w:val="002060"/>
        </w:rPr>
      </w:pPr>
    </w:p>
    <w:p w14:paraId="76818374" w14:textId="77777777" w:rsidR="00EF4F30" w:rsidRPr="00850018" w:rsidRDefault="00EF4F30" w:rsidP="00EF4F30">
      <w:pPr>
        <w:rPr>
          <w:rFonts w:ascii="Franklin Gothic Book" w:hAnsi="Franklin Gothic Book"/>
          <w:color w:val="002060"/>
        </w:rPr>
      </w:pPr>
    </w:p>
    <w:p w14:paraId="619CF080" w14:textId="77777777" w:rsidR="00EF4F30" w:rsidRPr="00850018" w:rsidRDefault="00EF4F30" w:rsidP="00EF4F30">
      <w:pPr>
        <w:rPr>
          <w:rFonts w:ascii="Franklin Gothic Book" w:hAnsi="Franklin Gothic Book"/>
          <w:color w:val="002060"/>
        </w:rPr>
      </w:pPr>
    </w:p>
    <w:p w14:paraId="5CC345F9" w14:textId="77777777" w:rsidR="00EF4F30" w:rsidRPr="00850018" w:rsidRDefault="00EF4F30" w:rsidP="00EF4F30">
      <w:pPr>
        <w:rPr>
          <w:color w:val="002060"/>
        </w:rPr>
      </w:pPr>
    </w:p>
    <w:p w14:paraId="4A605BBD" w14:textId="77777777" w:rsidR="00EF4F30" w:rsidRPr="00850018" w:rsidRDefault="00EF4F30" w:rsidP="00EF4F30">
      <w:pPr>
        <w:rPr>
          <w:color w:val="002060"/>
        </w:rPr>
      </w:pPr>
    </w:p>
    <w:p w14:paraId="6DAC4C48" w14:textId="77777777" w:rsidR="00EF4F30" w:rsidRDefault="00EF4F30" w:rsidP="00EF4F30"/>
    <w:p w14:paraId="3C04086B"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24E66F8"/>
    <w:multiLevelType w:val="hybridMultilevel"/>
    <w:tmpl w:val="23001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766B55"/>
    <w:multiLevelType w:val="hybridMultilevel"/>
    <w:tmpl w:val="B2AE6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57075C"/>
    <w:multiLevelType w:val="hybridMultilevel"/>
    <w:tmpl w:val="0A6AD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076D3"/>
    <w:multiLevelType w:val="hybridMultilevel"/>
    <w:tmpl w:val="79E84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003A1A"/>
    <w:multiLevelType w:val="hybridMultilevel"/>
    <w:tmpl w:val="5406C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30"/>
    <w:rsid w:val="0001486E"/>
    <w:rsid w:val="001B64AA"/>
    <w:rsid w:val="00394B68"/>
    <w:rsid w:val="003C5053"/>
    <w:rsid w:val="00555DFD"/>
    <w:rsid w:val="005E66BF"/>
    <w:rsid w:val="00657811"/>
    <w:rsid w:val="007B0936"/>
    <w:rsid w:val="00860B70"/>
    <w:rsid w:val="00A62B21"/>
    <w:rsid w:val="00E92507"/>
    <w:rsid w:val="00EF4F30"/>
    <w:rsid w:val="00FD0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12A8"/>
  <w15:chartTrackingRefBased/>
  <w15:docId w15:val="{DE0FB4D9-0787-4E56-85BD-8A17AFF8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86E"/>
  </w:style>
  <w:style w:type="paragraph" w:styleId="Heading1">
    <w:name w:val="heading 1"/>
    <w:basedOn w:val="Normal"/>
    <w:next w:val="Normal"/>
    <w:link w:val="Heading1Char"/>
    <w:uiPriority w:val="9"/>
    <w:qFormat/>
    <w:rsid w:val="00EF4F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F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F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F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F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F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F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F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F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F30"/>
    <w:rPr>
      <w:rFonts w:eastAsiaTheme="majorEastAsia" w:cstheme="majorBidi"/>
      <w:color w:val="272727" w:themeColor="text1" w:themeTint="D8"/>
    </w:rPr>
  </w:style>
  <w:style w:type="paragraph" w:styleId="Title">
    <w:name w:val="Title"/>
    <w:basedOn w:val="Normal"/>
    <w:next w:val="Normal"/>
    <w:link w:val="TitleChar"/>
    <w:uiPriority w:val="10"/>
    <w:qFormat/>
    <w:rsid w:val="00EF4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F30"/>
    <w:pPr>
      <w:spacing w:before="160"/>
      <w:jc w:val="center"/>
    </w:pPr>
    <w:rPr>
      <w:i/>
      <w:iCs/>
      <w:color w:val="404040" w:themeColor="text1" w:themeTint="BF"/>
    </w:rPr>
  </w:style>
  <w:style w:type="character" w:customStyle="1" w:styleId="QuoteChar">
    <w:name w:val="Quote Char"/>
    <w:basedOn w:val="DefaultParagraphFont"/>
    <w:link w:val="Quote"/>
    <w:uiPriority w:val="29"/>
    <w:rsid w:val="00EF4F30"/>
    <w:rPr>
      <w:i/>
      <w:iCs/>
      <w:color w:val="404040" w:themeColor="text1" w:themeTint="BF"/>
    </w:rPr>
  </w:style>
  <w:style w:type="paragraph" w:styleId="ListParagraph">
    <w:name w:val="List Paragraph"/>
    <w:aliases w:val="Lists,MnM Disclaimer,list 1"/>
    <w:basedOn w:val="Normal"/>
    <w:link w:val="ListParagraphChar"/>
    <w:uiPriority w:val="34"/>
    <w:qFormat/>
    <w:rsid w:val="00EF4F30"/>
    <w:pPr>
      <w:ind w:left="720"/>
      <w:contextualSpacing/>
    </w:pPr>
  </w:style>
  <w:style w:type="character" w:styleId="IntenseEmphasis">
    <w:name w:val="Intense Emphasis"/>
    <w:basedOn w:val="DefaultParagraphFont"/>
    <w:uiPriority w:val="21"/>
    <w:qFormat/>
    <w:rsid w:val="00EF4F30"/>
    <w:rPr>
      <w:i/>
      <w:iCs/>
      <w:color w:val="2F5496" w:themeColor="accent1" w:themeShade="BF"/>
    </w:rPr>
  </w:style>
  <w:style w:type="paragraph" w:styleId="IntenseQuote">
    <w:name w:val="Intense Quote"/>
    <w:basedOn w:val="Normal"/>
    <w:next w:val="Normal"/>
    <w:link w:val="IntenseQuoteChar"/>
    <w:uiPriority w:val="30"/>
    <w:qFormat/>
    <w:rsid w:val="00EF4F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F30"/>
    <w:rPr>
      <w:i/>
      <w:iCs/>
      <w:color w:val="2F5496" w:themeColor="accent1" w:themeShade="BF"/>
    </w:rPr>
  </w:style>
  <w:style w:type="character" w:styleId="IntenseReference">
    <w:name w:val="Intense Reference"/>
    <w:basedOn w:val="DefaultParagraphFont"/>
    <w:uiPriority w:val="32"/>
    <w:qFormat/>
    <w:rsid w:val="00EF4F30"/>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EF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3034">
      <w:bodyDiv w:val="1"/>
      <w:marLeft w:val="0"/>
      <w:marRight w:val="0"/>
      <w:marTop w:val="0"/>
      <w:marBottom w:val="0"/>
      <w:divBdr>
        <w:top w:val="none" w:sz="0" w:space="0" w:color="auto"/>
        <w:left w:val="none" w:sz="0" w:space="0" w:color="auto"/>
        <w:bottom w:val="none" w:sz="0" w:space="0" w:color="auto"/>
        <w:right w:val="none" w:sz="0" w:space="0" w:color="auto"/>
      </w:divBdr>
    </w:div>
    <w:div w:id="525993358">
      <w:bodyDiv w:val="1"/>
      <w:marLeft w:val="0"/>
      <w:marRight w:val="0"/>
      <w:marTop w:val="0"/>
      <w:marBottom w:val="0"/>
      <w:divBdr>
        <w:top w:val="none" w:sz="0" w:space="0" w:color="auto"/>
        <w:left w:val="none" w:sz="0" w:space="0" w:color="auto"/>
        <w:bottom w:val="none" w:sz="0" w:space="0" w:color="auto"/>
        <w:right w:val="none" w:sz="0" w:space="0" w:color="auto"/>
      </w:divBdr>
    </w:div>
    <w:div w:id="529073549">
      <w:bodyDiv w:val="1"/>
      <w:marLeft w:val="0"/>
      <w:marRight w:val="0"/>
      <w:marTop w:val="0"/>
      <w:marBottom w:val="0"/>
      <w:divBdr>
        <w:top w:val="none" w:sz="0" w:space="0" w:color="auto"/>
        <w:left w:val="none" w:sz="0" w:space="0" w:color="auto"/>
        <w:bottom w:val="none" w:sz="0" w:space="0" w:color="auto"/>
        <w:right w:val="none" w:sz="0" w:space="0" w:color="auto"/>
      </w:divBdr>
    </w:div>
    <w:div w:id="617757484">
      <w:bodyDiv w:val="1"/>
      <w:marLeft w:val="0"/>
      <w:marRight w:val="0"/>
      <w:marTop w:val="0"/>
      <w:marBottom w:val="0"/>
      <w:divBdr>
        <w:top w:val="none" w:sz="0" w:space="0" w:color="auto"/>
        <w:left w:val="none" w:sz="0" w:space="0" w:color="auto"/>
        <w:bottom w:val="none" w:sz="0" w:space="0" w:color="auto"/>
        <w:right w:val="none" w:sz="0" w:space="0" w:color="auto"/>
      </w:divBdr>
    </w:div>
    <w:div w:id="1221210891">
      <w:bodyDiv w:val="1"/>
      <w:marLeft w:val="0"/>
      <w:marRight w:val="0"/>
      <w:marTop w:val="0"/>
      <w:marBottom w:val="0"/>
      <w:divBdr>
        <w:top w:val="none" w:sz="0" w:space="0" w:color="auto"/>
        <w:left w:val="none" w:sz="0" w:space="0" w:color="auto"/>
        <w:bottom w:val="none" w:sz="0" w:space="0" w:color="auto"/>
        <w:right w:val="none" w:sz="0" w:space="0" w:color="auto"/>
      </w:divBdr>
    </w:div>
    <w:div w:id="1871138044">
      <w:bodyDiv w:val="1"/>
      <w:marLeft w:val="0"/>
      <w:marRight w:val="0"/>
      <w:marTop w:val="0"/>
      <w:marBottom w:val="0"/>
      <w:divBdr>
        <w:top w:val="none" w:sz="0" w:space="0" w:color="auto"/>
        <w:left w:val="none" w:sz="0" w:space="0" w:color="auto"/>
        <w:bottom w:val="none" w:sz="0" w:space="0" w:color="auto"/>
        <w:right w:val="none" w:sz="0" w:space="0" w:color="auto"/>
      </w:divBdr>
    </w:div>
    <w:div w:id="1951669803">
      <w:bodyDiv w:val="1"/>
      <w:marLeft w:val="0"/>
      <w:marRight w:val="0"/>
      <w:marTop w:val="0"/>
      <w:marBottom w:val="0"/>
      <w:divBdr>
        <w:top w:val="none" w:sz="0" w:space="0" w:color="auto"/>
        <w:left w:val="none" w:sz="0" w:space="0" w:color="auto"/>
        <w:bottom w:val="none" w:sz="0" w:space="0" w:color="auto"/>
        <w:right w:val="none" w:sz="0" w:space="0" w:color="auto"/>
      </w:divBdr>
    </w:div>
    <w:div w:id="208930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4EF9E-AE4C-4FD0-B653-946C48CD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2025-05-09T11:24:00Z</dcterms:created>
  <dcterms:modified xsi:type="dcterms:W3CDTF">2025-05-22T11:43:00Z</dcterms:modified>
</cp:coreProperties>
</file>