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EEBC74" w14:textId="38695803" w:rsidR="00B83729" w:rsidRDefault="003C744C" w:rsidP="00B83729">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6C62EA96" wp14:editId="3C624D79">
            <wp:simplePos x="0" y="0"/>
            <wp:positionH relativeFrom="page">
              <wp:posOffset>-723900</wp:posOffset>
            </wp:positionH>
            <wp:positionV relativeFrom="margin">
              <wp:align>center</wp:align>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83729" w:rsidRPr="00B83729">
        <w:rPr>
          <w:rFonts w:ascii="Franklin Gothic Book" w:hAnsi="Franklin Gothic Book"/>
          <w:b/>
          <w:bCs/>
          <w:color w:val="002060"/>
          <w:sz w:val="24"/>
          <w:szCs w:val="24"/>
        </w:rPr>
        <w:t xml:space="preserve">Global Protein and Amino Acid Supplements Market </w:t>
      </w:r>
    </w:p>
    <w:p w14:paraId="73562F73" w14:textId="3CAF4476" w:rsidR="00B83729" w:rsidRDefault="00B83729" w:rsidP="00B83729">
      <w:pPr>
        <w:spacing w:line="360" w:lineRule="auto"/>
        <w:jc w:val="both"/>
        <w:rPr>
          <w:rFonts w:ascii="Franklin Gothic Book" w:hAnsi="Franklin Gothic Book"/>
          <w:color w:val="002060"/>
          <w:sz w:val="24"/>
          <w:szCs w:val="24"/>
        </w:rPr>
      </w:pPr>
      <w:r w:rsidRPr="006D7D86">
        <w:rPr>
          <w:rFonts w:ascii="Franklin Gothic Book" w:hAnsi="Franklin Gothic Book"/>
          <w:color w:val="002060"/>
          <w:sz w:val="24"/>
          <w:szCs w:val="24"/>
        </w:rPr>
        <w:t xml:space="preserve">According to Intelli, the Global Protein and Amino Acid Supplements Market size was valued at USD </w:t>
      </w:r>
      <w:r w:rsidR="006D7D86" w:rsidRPr="006D7D86">
        <w:rPr>
          <w:rFonts w:ascii="Franklin Gothic Book" w:hAnsi="Franklin Gothic Book"/>
          <w:color w:val="002060"/>
          <w:sz w:val="24"/>
          <w:szCs w:val="24"/>
        </w:rPr>
        <w:t>26.34</w:t>
      </w:r>
      <w:r w:rsidRPr="006D7D86">
        <w:rPr>
          <w:rFonts w:ascii="Franklin Gothic Book" w:hAnsi="Franklin Gothic Book"/>
          <w:color w:val="002060"/>
          <w:sz w:val="24"/>
          <w:szCs w:val="24"/>
        </w:rPr>
        <w:t xml:space="preserve"> </w:t>
      </w:r>
      <w:r w:rsidR="006D7D86" w:rsidRPr="006D7D86">
        <w:rPr>
          <w:rFonts w:ascii="Franklin Gothic Book" w:hAnsi="Franklin Gothic Book"/>
          <w:color w:val="002060"/>
          <w:sz w:val="24"/>
          <w:szCs w:val="24"/>
        </w:rPr>
        <w:t>B</w:t>
      </w:r>
      <w:r w:rsidRPr="006D7D86">
        <w:rPr>
          <w:rFonts w:ascii="Franklin Gothic Book" w:hAnsi="Franklin Gothic Book"/>
          <w:color w:val="002060"/>
          <w:sz w:val="24"/>
          <w:szCs w:val="24"/>
        </w:rPr>
        <w:t xml:space="preserve">illion in 2024 and is projected to reach USD </w:t>
      </w:r>
      <w:r w:rsidR="006D7D86" w:rsidRPr="006D7D86">
        <w:rPr>
          <w:rFonts w:ascii="Franklin Gothic Book" w:hAnsi="Franklin Gothic Book"/>
          <w:color w:val="002060"/>
          <w:sz w:val="24"/>
          <w:szCs w:val="24"/>
        </w:rPr>
        <w:t>48.33</w:t>
      </w:r>
      <w:r w:rsidRPr="006D7D86">
        <w:rPr>
          <w:rFonts w:ascii="Franklin Gothic Book" w:hAnsi="Franklin Gothic Book"/>
          <w:color w:val="002060"/>
          <w:sz w:val="24"/>
          <w:szCs w:val="24"/>
        </w:rPr>
        <w:t xml:space="preserve"> </w:t>
      </w:r>
      <w:r w:rsidR="006D7D86" w:rsidRPr="006D7D86">
        <w:rPr>
          <w:rFonts w:ascii="Franklin Gothic Book" w:hAnsi="Franklin Gothic Book"/>
          <w:color w:val="002060"/>
          <w:sz w:val="24"/>
          <w:szCs w:val="24"/>
        </w:rPr>
        <w:t>B</w:t>
      </w:r>
      <w:r w:rsidRPr="006D7D86">
        <w:rPr>
          <w:rFonts w:ascii="Franklin Gothic Book" w:hAnsi="Franklin Gothic Book"/>
          <w:color w:val="002060"/>
          <w:sz w:val="24"/>
          <w:szCs w:val="24"/>
        </w:rPr>
        <w:t xml:space="preserve">illion by 2032, growing at a CAGR of </w:t>
      </w:r>
      <w:r w:rsidR="006D7D86" w:rsidRPr="006D7D86">
        <w:rPr>
          <w:rFonts w:ascii="Franklin Gothic Book" w:hAnsi="Franklin Gothic Book"/>
          <w:color w:val="002060"/>
          <w:sz w:val="24"/>
          <w:szCs w:val="24"/>
        </w:rPr>
        <w:t>8.38</w:t>
      </w:r>
      <w:r w:rsidRPr="006D7D86">
        <w:rPr>
          <w:rFonts w:ascii="Franklin Gothic Book" w:hAnsi="Franklin Gothic Book"/>
          <w:color w:val="002060"/>
          <w:sz w:val="24"/>
          <w:szCs w:val="24"/>
        </w:rPr>
        <w:t>% during the forecast period 2024 to 2032.</w:t>
      </w:r>
    </w:p>
    <w:p w14:paraId="2AE2410E" w14:textId="03282A6F" w:rsidR="00AC58AD" w:rsidRPr="007A31A1" w:rsidRDefault="00AC58AD" w:rsidP="00B83729">
      <w:pPr>
        <w:spacing w:line="360" w:lineRule="auto"/>
        <w:jc w:val="both"/>
        <w:rPr>
          <w:rFonts w:ascii="Franklin Gothic Book" w:hAnsi="Franklin Gothic Book"/>
          <w:b/>
          <w:bCs/>
          <w:color w:val="002060"/>
          <w:sz w:val="24"/>
          <w:szCs w:val="24"/>
        </w:rPr>
      </w:pPr>
      <w:bookmarkStart w:id="2" w:name="_GoBack"/>
      <w:r>
        <w:rPr>
          <w:rFonts w:ascii="Franklin Gothic Book" w:hAnsi="Franklin Gothic Book"/>
          <w:b/>
          <w:bCs/>
          <w:noProof/>
          <w:color w:val="002060"/>
          <w:sz w:val="24"/>
          <w:szCs w:val="24"/>
          <w:lang w:eastAsia="en-IN"/>
        </w:rPr>
        <w:drawing>
          <wp:inline distT="0" distB="0" distL="0" distR="0" wp14:anchorId="36F0A4EA" wp14:editId="5F892704">
            <wp:extent cx="5731510" cy="2845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 Protei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45435"/>
                    </a:xfrm>
                    <a:prstGeom prst="rect">
                      <a:avLst/>
                    </a:prstGeom>
                  </pic:spPr>
                </pic:pic>
              </a:graphicData>
            </a:graphic>
          </wp:inline>
        </w:drawing>
      </w:r>
      <w:bookmarkEnd w:id="2"/>
    </w:p>
    <w:p w14:paraId="444AD75A" w14:textId="3CA59C48" w:rsidR="00262B54" w:rsidRPr="00262B54" w:rsidRDefault="00610CD0" w:rsidP="00262B54">
      <w:pPr>
        <w:spacing w:line="360" w:lineRule="auto"/>
        <w:jc w:val="both"/>
        <w:rPr>
          <w:rFonts w:ascii="Franklin Gothic Book" w:hAnsi="Franklin Gothic Book"/>
          <w:color w:val="002060"/>
          <w:sz w:val="24"/>
          <w:szCs w:val="24"/>
        </w:rPr>
      </w:pPr>
      <w:r w:rsidRPr="00610CD0">
        <w:rPr>
          <w:rFonts w:ascii="Franklin Gothic Book" w:hAnsi="Franklin Gothic Book"/>
          <w:color w:val="002060"/>
          <w:sz w:val="24"/>
          <w:szCs w:val="24"/>
        </w:rPr>
        <w:t>Protein and amino acid supplements have emerged as foundational components in the global health and wellness landscape, bridging the gap between dietary intake and optimal physical performance, recovery, and overall well-being. These supplements are designed to provide concentrated sources of essential nutrients that support muscle growth, repair, immune function, and metabolic processes</w:t>
      </w:r>
      <w:r>
        <w:rPr>
          <w:rFonts w:ascii="Franklin Gothic Book" w:hAnsi="Franklin Gothic Book"/>
          <w:color w:val="002060"/>
          <w:sz w:val="24"/>
          <w:szCs w:val="24"/>
        </w:rPr>
        <w:t xml:space="preserve">, </w:t>
      </w:r>
      <w:r w:rsidRPr="00610CD0">
        <w:rPr>
          <w:rFonts w:ascii="Franklin Gothic Book" w:hAnsi="Franklin Gothic Book"/>
          <w:color w:val="002060"/>
          <w:sz w:val="24"/>
          <w:szCs w:val="24"/>
        </w:rPr>
        <w:t>key pillars of human health. With the rise in fitness consciousness, aging populations, and increased prevalence of lifestyle-related disorders, protein and amino acid supplements are no longer confined to elite athletes or bodybuilders; they are now widely used by individuals across all age groups and lifestyles.</w:t>
      </w:r>
      <w:r w:rsidR="00262B54">
        <w:rPr>
          <w:rFonts w:ascii="Franklin Gothic Book" w:hAnsi="Franklin Gothic Book"/>
          <w:color w:val="002060"/>
          <w:sz w:val="24"/>
          <w:szCs w:val="24"/>
        </w:rPr>
        <w:t xml:space="preserve"> </w:t>
      </w:r>
      <w:r w:rsidR="00262B54" w:rsidRPr="00262B54">
        <w:rPr>
          <w:rFonts w:ascii="Franklin Gothic Book" w:hAnsi="Franklin Gothic Book"/>
          <w:color w:val="002060"/>
          <w:sz w:val="24"/>
          <w:szCs w:val="24"/>
        </w:rPr>
        <w:t>Protein supplements, available in various forms like whey, casein, soy, and plant-based blends, provide concentrated doses of complete proteins necessary for muscle synthesis and maintenance. Meanwhile, amino acid supplements</w:t>
      </w:r>
      <w:r w:rsidR="00262B54">
        <w:rPr>
          <w:rFonts w:ascii="Franklin Gothic Book" w:hAnsi="Franklin Gothic Book"/>
          <w:color w:val="002060"/>
          <w:sz w:val="24"/>
          <w:szCs w:val="24"/>
        </w:rPr>
        <w:t xml:space="preserve">, </w:t>
      </w:r>
      <w:r w:rsidR="00262B54" w:rsidRPr="00262B54">
        <w:rPr>
          <w:rFonts w:ascii="Franklin Gothic Book" w:hAnsi="Franklin Gothic Book"/>
          <w:color w:val="002060"/>
          <w:sz w:val="24"/>
          <w:szCs w:val="24"/>
        </w:rPr>
        <w:t>including branched-chain amino acids (BCAAs), essential amino acids (EAAs), and conditionally essential amino acids like glutamine and arginine</w:t>
      </w:r>
      <w:r w:rsidR="00262B54">
        <w:rPr>
          <w:rFonts w:ascii="Franklin Gothic Book" w:hAnsi="Franklin Gothic Book"/>
          <w:color w:val="002060"/>
          <w:sz w:val="24"/>
          <w:szCs w:val="24"/>
        </w:rPr>
        <w:t xml:space="preserve">, </w:t>
      </w:r>
      <w:r w:rsidR="00262B54" w:rsidRPr="00262B54">
        <w:rPr>
          <w:rFonts w:ascii="Franklin Gothic Book" w:hAnsi="Franklin Gothic Book"/>
          <w:color w:val="002060"/>
          <w:sz w:val="24"/>
          <w:szCs w:val="24"/>
        </w:rPr>
        <w:t>target specific metabolic pathways to boost endurance, reduce fatigue, and accelerate recovery at the cellular level.</w:t>
      </w:r>
      <w:r w:rsidR="00262B54">
        <w:rPr>
          <w:rFonts w:ascii="Franklin Gothic Book" w:hAnsi="Franklin Gothic Book"/>
          <w:color w:val="002060"/>
          <w:sz w:val="24"/>
          <w:szCs w:val="24"/>
        </w:rPr>
        <w:t xml:space="preserve"> </w:t>
      </w:r>
      <w:r w:rsidR="00262B54" w:rsidRPr="00262B54">
        <w:rPr>
          <w:rFonts w:ascii="Franklin Gothic Book" w:hAnsi="Franklin Gothic Book"/>
          <w:color w:val="002060"/>
          <w:sz w:val="24"/>
          <w:szCs w:val="24"/>
        </w:rPr>
        <w:t xml:space="preserve">Scientific research continues to uncover the wide-reaching benefits of these supplements, not only in sports nutrition but also in clinical settings such as sarcopenia treatment, metabolic disorders, and immune health. However, with the rapid proliferation of products on the market, understanding the quality, bioavailability, and appropriate use of these supplements is critical for achieving </w:t>
      </w:r>
      <w:r w:rsidR="00262B54" w:rsidRPr="00262B54">
        <w:rPr>
          <w:rFonts w:ascii="Franklin Gothic Book" w:hAnsi="Franklin Gothic Book"/>
          <w:color w:val="002060"/>
          <w:sz w:val="24"/>
          <w:szCs w:val="24"/>
        </w:rPr>
        <w:lastRenderedPageBreak/>
        <w:t>optimal outcomes.</w:t>
      </w:r>
      <w:r w:rsidR="00262B54">
        <w:rPr>
          <w:rFonts w:ascii="Franklin Gothic Book" w:hAnsi="Franklin Gothic Book"/>
          <w:color w:val="002060"/>
          <w:sz w:val="24"/>
          <w:szCs w:val="24"/>
        </w:rPr>
        <w:t xml:space="preserve"> </w:t>
      </w:r>
      <w:r w:rsidR="00262B54" w:rsidRPr="00262B54">
        <w:rPr>
          <w:rFonts w:ascii="Franklin Gothic Book" w:hAnsi="Franklin Gothic Book"/>
          <w:color w:val="002060"/>
          <w:sz w:val="24"/>
          <w:szCs w:val="24"/>
        </w:rPr>
        <w:t>In this evolving nutritional landscape, protein and amino acid supplements are more than just performance enhancers</w:t>
      </w:r>
      <w:r w:rsidR="00262B54">
        <w:rPr>
          <w:rFonts w:ascii="Franklin Gothic Book" w:hAnsi="Franklin Gothic Book"/>
          <w:color w:val="002060"/>
          <w:sz w:val="24"/>
          <w:szCs w:val="24"/>
        </w:rPr>
        <w:t xml:space="preserve">, </w:t>
      </w:r>
      <w:r w:rsidR="00262B54" w:rsidRPr="00262B54">
        <w:rPr>
          <w:rFonts w:ascii="Franklin Gothic Book" w:hAnsi="Franklin Gothic Book"/>
          <w:color w:val="002060"/>
          <w:sz w:val="24"/>
          <w:szCs w:val="24"/>
        </w:rPr>
        <w:t>they are vital tools for proactive health management, physical resilience, and personalized wellness strategies.</w:t>
      </w:r>
    </w:p>
    <w:p w14:paraId="56D9EB52" w14:textId="268C1663" w:rsidR="00262B54" w:rsidRDefault="00262B54" w:rsidP="00262B54">
      <w:pPr>
        <w:spacing w:line="360" w:lineRule="auto"/>
        <w:jc w:val="both"/>
        <w:rPr>
          <w:rFonts w:ascii="Franklin Gothic Book" w:hAnsi="Franklin Gothic Book"/>
          <w:b/>
          <w:bCs/>
          <w:color w:val="002060"/>
          <w:sz w:val="24"/>
          <w:szCs w:val="24"/>
        </w:rPr>
      </w:pPr>
      <w:r w:rsidRPr="00B83729">
        <w:rPr>
          <w:rFonts w:ascii="Franklin Gothic Book" w:hAnsi="Franklin Gothic Book"/>
          <w:b/>
          <w:bCs/>
          <w:color w:val="002060"/>
          <w:sz w:val="24"/>
          <w:szCs w:val="24"/>
        </w:rPr>
        <w:t xml:space="preserve">Global Protein and Amino Acid Supplements Market </w:t>
      </w:r>
      <w:r>
        <w:rPr>
          <w:rFonts w:ascii="Franklin Gothic Book" w:hAnsi="Franklin Gothic Book"/>
          <w:b/>
          <w:bCs/>
          <w:color w:val="002060"/>
          <w:sz w:val="24"/>
          <w:szCs w:val="24"/>
        </w:rPr>
        <w:t>Definition</w:t>
      </w:r>
    </w:p>
    <w:p w14:paraId="6826760F" w14:textId="5F64C03E" w:rsidR="00262B54" w:rsidRPr="00262B54" w:rsidRDefault="00262B54" w:rsidP="00262B54">
      <w:pPr>
        <w:spacing w:line="360" w:lineRule="auto"/>
        <w:jc w:val="both"/>
        <w:rPr>
          <w:rFonts w:ascii="Franklin Gothic Book" w:hAnsi="Franklin Gothic Book"/>
          <w:color w:val="002060"/>
          <w:sz w:val="24"/>
          <w:szCs w:val="24"/>
        </w:rPr>
      </w:pPr>
      <w:r w:rsidRPr="00262B54">
        <w:rPr>
          <w:rFonts w:ascii="Franklin Gothic Book" w:hAnsi="Franklin Gothic Book"/>
          <w:color w:val="002060"/>
          <w:sz w:val="24"/>
          <w:szCs w:val="24"/>
        </w:rPr>
        <w:t>The Global Protein and Amino Acid Supplements Market encompasses the worldwide commercial landscape of products designed to deliver concentrated sources of proteins and amino acids, essential nutrients that support muscle growth, recovery, metabolic health, and overall wellness.</w:t>
      </w:r>
      <w:r>
        <w:rPr>
          <w:rFonts w:ascii="Franklin Gothic Book" w:hAnsi="Franklin Gothic Book"/>
          <w:color w:val="002060"/>
          <w:sz w:val="24"/>
          <w:szCs w:val="24"/>
        </w:rPr>
        <w:t xml:space="preserve"> </w:t>
      </w:r>
      <w:r w:rsidRPr="00262B54">
        <w:rPr>
          <w:rFonts w:ascii="Franklin Gothic Book" w:hAnsi="Franklin Gothic Book"/>
          <w:color w:val="002060"/>
          <w:sz w:val="24"/>
          <w:szCs w:val="24"/>
        </w:rPr>
        <w:t>This vibrant market features a wide variety of formulations</w:t>
      </w:r>
      <w:r>
        <w:rPr>
          <w:rFonts w:ascii="Franklin Gothic Book" w:hAnsi="Franklin Gothic Book"/>
          <w:color w:val="002060"/>
          <w:sz w:val="24"/>
          <w:szCs w:val="24"/>
        </w:rPr>
        <w:t xml:space="preserve">, </w:t>
      </w:r>
      <w:r w:rsidRPr="00262B54">
        <w:rPr>
          <w:rFonts w:ascii="Franklin Gothic Book" w:hAnsi="Franklin Gothic Book"/>
          <w:color w:val="002060"/>
          <w:sz w:val="24"/>
          <w:szCs w:val="24"/>
        </w:rPr>
        <w:t xml:space="preserve">including whey, casein, plant-based proteins, branched-chain amino acids (BCAAs), and </w:t>
      </w:r>
      <w:r w:rsidR="003C744C" w:rsidRPr="00B8636E">
        <w:rPr>
          <w:rFonts w:ascii="Franklin Gothic Book" w:hAnsi="Franklin Gothic Book"/>
          <w:noProof/>
          <w:lang w:eastAsia="en-IN"/>
        </w:rPr>
        <w:drawing>
          <wp:anchor distT="0" distB="0" distL="0" distR="0" simplePos="0" relativeHeight="251661312" behindDoc="1" locked="0" layoutInCell="1" allowOverlap="1" wp14:anchorId="7ACD8946" wp14:editId="42510BBC">
            <wp:simplePos x="0" y="0"/>
            <wp:positionH relativeFrom="page">
              <wp:posOffset>-2095500</wp:posOffset>
            </wp:positionH>
            <wp:positionV relativeFrom="page">
              <wp:posOffset>-2676525</wp:posOffset>
            </wp:positionV>
            <wp:extent cx="10220215" cy="14454202"/>
            <wp:effectExtent l="0" t="0" r="3810" b="0"/>
            <wp:wrapNone/>
            <wp:docPr id="146478082" name="Picture 14647808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62B54">
        <w:rPr>
          <w:rFonts w:ascii="Franklin Gothic Book" w:hAnsi="Franklin Gothic Book"/>
          <w:color w:val="002060"/>
          <w:sz w:val="24"/>
          <w:szCs w:val="24"/>
        </w:rPr>
        <w:t>essential amino acids (EAAs)</w:t>
      </w:r>
      <w:r>
        <w:rPr>
          <w:rFonts w:ascii="Franklin Gothic Book" w:hAnsi="Franklin Gothic Book"/>
          <w:color w:val="002060"/>
          <w:sz w:val="24"/>
          <w:szCs w:val="24"/>
        </w:rPr>
        <w:t xml:space="preserve">, </w:t>
      </w:r>
      <w:r w:rsidRPr="00262B54">
        <w:rPr>
          <w:rFonts w:ascii="Franklin Gothic Book" w:hAnsi="Franklin Gothic Book"/>
          <w:color w:val="002060"/>
          <w:sz w:val="24"/>
          <w:szCs w:val="24"/>
        </w:rPr>
        <w:t>designed to meet the needs of consumers spanning fitness enthusiasts, clinical nutrition patients, and everyday lifestyle users.</w:t>
      </w:r>
    </w:p>
    <w:p w14:paraId="6DB7D6F4" w14:textId="7D3AFF36" w:rsidR="00B83729" w:rsidRDefault="00262B54" w:rsidP="00B83729">
      <w:pPr>
        <w:spacing w:line="360" w:lineRule="auto"/>
        <w:jc w:val="both"/>
        <w:rPr>
          <w:rFonts w:ascii="Franklin Gothic Book" w:hAnsi="Franklin Gothic Book"/>
          <w:b/>
          <w:bCs/>
          <w:color w:val="002060"/>
          <w:sz w:val="24"/>
          <w:szCs w:val="24"/>
        </w:rPr>
      </w:pPr>
      <w:r w:rsidRPr="00B83729">
        <w:rPr>
          <w:rFonts w:ascii="Franklin Gothic Book" w:hAnsi="Franklin Gothic Book"/>
          <w:b/>
          <w:bCs/>
          <w:color w:val="002060"/>
          <w:sz w:val="24"/>
          <w:szCs w:val="24"/>
        </w:rPr>
        <w:t>Global Protein and Amino Acid Supplements Market</w:t>
      </w:r>
      <w:r>
        <w:rPr>
          <w:rFonts w:ascii="Franklin Gothic Book" w:hAnsi="Franklin Gothic Book"/>
          <w:b/>
          <w:bCs/>
          <w:color w:val="002060"/>
          <w:sz w:val="24"/>
          <w:szCs w:val="24"/>
        </w:rPr>
        <w:t xml:space="preserve"> Overview</w:t>
      </w:r>
    </w:p>
    <w:p w14:paraId="3698533E" w14:textId="0EEAC3C3" w:rsidR="00262B54" w:rsidRPr="00262B54" w:rsidRDefault="00262B54" w:rsidP="00B83729">
      <w:pPr>
        <w:spacing w:line="360" w:lineRule="auto"/>
        <w:jc w:val="both"/>
        <w:rPr>
          <w:rFonts w:ascii="Franklin Gothic Book" w:hAnsi="Franklin Gothic Book"/>
          <w:color w:val="002060"/>
          <w:sz w:val="24"/>
          <w:szCs w:val="24"/>
        </w:rPr>
      </w:pPr>
      <w:r w:rsidRPr="00262B54">
        <w:rPr>
          <w:rFonts w:ascii="Franklin Gothic Book" w:hAnsi="Franklin Gothic Book"/>
          <w:color w:val="002060"/>
          <w:sz w:val="24"/>
          <w:szCs w:val="24"/>
        </w:rPr>
        <w:t>The Global Protein and Amino Acid Supplements Market is primarily driven by increasing health awareness and a growing emphasis on fitness and wellness among consumers worldwide. Rising participation in sports and physical activities fuels demand for supplements that enhance muscle growth, recovery, and performance. Additionally, the aging global population is seeking solutions to combat muscle loss and improve overall vitality, further boosting market growth. Advances in nutritional science and innovation have led to the development of diverse, high-quality, and specialized supplement formulations, appealing to a wide range of consumer preferences including plant-based and allergen-free options</w:t>
      </w:r>
      <w:r>
        <w:rPr>
          <w:rFonts w:ascii="Franklin Gothic Book" w:hAnsi="Franklin Gothic Book"/>
          <w:color w:val="002060"/>
          <w:sz w:val="24"/>
          <w:szCs w:val="24"/>
        </w:rPr>
        <w:t xml:space="preserve">. </w:t>
      </w:r>
      <w:r w:rsidRPr="00262B54">
        <w:rPr>
          <w:rFonts w:ascii="Franklin Gothic Book" w:hAnsi="Franklin Gothic Book"/>
          <w:color w:val="002060"/>
          <w:sz w:val="24"/>
          <w:szCs w:val="24"/>
        </w:rPr>
        <w:t>Additionally, the expansion of distribution channels</w:t>
      </w:r>
      <w:r>
        <w:rPr>
          <w:rFonts w:ascii="Franklin Gothic Book" w:hAnsi="Franklin Gothic Book"/>
          <w:color w:val="002060"/>
          <w:sz w:val="24"/>
          <w:szCs w:val="24"/>
        </w:rPr>
        <w:t xml:space="preserve">, </w:t>
      </w:r>
      <w:r w:rsidRPr="00262B54">
        <w:rPr>
          <w:rFonts w:ascii="Franklin Gothic Book" w:hAnsi="Franklin Gothic Book"/>
          <w:color w:val="002060"/>
          <w:sz w:val="24"/>
          <w:szCs w:val="24"/>
        </w:rPr>
        <w:t>including e-commerce platforms and specialty health retailers</w:t>
      </w:r>
      <w:r>
        <w:rPr>
          <w:rFonts w:ascii="Franklin Gothic Book" w:hAnsi="Franklin Gothic Book"/>
          <w:color w:val="002060"/>
          <w:sz w:val="24"/>
          <w:szCs w:val="24"/>
        </w:rPr>
        <w:t xml:space="preserve">, </w:t>
      </w:r>
      <w:r w:rsidRPr="00262B54">
        <w:rPr>
          <w:rFonts w:ascii="Franklin Gothic Book" w:hAnsi="Franklin Gothic Book"/>
          <w:color w:val="002060"/>
          <w:sz w:val="24"/>
          <w:szCs w:val="24"/>
        </w:rPr>
        <w:t>has significantly enhanced product accessibility for consumers. Factors such as rapid urbanization, higher disposable incomes, and the powerful impact of social media in driving health and wellness trends are also key contributors to the market’s rapid growth. Furthermore, the increasing incidence of lifestyle-related illnesses and a stronger focus on preventive healthcare have highlighted the vital importance of protein and amino acid supplements in clinical nutrition and therapeutic interventions.</w:t>
      </w:r>
    </w:p>
    <w:p w14:paraId="5E681749" w14:textId="4285F85C" w:rsidR="00B83729" w:rsidRDefault="00262B54" w:rsidP="00B83729">
      <w:pPr>
        <w:spacing w:line="360" w:lineRule="auto"/>
        <w:jc w:val="both"/>
        <w:rPr>
          <w:rFonts w:ascii="Franklin Gothic Book" w:hAnsi="Franklin Gothic Book"/>
          <w:b/>
          <w:bCs/>
          <w:color w:val="002060"/>
          <w:sz w:val="24"/>
          <w:szCs w:val="24"/>
        </w:rPr>
      </w:pPr>
      <w:r w:rsidRPr="00B83729">
        <w:rPr>
          <w:rFonts w:ascii="Franklin Gothic Book" w:hAnsi="Franklin Gothic Book"/>
          <w:b/>
          <w:bCs/>
          <w:color w:val="002060"/>
          <w:sz w:val="24"/>
          <w:szCs w:val="24"/>
        </w:rPr>
        <w:t>Global Protein and Amino Acid Supplements Market</w:t>
      </w:r>
      <w:r>
        <w:rPr>
          <w:rFonts w:ascii="Franklin Gothic Book" w:hAnsi="Franklin Gothic Book"/>
          <w:b/>
          <w:bCs/>
          <w:color w:val="002060"/>
          <w:sz w:val="24"/>
          <w:szCs w:val="24"/>
        </w:rPr>
        <w:t xml:space="preserve"> Segmentation</w:t>
      </w:r>
    </w:p>
    <w:p w14:paraId="12DEEF48" w14:textId="68607288" w:rsidR="00262B54" w:rsidRPr="00D96741" w:rsidRDefault="00D96741" w:rsidP="00B83729">
      <w:pPr>
        <w:spacing w:line="360" w:lineRule="auto"/>
        <w:jc w:val="both"/>
        <w:rPr>
          <w:rFonts w:ascii="Franklin Gothic Book" w:hAnsi="Franklin Gothic Book"/>
          <w:color w:val="002060"/>
          <w:sz w:val="24"/>
          <w:szCs w:val="24"/>
        </w:rPr>
      </w:pPr>
      <w:r w:rsidRPr="00D96741">
        <w:rPr>
          <w:rFonts w:ascii="Franklin Gothic Book" w:hAnsi="Franklin Gothic Book"/>
          <w:color w:val="002060"/>
          <w:sz w:val="24"/>
          <w:szCs w:val="24"/>
        </w:rPr>
        <w:t>The Global Protein and Amino Acid Supplements Market is meticulously segmented across product types, forms, applications,</w:t>
      </w:r>
      <w:r>
        <w:rPr>
          <w:rFonts w:ascii="Franklin Gothic Book" w:hAnsi="Franklin Gothic Book"/>
          <w:color w:val="002060"/>
          <w:sz w:val="24"/>
          <w:szCs w:val="24"/>
        </w:rPr>
        <w:t xml:space="preserve"> </w:t>
      </w:r>
      <w:r w:rsidRPr="00D96741">
        <w:rPr>
          <w:rFonts w:ascii="Franklin Gothic Book" w:hAnsi="Franklin Gothic Book"/>
          <w:color w:val="002060"/>
          <w:sz w:val="24"/>
          <w:szCs w:val="24"/>
        </w:rPr>
        <w:t>distribution channels, and geographic regions</w:t>
      </w:r>
      <w:r>
        <w:rPr>
          <w:rFonts w:ascii="Franklin Gothic Book" w:hAnsi="Franklin Gothic Book"/>
          <w:color w:val="002060"/>
          <w:sz w:val="24"/>
          <w:szCs w:val="24"/>
        </w:rPr>
        <w:t xml:space="preserve">, </w:t>
      </w:r>
      <w:r w:rsidRPr="00D96741">
        <w:rPr>
          <w:rFonts w:ascii="Franklin Gothic Book" w:hAnsi="Franklin Gothic Book"/>
          <w:color w:val="002060"/>
          <w:sz w:val="24"/>
          <w:szCs w:val="24"/>
        </w:rPr>
        <w:lastRenderedPageBreak/>
        <w:t>reflecting the diverse consumer needs and dynamic opportunities shaping this rapidly evolving industry.</w:t>
      </w:r>
    </w:p>
    <w:p w14:paraId="1E7294F2" w14:textId="25F8F2C4" w:rsidR="00B83729" w:rsidRDefault="00D96741" w:rsidP="00B83729">
      <w:pPr>
        <w:spacing w:line="360" w:lineRule="auto"/>
        <w:jc w:val="both"/>
        <w:rPr>
          <w:rFonts w:ascii="Franklin Gothic Book" w:hAnsi="Franklin Gothic Book"/>
          <w:b/>
          <w:bCs/>
          <w:color w:val="002060"/>
          <w:sz w:val="24"/>
          <w:szCs w:val="24"/>
        </w:rPr>
      </w:pPr>
      <w:r w:rsidRPr="00B83729">
        <w:rPr>
          <w:rFonts w:ascii="Franklin Gothic Book" w:hAnsi="Franklin Gothic Book"/>
          <w:b/>
          <w:bCs/>
          <w:color w:val="002060"/>
          <w:sz w:val="24"/>
          <w:szCs w:val="24"/>
        </w:rPr>
        <w:t>Global Protein and Amino Acid Supplements Market</w:t>
      </w:r>
      <w:r>
        <w:rPr>
          <w:rFonts w:ascii="Franklin Gothic Book" w:hAnsi="Franklin Gothic Book"/>
          <w:b/>
          <w:bCs/>
          <w:color w:val="002060"/>
          <w:sz w:val="24"/>
          <w:szCs w:val="24"/>
        </w:rPr>
        <w:t xml:space="preserve">, </w:t>
      </w:r>
      <w:r w:rsidRPr="00D96741">
        <w:rPr>
          <w:rFonts w:ascii="Franklin Gothic Book" w:hAnsi="Franklin Gothic Book"/>
          <w:b/>
          <w:bCs/>
          <w:color w:val="002060"/>
          <w:sz w:val="24"/>
          <w:szCs w:val="24"/>
        </w:rPr>
        <w:t>By Product Type</w:t>
      </w:r>
    </w:p>
    <w:p w14:paraId="0911596F" w14:textId="0B77FB3F" w:rsidR="00D96741" w:rsidRDefault="00D96741" w:rsidP="00D96741">
      <w:pPr>
        <w:pStyle w:val="ListParagraph"/>
        <w:numPr>
          <w:ilvl w:val="0"/>
          <w:numId w:val="9"/>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Protein Supplements</w:t>
      </w:r>
    </w:p>
    <w:p w14:paraId="298A0FCA" w14:textId="1D507D0F" w:rsidR="00D96741" w:rsidRPr="00D96741" w:rsidRDefault="00D96741" w:rsidP="00D96741">
      <w:pPr>
        <w:pStyle w:val="ListParagraph"/>
        <w:numPr>
          <w:ilvl w:val="0"/>
          <w:numId w:val="10"/>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Whey Protein</w:t>
      </w:r>
    </w:p>
    <w:p w14:paraId="1AEC70BA" w14:textId="16FB7F71" w:rsidR="00D96741" w:rsidRPr="00D96741" w:rsidRDefault="00D96741" w:rsidP="00D96741">
      <w:pPr>
        <w:pStyle w:val="ListParagraph"/>
        <w:numPr>
          <w:ilvl w:val="0"/>
          <w:numId w:val="10"/>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Casein Protein</w:t>
      </w:r>
    </w:p>
    <w:p w14:paraId="444A8E7E" w14:textId="04DD7725" w:rsidR="00D96741" w:rsidRPr="00D96741" w:rsidRDefault="00D96741" w:rsidP="00D96741">
      <w:pPr>
        <w:pStyle w:val="ListParagraph"/>
        <w:numPr>
          <w:ilvl w:val="0"/>
          <w:numId w:val="10"/>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Soy Protein</w:t>
      </w:r>
    </w:p>
    <w:p w14:paraId="40382FC3" w14:textId="4A83DB45" w:rsidR="00D96741" w:rsidRDefault="00D96741" w:rsidP="00D96741">
      <w:pPr>
        <w:pStyle w:val="ListParagraph"/>
        <w:numPr>
          <w:ilvl w:val="0"/>
          <w:numId w:val="10"/>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Pea Protein</w:t>
      </w:r>
    </w:p>
    <w:p w14:paraId="23175746" w14:textId="4E030445" w:rsidR="00D96741" w:rsidRDefault="00D96741" w:rsidP="00D96741">
      <w:pPr>
        <w:pStyle w:val="ListParagraph"/>
        <w:numPr>
          <w:ilvl w:val="0"/>
          <w:numId w:val="9"/>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Amino Acid Supplements</w:t>
      </w:r>
    </w:p>
    <w:p w14:paraId="1B9C1D0B" w14:textId="656ED382" w:rsidR="00D96741" w:rsidRPr="00D96741" w:rsidRDefault="00D96741" w:rsidP="00D96741">
      <w:pPr>
        <w:pStyle w:val="ListParagraph"/>
        <w:numPr>
          <w:ilvl w:val="0"/>
          <w:numId w:val="11"/>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Branched-Chain Amino Acids (BCAAs)</w:t>
      </w:r>
    </w:p>
    <w:p w14:paraId="24477975" w14:textId="5CC0114B" w:rsidR="00D96741" w:rsidRPr="00D96741" w:rsidRDefault="003C744C" w:rsidP="00D96741">
      <w:pPr>
        <w:pStyle w:val="ListParagraph"/>
        <w:numPr>
          <w:ilvl w:val="0"/>
          <w:numId w:val="11"/>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2C2ABB0D" wp14:editId="72845504">
            <wp:simplePos x="0" y="0"/>
            <wp:positionH relativeFrom="page">
              <wp:posOffset>-857250</wp:posOffset>
            </wp:positionH>
            <wp:positionV relativeFrom="page">
              <wp:posOffset>-1551305</wp:posOffset>
            </wp:positionV>
            <wp:extent cx="10220215" cy="14454202"/>
            <wp:effectExtent l="0" t="0" r="3810" b="0"/>
            <wp:wrapNone/>
            <wp:docPr id="1231130412" name="Picture 12311304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6741" w:rsidRPr="00D96741">
        <w:rPr>
          <w:rFonts w:ascii="Franklin Gothic Book" w:hAnsi="Franklin Gothic Book"/>
          <w:b/>
          <w:bCs/>
          <w:color w:val="002060"/>
          <w:sz w:val="24"/>
          <w:szCs w:val="24"/>
        </w:rPr>
        <w:t>Essential Amino Acids (EAAs)</w:t>
      </w:r>
    </w:p>
    <w:p w14:paraId="7AB60F97" w14:textId="2A97EB8F" w:rsidR="00D96741" w:rsidRPr="00D96741" w:rsidRDefault="00D96741" w:rsidP="00D96741">
      <w:pPr>
        <w:pStyle w:val="ListParagraph"/>
        <w:numPr>
          <w:ilvl w:val="0"/>
          <w:numId w:val="11"/>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Glutamine</w:t>
      </w:r>
    </w:p>
    <w:p w14:paraId="4C42DCF0" w14:textId="5B04D130" w:rsidR="00D96741" w:rsidRPr="00D96741" w:rsidRDefault="00D96741" w:rsidP="00D96741">
      <w:pPr>
        <w:pStyle w:val="ListParagraph"/>
        <w:numPr>
          <w:ilvl w:val="0"/>
          <w:numId w:val="11"/>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Arginine</w:t>
      </w:r>
    </w:p>
    <w:p w14:paraId="39EBBC3B" w14:textId="1734B994" w:rsidR="007C7284" w:rsidRPr="007C7284" w:rsidRDefault="007C7284" w:rsidP="00B83729">
      <w:pPr>
        <w:spacing w:line="360" w:lineRule="auto"/>
        <w:jc w:val="both"/>
        <w:rPr>
          <w:rFonts w:ascii="Franklin Gothic Book" w:hAnsi="Franklin Gothic Book"/>
          <w:color w:val="002060"/>
          <w:sz w:val="24"/>
          <w:szCs w:val="24"/>
        </w:rPr>
      </w:pPr>
      <w:r w:rsidRPr="007C7284">
        <w:rPr>
          <w:rFonts w:ascii="Franklin Gothic Book" w:hAnsi="Franklin Gothic Book"/>
          <w:color w:val="002060"/>
          <w:sz w:val="24"/>
          <w:szCs w:val="24"/>
        </w:rPr>
        <w:t>The Global Protein and Amino Acid Supplements Market is predominantly driven by the robust demand for protein supplements, with whey protein leading as the most widely preferred variant due to its high bioavailability and effectiveness in muscle recovery. Casein, soy, and pea proteins also hold significant market shares, catering to diverse consumer preferences including those seeking plant-based and allergen-friendly options. Meanwhile, amino acid supplements represent a vital and rapidly growing segment, with branched-chain amino acids (BCAAs) commanding a substantial portion of the market thanks to their critical role in muscle synthesis and endurance enhancement. Essential amino acids (EAAs), glutamine, and arginine further contribute to this segment’s expansion, addressing specific health and therapeutic needs.</w:t>
      </w:r>
    </w:p>
    <w:p w14:paraId="2EE0E36E" w14:textId="791DA849" w:rsidR="00B83729" w:rsidRDefault="00D96741" w:rsidP="00B83729">
      <w:pPr>
        <w:spacing w:line="360" w:lineRule="auto"/>
        <w:jc w:val="both"/>
        <w:rPr>
          <w:rFonts w:ascii="Franklin Gothic Book" w:hAnsi="Franklin Gothic Book"/>
          <w:b/>
          <w:bCs/>
          <w:color w:val="002060"/>
          <w:sz w:val="24"/>
          <w:szCs w:val="24"/>
        </w:rPr>
      </w:pPr>
      <w:r w:rsidRPr="00B83729">
        <w:rPr>
          <w:rFonts w:ascii="Franklin Gothic Book" w:hAnsi="Franklin Gothic Book"/>
          <w:b/>
          <w:bCs/>
          <w:color w:val="002060"/>
          <w:sz w:val="24"/>
          <w:szCs w:val="24"/>
        </w:rPr>
        <w:t>Global Protein and Amino Acid Supplements Market</w:t>
      </w:r>
      <w:r>
        <w:rPr>
          <w:rFonts w:ascii="Franklin Gothic Book" w:hAnsi="Franklin Gothic Book"/>
          <w:b/>
          <w:bCs/>
          <w:color w:val="002060"/>
          <w:sz w:val="24"/>
          <w:szCs w:val="24"/>
        </w:rPr>
        <w:t xml:space="preserve">, </w:t>
      </w:r>
      <w:r w:rsidRPr="00D96741">
        <w:rPr>
          <w:rFonts w:ascii="Franklin Gothic Book" w:hAnsi="Franklin Gothic Book"/>
          <w:b/>
          <w:bCs/>
          <w:color w:val="002060"/>
          <w:sz w:val="24"/>
          <w:szCs w:val="24"/>
        </w:rPr>
        <w:t>By Form</w:t>
      </w:r>
    </w:p>
    <w:p w14:paraId="694E7054" w14:textId="07ACC745" w:rsidR="00D96741" w:rsidRPr="00D96741" w:rsidRDefault="00D96741" w:rsidP="00D96741">
      <w:pPr>
        <w:pStyle w:val="ListParagraph"/>
        <w:numPr>
          <w:ilvl w:val="0"/>
          <w:numId w:val="9"/>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Powder</w:t>
      </w:r>
    </w:p>
    <w:p w14:paraId="637A1AFE" w14:textId="28696620" w:rsidR="00D96741" w:rsidRPr="00D96741" w:rsidRDefault="00D96741" w:rsidP="00D96741">
      <w:pPr>
        <w:pStyle w:val="ListParagraph"/>
        <w:numPr>
          <w:ilvl w:val="0"/>
          <w:numId w:val="9"/>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Capsules &amp; Tablets</w:t>
      </w:r>
    </w:p>
    <w:p w14:paraId="34E05931" w14:textId="032420C2" w:rsidR="00D96741" w:rsidRPr="00D96741" w:rsidRDefault="00D96741" w:rsidP="00D96741">
      <w:pPr>
        <w:pStyle w:val="ListParagraph"/>
        <w:numPr>
          <w:ilvl w:val="0"/>
          <w:numId w:val="9"/>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Ready-to-Drink (RTD)</w:t>
      </w:r>
    </w:p>
    <w:p w14:paraId="1DCA8CA3" w14:textId="77777777" w:rsidR="00D96741" w:rsidRPr="00D96741" w:rsidRDefault="00D96741" w:rsidP="00D96741">
      <w:pPr>
        <w:pStyle w:val="ListParagraph"/>
        <w:numPr>
          <w:ilvl w:val="0"/>
          <w:numId w:val="9"/>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Bars</w:t>
      </w:r>
    </w:p>
    <w:p w14:paraId="383BED4C" w14:textId="77777777" w:rsidR="00D96741" w:rsidRDefault="00D96741" w:rsidP="00D96741">
      <w:pPr>
        <w:pStyle w:val="ListParagraph"/>
        <w:numPr>
          <w:ilvl w:val="0"/>
          <w:numId w:val="9"/>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Others</w:t>
      </w:r>
    </w:p>
    <w:p w14:paraId="0E6AF0EC" w14:textId="68FBE82F" w:rsidR="007C7284" w:rsidRPr="007C7284" w:rsidRDefault="007C7284" w:rsidP="00D96741">
      <w:pPr>
        <w:spacing w:line="360" w:lineRule="auto"/>
        <w:jc w:val="both"/>
        <w:rPr>
          <w:rFonts w:ascii="Franklin Gothic Book" w:hAnsi="Franklin Gothic Book"/>
          <w:color w:val="002060"/>
          <w:sz w:val="24"/>
          <w:szCs w:val="24"/>
        </w:rPr>
      </w:pPr>
      <w:r w:rsidRPr="007C7284">
        <w:rPr>
          <w:rFonts w:ascii="Franklin Gothic Book" w:hAnsi="Franklin Gothic Book"/>
          <w:color w:val="002060"/>
          <w:sz w:val="24"/>
          <w:szCs w:val="24"/>
        </w:rPr>
        <w:t xml:space="preserve">In the Global Protein and Amino Acid Supplements Market, the powder form continues to dominate due to its versatility, cost-effectiveness, and ease of customization, making it the </w:t>
      </w:r>
      <w:r w:rsidRPr="007C7284">
        <w:rPr>
          <w:rFonts w:ascii="Franklin Gothic Book" w:hAnsi="Franklin Gothic Book"/>
          <w:color w:val="002060"/>
          <w:sz w:val="24"/>
          <w:szCs w:val="24"/>
        </w:rPr>
        <w:lastRenderedPageBreak/>
        <w:t>preferred choice among athletes and fitness enthusiasts. However, convenience-driven formats such as capsules and tablets, ready-to-drink (RTD) beverages, and nutrition bars are rapidly gaining traction, especially among busy consumers seeking on-the-go supplementation. These innovative delivery forms are expanding the market by catering to diverse lifestyles and preferences, enhancing consumer compliance and broadening the appeal of protein and amino acid supplements beyond traditional usage. The emergence of other novel forms further underscores the market’s commitment to innovation and consumer-centric solutions.</w:t>
      </w:r>
    </w:p>
    <w:p w14:paraId="747977CD" w14:textId="77777777" w:rsidR="007C7284" w:rsidRDefault="007C7284" w:rsidP="00D96741">
      <w:pPr>
        <w:spacing w:line="360" w:lineRule="auto"/>
        <w:jc w:val="both"/>
        <w:rPr>
          <w:rFonts w:ascii="Franklin Gothic Book" w:hAnsi="Franklin Gothic Book"/>
          <w:b/>
          <w:bCs/>
          <w:color w:val="002060"/>
          <w:sz w:val="24"/>
          <w:szCs w:val="24"/>
        </w:rPr>
      </w:pPr>
    </w:p>
    <w:p w14:paraId="6052C870" w14:textId="77777777" w:rsidR="007C7284" w:rsidRDefault="007C7284" w:rsidP="00D96741">
      <w:pPr>
        <w:spacing w:line="360" w:lineRule="auto"/>
        <w:jc w:val="both"/>
        <w:rPr>
          <w:rFonts w:ascii="Franklin Gothic Book" w:hAnsi="Franklin Gothic Book"/>
          <w:b/>
          <w:bCs/>
          <w:color w:val="002060"/>
          <w:sz w:val="24"/>
          <w:szCs w:val="24"/>
        </w:rPr>
      </w:pPr>
    </w:p>
    <w:p w14:paraId="3E96F3B5" w14:textId="333168F0" w:rsidR="00D96741" w:rsidRDefault="003C744C" w:rsidP="00D96741">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592C7CC5" wp14:editId="026B1116">
            <wp:simplePos x="0" y="0"/>
            <wp:positionH relativeFrom="page">
              <wp:posOffset>-1009650</wp:posOffset>
            </wp:positionH>
            <wp:positionV relativeFrom="page">
              <wp:posOffset>-1577340</wp:posOffset>
            </wp:positionV>
            <wp:extent cx="10220215" cy="14454202"/>
            <wp:effectExtent l="0" t="0" r="3810" b="0"/>
            <wp:wrapNone/>
            <wp:docPr id="1665874946" name="Picture 16658749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6741" w:rsidRPr="00D96741">
        <w:rPr>
          <w:rFonts w:ascii="Franklin Gothic Book" w:hAnsi="Franklin Gothic Book"/>
          <w:b/>
          <w:bCs/>
          <w:color w:val="002060"/>
          <w:sz w:val="24"/>
          <w:szCs w:val="24"/>
        </w:rPr>
        <w:t>Global Protein and Amino Acid Supplements Market,</w:t>
      </w:r>
      <w:r w:rsidR="00D96741">
        <w:rPr>
          <w:rFonts w:ascii="Franklin Gothic Book" w:hAnsi="Franklin Gothic Book"/>
          <w:b/>
          <w:bCs/>
          <w:color w:val="002060"/>
          <w:sz w:val="24"/>
          <w:szCs w:val="24"/>
        </w:rPr>
        <w:t xml:space="preserve"> </w:t>
      </w:r>
      <w:r w:rsidR="00D96741" w:rsidRPr="00D96741">
        <w:rPr>
          <w:rFonts w:ascii="Franklin Gothic Book" w:hAnsi="Franklin Gothic Book"/>
          <w:b/>
          <w:bCs/>
          <w:color w:val="002060"/>
          <w:sz w:val="24"/>
          <w:szCs w:val="24"/>
        </w:rPr>
        <w:t>By Application</w:t>
      </w:r>
    </w:p>
    <w:p w14:paraId="1D9E9C57" w14:textId="1344AB49" w:rsidR="00D96741" w:rsidRPr="00D96741" w:rsidRDefault="00D96741" w:rsidP="00D96741">
      <w:pPr>
        <w:pStyle w:val="ListParagraph"/>
        <w:numPr>
          <w:ilvl w:val="0"/>
          <w:numId w:val="12"/>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Sports Nutrition</w:t>
      </w:r>
    </w:p>
    <w:p w14:paraId="04BEB5B6" w14:textId="12349AB2" w:rsidR="00D96741" w:rsidRPr="00D96741" w:rsidRDefault="00D96741" w:rsidP="00D96741">
      <w:pPr>
        <w:pStyle w:val="ListParagraph"/>
        <w:numPr>
          <w:ilvl w:val="0"/>
          <w:numId w:val="12"/>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Clinical Nutrition</w:t>
      </w:r>
    </w:p>
    <w:p w14:paraId="752AAB59" w14:textId="60FB1C1E" w:rsidR="00D96741" w:rsidRPr="00D96741" w:rsidRDefault="00D96741" w:rsidP="00D96741">
      <w:pPr>
        <w:pStyle w:val="ListParagraph"/>
        <w:numPr>
          <w:ilvl w:val="0"/>
          <w:numId w:val="12"/>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Functional Food &amp; Beverages</w:t>
      </w:r>
    </w:p>
    <w:p w14:paraId="6E923565" w14:textId="55B248AC" w:rsidR="00D96741" w:rsidRDefault="00D96741" w:rsidP="00D96741">
      <w:pPr>
        <w:pStyle w:val="ListParagraph"/>
        <w:numPr>
          <w:ilvl w:val="0"/>
          <w:numId w:val="12"/>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Weight Management</w:t>
      </w:r>
    </w:p>
    <w:p w14:paraId="706F376D" w14:textId="212F6B3B" w:rsidR="00D96741" w:rsidRDefault="00D96741" w:rsidP="00D96741">
      <w:pPr>
        <w:pStyle w:val="ListParagraph"/>
        <w:numPr>
          <w:ilvl w:val="0"/>
          <w:numId w:val="12"/>
        </w:num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Others</w:t>
      </w:r>
    </w:p>
    <w:p w14:paraId="0C1B6951" w14:textId="77777777" w:rsidR="007C7284" w:rsidRDefault="007C7284" w:rsidP="00D96741">
      <w:pPr>
        <w:spacing w:line="360" w:lineRule="auto"/>
        <w:jc w:val="both"/>
        <w:rPr>
          <w:rFonts w:ascii="Franklin Gothic Book" w:hAnsi="Franklin Gothic Book"/>
          <w:color w:val="002060"/>
          <w:sz w:val="24"/>
          <w:szCs w:val="24"/>
        </w:rPr>
      </w:pPr>
      <w:r w:rsidRPr="007C7284">
        <w:rPr>
          <w:rFonts w:ascii="Franklin Gothic Book" w:hAnsi="Franklin Gothic Book"/>
          <w:color w:val="002060"/>
          <w:sz w:val="24"/>
          <w:szCs w:val="24"/>
        </w:rPr>
        <w:t>The Global Protein and Amino Acid Supplements Market is distinctly segmented by diverse applications that cater to a wide spectrum of consumer needs. Sports nutrition remains the dominant application, driven by athletes and fitness enthusiasts seeking to enhance performance, muscle growth, and recovery. Clinical nutrition is gaining significant momentum as healthcare providers increasingly recognize the role of these supplements in managing medical conditions, supporting recovery, and improving patient outcomes. Functional foods and beverages represent an innovative frontier, integrating protein and amino acids into everyday diets for broader health benefits.</w:t>
      </w:r>
      <w:r w:rsidRPr="007C7284">
        <w:rPr>
          <w:rFonts w:ascii="Times New Roman" w:eastAsia="Times New Roman" w:hAnsi="Times New Roman" w:cs="Times New Roman"/>
          <w:kern w:val="0"/>
          <w:sz w:val="24"/>
          <w:szCs w:val="24"/>
          <w:lang w:eastAsia="en-IN"/>
          <w14:ligatures w14:val="none"/>
        </w:rPr>
        <w:t xml:space="preserve"> </w:t>
      </w:r>
      <w:r w:rsidRPr="007C7284">
        <w:rPr>
          <w:rFonts w:ascii="Franklin Gothic Book" w:hAnsi="Franklin Gothic Book"/>
          <w:color w:val="002060"/>
          <w:sz w:val="24"/>
          <w:szCs w:val="24"/>
        </w:rPr>
        <w:t>Furthermore, the weight management segment is experiencing swift growth as more consumers adopt these supplements to aid in fat reduction while maintaining lean muscle mass.</w:t>
      </w:r>
    </w:p>
    <w:p w14:paraId="1967A117" w14:textId="7D06E210" w:rsidR="00D96741" w:rsidRPr="007C7284" w:rsidRDefault="00D96741" w:rsidP="00D96741">
      <w:pPr>
        <w:spacing w:line="360" w:lineRule="auto"/>
        <w:jc w:val="both"/>
        <w:rPr>
          <w:rFonts w:ascii="Franklin Gothic Book" w:hAnsi="Franklin Gothic Book"/>
          <w:color w:val="002060"/>
          <w:sz w:val="24"/>
          <w:szCs w:val="24"/>
        </w:rPr>
      </w:pPr>
      <w:r w:rsidRPr="00D96741">
        <w:rPr>
          <w:rFonts w:ascii="Franklin Gothic Book" w:hAnsi="Franklin Gothic Book"/>
          <w:b/>
          <w:bCs/>
          <w:color w:val="002060"/>
          <w:sz w:val="24"/>
          <w:szCs w:val="24"/>
        </w:rPr>
        <w:t>Global Protein and Amino Acid Supplements Market,</w:t>
      </w:r>
      <w:r>
        <w:rPr>
          <w:rFonts w:ascii="Franklin Gothic Book" w:hAnsi="Franklin Gothic Book"/>
          <w:b/>
          <w:bCs/>
          <w:color w:val="002060"/>
          <w:sz w:val="24"/>
          <w:szCs w:val="24"/>
        </w:rPr>
        <w:t xml:space="preserve"> </w:t>
      </w:r>
      <w:r w:rsidRPr="00D96741">
        <w:rPr>
          <w:rFonts w:ascii="Franklin Gothic Book" w:hAnsi="Franklin Gothic Book"/>
          <w:b/>
          <w:bCs/>
          <w:color w:val="002060"/>
          <w:sz w:val="24"/>
          <w:szCs w:val="24"/>
        </w:rPr>
        <w:t>By Distribution Channel</w:t>
      </w:r>
    </w:p>
    <w:p w14:paraId="4336B36B" w14:textId="37366BB5" w:rsidR="00D96741" w:rsidRPr="00D96741" w:rsidRDefault="00D96741" w:rsidP="00D96741">
      <w:pPr>
        <w:pStyle w:val="ListParagraph"/>
        <w:numPr>
          <w:ilvl w:val="0"/>
          <w:numId w:val="13"/>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Supermarkets/Hypermarkets</w:t>
      </w:r>
    </w:p>
    <w:p w14:paraId="74C16BF9" w14:textId="5FDA8336" w:rsidR="00D96741" w:rsidRPr="00D96741" w:rsidRDefault="00D96741" w:rsidP="00D96741">
      <w:pPr>
        <w:pStyle w:val="ListParagraph"/>
        <w:numPr>
          <w:ilvl w:val="0"/>
          <w:numId w:val="13"/>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Specialty Stores (health stores, pharmacies)</w:t>
      </w:r>
    </w:p>
    <w:p w14:paraId="414BB697" w14:textId="4F6AF06C" w:rsidR="00D96741" w:rsidRPr="00D96741" w:rsidRDefault="00D96741" w:rsidP="00D96741">
      <w:pPr>
        <w:pStyle w:val="ListParagraph"/>
        <w:numPr>
          <w:ilvl w:val="0"/>
          <w:numId w:val="13"/>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Online Retail (e-commerce)</w:t>
      </w:r>
    </w:p>
    <w:p w14:paraId="2E475E3A" w14:textId="102EBD5C" w:rsidR="00D96741" w:rsidRPr="00D96741" w:rsidRDefault="00D96741" w:rsidP="00D96741">
      <w:pPr>
        <w:pStyle w:val="ListParagraph"/>
        <w:numPr>
          <w:ilvl w:val="0"/>
          <w:numId w:val="13"/>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t>Direct Sales</w:t>
      </w:r>
    </w:p>
    <w:p w14:paraId="07801E62" w14:textId="02F69F4E" w:rsidR="00D96741" w:rsidRPr="00D96741" w:rsidRDefault="00D96741" w:rsidP="00D96741">
      <w:pPr>
        <w:pStyle w:val="ListParagraph"/>
        <w:numPr>
          <w:ilvl w:val="0"/>
          <w:numId w:val="13"/>
        </w:numPr>
        <w:spacing w:line="360" w:lineRule="auto"/>
        <w:jc w:val="both"/>
        <w:rPr>
          <w:rFonts w:ascii="Franklin Gothic Book" w:hAnsi="Franklin Gothic Book"/>
          <w:b/>
          <w:bCs/>
          <w:color w:val="002060"/>
          <w:sz w:val="24"/>
          <w:szCs w:val="24"/>
        </w:rPr>
      </w:pPr>
      <w:r w:rsidRPr="00D96741">
        <w:rPr>
          <w:rFonts w:ascii="Franklin Gothic Book" w:hAnsi="Franklin Gothic Book"/>
          <w:b/>
          <w:bCs/>
          <w:color w:val="002060"/>
          <w:sz w:val="24"/>
          <w:szCs w:val="24"/>
        </w:rPr>
        <w:lastRenderedPageBreak/>
        <w:t>Others</w:t>
      </w:r>
    </w:p>
    <w:p w14:paraId="344418D7" w14:textId="77777777" w:rsidR="007C7284" w:rsidRDefault="007C7284" w:rsidP="00B83729">
      <w:pPr>
        <w:spacing w:line="360" w:lineRule="auto"/>
        <w:jc w:val="both"/>
        <w:rPr>
          <w:rFonts w:ascii="Franklin Gothic Book" w:hAnsi="Franklin Gothic Book"/>
          <w:color w:val="002060"/>
          <w:sz w:val="24"/>
          <w:szCs w:val="24"/>
        </w:rPr>
      </w:pPr>
      <w:r w:rsidRPr="007C7284">
        <w:rPr>
          <w:rFonts w:ascii="Franklin Gothic Book" w:hAnsi="Franklin Gothic Book"/>
          <w:color w:val="002060"/>
          <w:sz w:val="24"/>
          <w:szCs w:val="24"/>
        </w:rPr>
        <w:t>The distribution landscape of the Global Protein and Amino Acid Supplements Market is diversified, with supermarkets and hypermarkets serving as key traditional retail hubs that offer wide product availability and consumer convenience. Specialty stores, including health stores and pharmacies, cater to more niche and health-conscious buyers seeking expert guidance and premium products. Meanwhile, the surge in online retail through e-commerce platforms has revolutionized accessibility, providing consumers with unparalleled convenience, product variety, and competitive pricing. Direct sales channels also contribute by fostering personalized customer relationships and targeted marketing efforts. This multi-channel distribution approach ensures broad market penetration, meeting the evolving shopping preferences of a diverse global consumer base.</w:t>
      </w:r>
    </w:p>
    <w:p w14:paraId="23B83F41" w14:textId="047372AB" w:rsidR="00B83729" w:rsidRPr="007C7284" w:rsidRDefault="003C744C" w:rsidP="00B83729">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7B15593C" wp14:editId="0924B385">
            <wp:simplePos x="0" y="0"/>
            <wp:positionH relativeFrom="page">
              <wp:posOffset>-838200</wp:posOffset>
            </wp:positionH>
            <wp:positionV relativeFrom="page">
              <wp:posOffset>-116205</wp:posOffset>
            </wp:positionV>
            <wp:extent cx="10220215" cy="14454202"/>
            <wp:effectExtent l="0" t="0" r="3810" b="0"/>
            <wp:wrapNone/>
            <wp:docPr id="25699723" name="Picture 2569972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6741" w:rsidRPr="00D96741">
        <w:rPr>
          <w:rFonts w:ascii="Franklin Gothic Book" w:hAnsi="Franklin Gothic Book"/>
          <w:b/>
          <w:bCs/>
          <w:color w:val="002060"/>
          <w:sz w:val="24"/>
          <w:szCs w:val="24"/>
        </w:rPr>
        <w:t>Global Protein and Amino Acid Supplements Market</w:t>
      </w:r>
      <w:r w:rsidR="00B83729">
        <w:rPr>
          <w:rFonts w:ascii="Franklin Gothic Book" w:hAnsi="Franklin Gothic Book"/>
          <w:b/>
          <w:bCs/>
          <w:color w:val="002060"/>
          <w:sz w:val="24"/>
          <w:szCs w:val="24"/>
        </w:rPr>
        <w:t xml:space="preserve">, </w:t>
      </w:r>
      <w:r w:rsidR="00B83729" w:rsidRPr="007A31A1">
        <w:rPr>
          <w:rFonts w:ascii="Franklin Gothic Book" w:hAnsi="Franklin Gothic Book"/>
          <w:b/>
          <w:bCs/>
          <w:color w:val="002060"/>
          <w:sz w:val="24"/>
          <w:szCs w:val="24"/>
        </w:rPr>
        <w:t>By Region</w:t>
      </w:r>
    </w:p>
    <w:p w14:paraId="6E5F55E3" w14:textId="597A9141" w:rsidR="00B83729" w:rsidRPr="007A31A1" w:rsidRDefault="00B83729" w:rsidP="00B83729">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North America</w:t>
      </w:r>
    </w:p>
    <w:p w14:paraId="5A6EC4EC" w14:textId="77777777" w:rsidR="00B83729" w:rsidRPr="007A31A1" w:rsidRDefault="00B83729" w:rsidP="00B83729">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Europe</w:t>
      </w:r>
    </w:p>
    <w:p w14:paraId="66857B75" w14:textId="5D90F4C8" w:rsidR="00B83729" w:rsidRPr="007A31A1" w:rsidRDefault="00B83729" w:rsidP="00B83729">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Asia-Pacific</w:t>
      </w:r>
    </w:p>
    <w:p w14:paraId="29DE1CA9" w14:textId="77777777" w:rsidR="00B83729" w:rsidRPr="007A31A1" w:rsidRDefault="00B83729" w:rsidP="00B83729">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Latin America</w:t>
      </w:r>
    </w:p>
    <w:p w14:paraId="48FE3B1D" w14:textId="4BC6358B" w:rsidR="00B83729" w:rsidRDefault="00B83729" w:rsidP="00B83729">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Middle East &amp; Africa</w:t>
      </w:r>
    </w:p>
    <w:p w14:paraId="029BA0F1" w14:textId="6AD83B9A" w:rsidR="00B83729" w:rsidRPr="007C7284" w:rsidRDefault="007C7284" w:rsidP="00B83729">
      <w:pPr>
        <w:spacing w:line="360" w:lineRule="auto"/>
        <w:jc w:val="both"/>
        <w:rPr>
          <w:rFonts w:ascii="Franklin Gothic Book" w:hAnsi="Franklin Gothic Book"/>
          <w:color w:val="002060"/>
          <w:sz w:val="24"/>
          <w:szCs w:val="24"/>
        </w:rPr>
      </w:pPr>
      <w:r w:rsidRPr="007C7284">
        <w:rPr>
          <w:rFonts w:ascii="Franklin Gothic Book" w:hAnsi="Franklin Gothic Book"/>
          <w:color w:val="002060"/>
          <w:sz w:val="24"/>
          <w:szCs w:val="24"/>
        </w:rPr>
        <w:t xml:space="preserve">The Global Protein and Amino Acid Supplements Market exhibits significant regional variation, driven by differing consumer </w:t>
      </w:r>
      <w:proofErr w:type="spellStart"/>
      <w:r w:rsidRPr="007C7284">
        <w:rPr>
          <w:rFonts w:ascii="Franklin Gothic Book" w:hAnsi="Franklin Gothic Book"/>
          <w:color w:val="002060"/>
          <w:sz w:val="24"/>
          <w:szCs w:val="24"/>
        </w:rPr>
        <w:t>behaviors</w:t>
      </w:r>
      <w:proofErr w:type="spellEnd"/>
      <w:r w:rsidRPr="007C7284">
        <w:rPr>
          <w:rFonts w:ascii="Franklin Gothic Book" w:hAnsi="Franklin Gothic Book"/>
          <w:color w:val="002060"/>
          <w:sz w:val="24"/>
          <w:szCs w:val="24"/>
        </w:rPr>
        <w:t>, economic development, and health awareness levels. North America and Europe represent mature markets characterized by high demand, advanced distribution networks, and strong consumer focus on fitness and preventive healthcare. The Asia-Pacific region is emerging as the fastest-growing market, propelled by increasing urbanization, rising disposable incomes, and growing adoption of health and wellness lifestyles. Latin America and the Middle East &amp; Africa are also witnessing steady growth, supported by expanding awareness, improving healthcare infrastructure, and greater availability of supplements. Together, these regions highlight the global reach and diverse growth opportunities within the protein and amino acid supplements sector.</w:t>
      </w:r>
      <w:r w:rsidR="003C744C" w:rsidRPr="003C744C">
        <w:rPr>
          <w:rFonts w:ascii="Franklin Gothic Book" w:hAnsi="Franklin Gothic Book"/>
          <w:noProof/>
          <w:lang w:eastAsia="en-IN"/>
        </w:rPr>
        <w:t xml:space="preserve"> </w:t>
      </w:r>
    </w:p>
    <w:p w14:paraId="26D54404" w14:textId="77777777" w:rsidR="007C7284" w:rsidRDefault="007C7284" w:rsidP="00B83729">
      <w:pPr>
        <w:spacing w:line="360" w:lineRule="auto"/>
        <w:jc w:val="both"/>
        <w:rPr>
          <w:rFonts w:ascii="Franklin Gothic Book" w:hAnsi="Franklin Gothic Book"/>
          <w:b/>
          <w:bCs/>
          <w:color w:val="002060"/>
          <w:sz w:val="24"/>
          <w:szCs w:val="24"/>
        </w:rPr>
      </w:pPr>
    </w:p>
    <w:p w14:paraId="2779E843" w14:textId="05FE85FD" w:rsidR="00B83729" w:rsidRPr="007A31A1" w:rsidRDefault="00B83729" w:rsidP="00B83729">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 xml:space="preserve">Key Players </w:t>
      </w:r>
    </w:p>
    <w:p w14:paraId="0AD01A5A" w14:textId="686C4347" w:rsidR="00B83729" w:rsidRPr="007A31A1" w:rsidRDefault="00B83729" w:rsidP="00B83729">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The “</w:t>
      </w:r>
      <w:r w:rsidR="00D96741" w:rsidRPr="00D96741">
        <w:rPr>
          <w:rFonts w:ascii="Franklin Gothic Book" w:hAnsi="Franklin Gothic Book"/>
          <w:color w:val="002060"/>
          <w:sz w:val="24"/>
          <w:szCs w:val="24"/>
        </w:rPr>
        <w:t>Global Protein and Amino Acid Supplements Market</w:t>
      </w:r>
      <w:r w:rsidRPr="007A31A1">
        <w:rPr>
          <w:rFonts w:ascii="Franklin Gothic Book" w:hAnsi="Franklin Gothic Book"/>
          <w:color w:val="002060"/>
          <w:sz w:val="24"/>
          <w:szCs w:val="24"/>
        </w:rPr>
        <w:t xml:space="preserve">" study report will provide valuable insight emphasizing the Global market. The major players in the market </w:t>
      </w:r>
      <w:r w:rsidR="00421B6E" w:rsidRPr="00421B6E">
        <w:rPr>
          <w:rFonts w:ascii="Franklin Gothic Book" w:hAnsi="Franklin Gothic Book"/>
          <w:color w:val="002060"/>
          <w:sz w:val="24"/>
          <w:szCs w:val="24"/>
        </w:rPr>
        <w:t xml:space="preserve">Glanbia Plc, Abbott Laboratories, Nestlé S.A., Amway Corporation, Herbalife Nutrition Ltd., Optimum Nutrition, </w:t>
      </w:r>
      <w:proofErr w:type="spellStart"/>
      <w:r w:rsidR="00421B6E" w:rsidRPr="00421B6E">
        <w:rPr>
          <w:rFonts w:ascii="Franklin Gothic Book" w:hAnsi="Franklin Gothic Book"/>
          <w:color w:val="002060"/>
          <w:sz w:val="24"/>
          <w:szCs w:val="24"/>
        </w:rPr>
        <w:t>Dymatize</w:t>
      </w:r>
      <w:proofErr w:type="spellEnd"/>
      <w:r w:rsidR="00421B6E" w:rsidRPr="00421B6E">
        <w:rPr>
          <w:rFonts w:ascii="Franklin Gothic Book" w:hAnsi="Franklin Gothic Book"/>
          <w:color w:val="002060"/>
          <w:sz w:val="24"/>
          <w:szCs w:val="24"/>
        </w:rPr>
        <w:t xml:space="preserve"> Enterprises LLC,</w:t>
      </w:r>
      <w:r w:rsidR="00421B6E" w:rsidRPr="00421B6E">
        <w:t xml:space="preserve"> </w:t>
      </w:r>
      <w:r w:rsidR="00421B6E" w:rsidRPr="00421B6E">
        <w:rPr>
          <w:rFonts w:ascii="Franklin Gothic Book" w:hAnsi="Franklin Gothic Book"/>
          <w:color w:val="002060"/>
          <w:sz w:val="24"/>
          <w:szCs w:val="24"/>
        </w:rPr>
        <w:t xml:space="preserve">NOW Foods, GNC Holdings, </w:t>
      </w:r>
      <w:proofErr w:type="spellStart"/>
      <w:r w:rsidR="00421B6E" w:rsidRPr="00421B6E">
        <w:rPr>
          <w:rFonts w:ascii="Franklin Gothic Book" w:hAnsi="Franklin Gothic Book"/>
          <w:color w:val="002060"/>
          <w:sz w:val="24"/>
          <w:szCs w:val="24"/>
        </w:rPr>
        <w:t>Myprotein</w:t>
      </w:r>
      <w:proofErr w:type="spellEnd"/>
      <w:r w:rsidR="00421B6E" w:rsidRPr="00421B6E">
        <w:rPr>
          <w:rFonts w:ascii="Franklin Gothic Book" w:hAnsi="Franklin Gothic Book"/>
          <w:color w:val="002060"/>
          <w:sz w:val="24"/>
          <w:szCs w:val="24"/>
        </w:rPr>
        <w:t>, BSN, Nature’s Bounty Co.,</w:t>
      </w:r>
      <w:r w:rsidR="00421B6E">
        <w:rPr>
          <w:rFonts w:ascii="Franklin Gothic Book" w:hAnsi="Franklin Gothic Book"/>
          <w:color w:val="002060"/>
          <w:sz w:val="24"/>
          <w:szCs w:val="24"/>
        </w:rPr>
        <w:t xml:space="preserve"> </w:t>
      </w:r>
      <w:proofErr w:type="spellStart"/>
      <w:r w:rsidR="00421B6E" w:rsidRPr="00421B6E">
        <w:rPr>
          <w:rFonts w:ascii="Franklin Gothic Book" w:hAnsi="Franklin Gothic Book"/>
          <w:color w:val="002060"/>
          <w:sz w:val="24"/>
          <w:szCs w:val="24"/>
        </w:rPr>
        <w:t>Olimp</w:t>
      </w:r>
      <w:proofErr w:type="spellEnd"/>
      <w:r w:rsidR="00421B6E" w:rsidRPr="00421B6E">
        <w:rPr>
          <w:rFonts w:ascii="Franklin Gothic Book" w:hAnsi="Franklin Gothic Book"/>
          <w:color w:val="002060"/>
          <w:sz w:val="24"/>
          <w:szCs w:val="24"/>
        </w:rPr>
        <w:t xml:space="preserve"> Laboratories, </w:t>
      </w:r>
      <w:proofErr w:type="spellStart"/>
      <w:r w:rsidR="00421B6E" w:rsidRPr="00421B6E">
        <w:rPr>
          <w:rFonts w:ascii="Franklin Gothic Book" w:hAnsi="Franklin Gothic Book"/>
          <w:color w:val="002060"/>
          <w:sz w:val="24"/>
          <w:szCs w:val="24"/>
        </w:rPr>
        <w:t>NutraBio</w:t>
      </w:r>
      <w:proofErr w:type="spellEnd"/>
      <w:r w:rsidR="00421B6E" w:rsidRPr="00421B6E">
        <w:rPr>
          <w:rFonts w:ascii="Franklin Gothic Book" w:hAnsi="Franklin Gothic Book"/>
          <w:color w:val="002060"/>
          <w:sz w:val="24"/>
          <w:szCs w:val="24"/>
        </w:rPr>
        <w:t xml:space="preserve"> Labs, Quest Nutrition, Abbott Nutrition, Kerry Group Plc</w:t>
      </w:r>
      <w:r w:rsidR="00421B6E">
        <w:rPr>
          <w:rFonts w:ascii="Franklin Gothic Book" w:hAnsi="Franklin Gothic Book"/>
          <w:color w:val="002060"/>
          <w:sz w:val="24"/>
          <w:szCs w:val="24"/>
        </w:rPr>
        <w:t xml:space="preserve"> </w:t>
      </w:r>
      <w:r w:rsidRPr="007A31A1">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A31A1">
        <w:rPr>
          <w:rFonts w:ascii="Franklin Gothic Book" w:hAnsi="Franklin Gothic Book"/>
          <w:noProof/>
          <w:color w:val="002060"/>
          <w:lang w:eastAsia="en-IN"/>
        </w:rPr>
        <w:t xml:space="preserve"> </w:t>
      </w:r>
    </w:p>
    <w:p w14:paraId="6C8FA82A" w14:textId="77777777" w:rsidR="00B83729" w:rsidRPr="007A31A1" w:rsidRDefault="00B83729" w:rsidP="00B83729">
      <w:pPr>
        <w:spacing w:line="360" w:lineRule="auto"/>
        <w:jc w:val="both"/>
        <w:rPr>
          <w:rFonts w:ascii="Franklin Gothic Book" w:hAnsi="Franklin Gothic Book"/>
          <w:b/>
          <w:bCs/>
          <w:color w:val="002060"/>
          <w:sz w:val="24"/>
          <w:szCs w:val="24"/>
        </w:rPr>
      </w:pPr>
    </w:p>
    <w:p w14:paraId="5E33394F" w14:textId="0CE8ED8B" w:rsidR="00B83729" w:rsidRDefault="00B83729" w:rsidP="00B83729">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w:t>
      </w:r>
    </w:p>
    <w:p w14:paraId="6A834FBD" w14:textId="3A4EEB28" w:rsidR="002A3A19" w:rsidRPr="006D7D86" w:rsidRDefault="00E664D1" w:rsidP="006D7D86">
      <w:pPr>
        <w:pStyle w:val="ListParagraph"/>
        <w:numPr>
          <w:ilvl w:val="0"/>
          <w:numId w:val="14"/>
        </w:numPr>
        <w:spacing w:line="360" w:lineRule="auto"/>
        <w:jc w:val="both"/>
        <w:rPr>
          <w:rFonts w:ascii="Franklin Gothic Book" w:hAnsi="Franklin Gothic Book"/>
          <w:color w:val="002060"/>
          <w:sz w:val="24"/>
          <w:szCs w:val="24"/>
        </w:rPr>
      </w:pPr>
      <w:r w:rsidRPr="00E664D1">
        <w:rPr>
          <w:rFonts w:ascii="Franklin Gothic Book" w:hAnsi="Franklin Gothic Book"/>
          <w:color w:val="002060"/>
          <w:sz w:val="24"/>
          <w:szCs w:val="24"/>
        </w:rPr>
        <w:t xml:space="preserve">In 2024, </w:t>
      </w:r>
      <w:r>
        <w:rPr>
          <w:rFonts w:ascii="Franklin Gothic Book" w:hAnsi="Franklin Gothic Book"/>
          <w:color w:val="002060"/>
          <w:sz w:val="24"/>
          <w:szCs w:val="24"/>
        </w:rPr>
        <w:t xml:space="preserve">Ingredion Incorporated </w:t>
      </w:r>
      <w:r w:rsidR="002A3A19" w:rsidRPr="002A3A19">
        <w:rPr>
          <w:rFonts w:ascii="Franklin Gothic Book" w:hAnsi="Franklin Gothic Book"/>
          <w:color w:val="002060"/>
          <w:sz w:val="24"/>
          <w:szCs w:val="24"/>
        </w:rPr>
        <w:t>introduced a significant advancement in plant-based protein technology with the launch of VITESSENCE® Pea 200 D, a next-</w:t>
      </w:r>
      <w:r w:rsidR="003C744C" w:rsidRPr="00B8636E">
        <w:rPr>
          <w:rFonts w:ascii="Franklin Gothic Book" w:hAnsi="Franklin Gothic Book"/>
          <w:noProof/>
          <w:lang w:eastAsia="en-IN"/>
        </w:rPr>
        <w:drawing>
          <wp:anchor distT="0" distB="0" distL="0" distR="0" simplePos="0" relativeHeight="251669504" behindDoc="1" locked="0" layoutInCell="1" allowOverlap="1" wp14:anchorId="2316AC12" wp14:editId="6A4B45BF">
            <wp:simplePos x="0" y="0"/>
            <wp:positionH relativeFrom="page">
              <wp:posOffset>-781050</wp:posOffset>
            </wp:positionH>
            <wp:positionV relativeFrom="margin">
              <wp:align>center</wp:align>
            </wp:positionV>
            <wp:extent cx="10219690" cy="14453870"/>
            <wp:effectExtent l="0" t="0" r="0" b="5080"/>
            <wp:wrapNone/>
            <wp:docPr id="18490447" name="Picture 184904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2A3A19" w:rsidRPr="002A3A19">
        <w:rPr>
          <w:rFonts w:ascii="Franklin Gothic Book" w:hAnsi="Franklin Gothic Book"/>
          <w:color w:val="002060"/>
          <w:sz w:val="24"/>
          <w:szCs w:val="24"/>
        </w:rPr>
        <w:t xml:space="preserve">generation pea protein isolate. This innovative product is specifically engineered for ready-to-mix (RTM) beverage applications, featuring enhanced solubility and a clean, neutral </w:t>
      </w:r>
      <w:proofErr w:type="spellStart"/>
      <w:r w:rsidR="002A3A19" w:rsidRPr="002A3A19">
        <w:rPr>
          <w:rFonts w:ascii="Franklin Gothic Book" w:hAnsi="Franklin Gothic Book"/>
          <w:color w:val="002060"/>
          <w:sz w:val="24"/>
          <w:szCs w:val="24"/>
        </w:rPr>
        <w:t>flavor</w:t>
      </w:r>
      <w:proofErr w:type="spellEnd"/>
      <w:r w:rsidR="002A3A19" w:rsidRPr="002A3A19">
        <w:rPr>
          <w:rFonts w:ascii="Franklin Gothic Book" w:hAnsi="Franklin Gothic Book"/>
          <w:color w:val="002060"/>
          <w:sz w:val="24"/>
          <w:szCs w:val="24"/>
        </w:rPr>
        <w:t xml:space="preserve"> profile</w:t>
      </w:r>
      <w:r w:rsidR="002A3A19">
        <w:rPr>
          <w:rFonts w:ascii="Franklin Gothic Book" w:hAnsi="Franklin Gothic Book"/>
          <w:color w:val="002060"/>
          <w:sz w:val="24"/>
          <w:szCs w:val="24"/>
        </w:rPr>
        <w:t xml:space="preserve">, </w:t>
      </w:r>
      <w:r w:rsidR="002A3A19" w:rsidRPr="002A3A19">
        <w:rPr>
          <w:rFonts w:ascii="Franklin Gothic Book" w:hAnsi="Franklin Gothic Book"/>
          <w:color w:val="002060"/>
          <w:sz w:val="24"/>
          <w:szCs w:val="24"/>
        </w:rPr>
        <w:t>two critical factors that have historically limited the use of pea protein in mainstream nutritional beverages.</w:t>
      </w:r>
    </w:p>
    <w:p w14:paraId="76278A11" w14:textId="77777777" w:rsidR="00B83729" w:rsidRDefault="00B83729" w:rsidP="00B83729">
      <w:pPr>
        <w:spacing w:line="360" w:lineRule="auto"/>
        <w:jc w:val="both"/>
        <w:rPr>
          <w:rFonts w:ascii="Franklin Gothic Book" w:hAnsi="Franklin Gothic Book"/>
          <w:b/>
          <w:color w:val="002060"/>
          <w:sz w:val="24"/>
          <w:szCs w:val="24"/>
        </w:rPr>
      </w:pPr>
    </w:p>
    <w:p w14:paraId="65E8B079" w14:textId="77777777" w:rsidR="00B83729" w:rsidRPr="007A31A1" w:rsidRDefault="00B83729" w:rsidP="00B83729">
      <w:pPr>
        <w:spacing w:line="360" w:lineRule="auto"/>
        <w:jc w:val="both"/>
        <w:rPr>
          <w:rFonts w:ascii="Franklin Gothic Book" w:hAnsi="Franklin Gothic Book"/>
          <w:b/>
          <w:bCs/>
          <w:color w:val="002060"/>
          <w:sz w:val="24"/>
          <w:szCs w:val="24"/>
        </w:rPr>
      </w:pPr>
      <w:r w:rsidRPr="007A31A1">
        <w:rPr>
          <w:rFonts w:ascii="Franklin Gothic Book" w:hAnsi="Franklin Gothic Book"/>
          <w:b/>
          <w:color w:val="002060"/>
          <w:sz w:val="24"/>
          <w:szCs w:val="24"/>
        </w:rPr>
        <w:t>Market Attractiveness</w:t>
      </w:r>
    </w:p>
    <w:p w14:paraId="2AC70D5E" w14:textId="08C8F165" w:rsidR="00B83729" w:rsidRPr="007A31A1" w:rsidRDefault="00B83729" w:rsidP="00B83729">
      <w:pPr>
        <w:spacing w:line="360" w:lineRule="auto"/>
        <w:jc w:val="both"/>
        <w:rPr>
          <w:rFonts w:ascii="Franklin Gothic Book" w:hAnsi="Franklin Gothic Book"/>
          <w:b/>
          <w:bCs/>
          <w:color w:val="002060"/>
          <w:sz w:val="24"/>
          <w:szCs w:val="24"/>
        </w:rPr>
      </w:pPr>
      <w:r w:rsidRPr="007A31A1">
        <w:rPr>
          <w:rFonts w:ascii="Franklin Gothic Book" w:hAnsi="Franklin Gothic Book"/>
          <w:color w:val="002060"/>
          <w:sz w:val="24"/>
          <w:szCs w:val="24"/>
        </w:rPr>
        <w:t>The image of market attractiveness provided further helps to get information about the region leading in the</w:t>
      </w:r>
      <w:r w:rsidRPr="007A31A1">
        <w:rPr>
          <w:color w:val="002060"/>
          <w:sz w:val="24"/>
          <w:szCs w:val="24"/>
        </w:rPr>
        <w:t xml:space="preserve"> </w:t>
      </w:r>
      <w:r w:rsidR="00D96741" w:rsidRPr="00D96741">
        <w:rPr>
          <w:rFonts w:ascii="Franklin Gothic Book" w:hAnsi="Franklin Gothic Book"/>
          <w:color w:val="002060"/>
          <w:sz w:val="24"/>
          <w:szCs w:val="24"/>
        </w:rPr>
        <w:t>Global Protein and Amino Acid Supplements Market</w:t>
      </w:r>
      <w:r w:rsidRPr="007A31A1">
        <w:rPr>
          <w:rFonts w:ascii="Franklin Gothic Book" w:hAnsi="Franklin Gothic Book"/>
          <w:color w:val="002060"/>
          <w:sz w:val="24"/>
          <w:szCs w:val="24"/>
        </w:rPr>
        <w:t xml:space="preserve">. We cover the major impacting factors driving the industry growth in the given region. </w:t>
      </w:r>
    </w:p>
    <w:p w14:paraId="315888D8" w14:textId="77777777" w:rsidR="00B83729" w:rsidRPr="007A31A1" w:rsidRDefault="00B83729" w:rsidP="00B83729">
      <w:pPr>
        <w:spacing w:before="240"/>
        <w:jc w:val="both"/>
        <w:rPr>
          <w:rFonts w:ascii="Franklin Gothic Book" w:hAnsi="Franklin Gothic Book"/>
          <w:b/>
          <w:color w:val="002060"/>
          <w:sz w:val="24"/>
          <w:szCs w:val="24"/>
        </w:rPr>
      </w:pPr>
    </w:p>
    <w:p w14:paraId="2C869B10" w14:textId="55F2B0E3" w:rsidR="00B83729" w:rsidRPr="007A31A1" w:rsidRDefault="00B83729" w:rsidP="00B83729">
      <w:pPr>
        <w:spacing w:before="240"/>
        <w:jc w:val="both"/>
        <w:rPr>
          <w:rFonts w:ascii="Franklin Gothic Book" w:hAnsi="Franklin Gothic Book"/>
          <w:b/>
          <w:color w:val="002060"/>
          <w:sz w:val="24"/>
          <w:szCs w:val="24"/>
        </w:rPr>
      </w:pPr>
      <w:r w:rsidRPr="007A31A1">
        <w:rPr>
          <w:rFonts w:ascii="Franklin Gothic Book" w:hAnsi="Franklin Gothic Book"/>
          <w:b/>
          <w:color w:val="002060"/>
          <w:sz w:val="24"/>
          <w:szCs w:val="24"/>
        </w:rPr>
        <w:t>Porter’s Five Forces</w:t>
      </w:r>
    </w:p>
    <w:p w14:paraId="42F7916D" w14:textId="6FD86A51" w:rsidR="00B83729" w:rsidRPr="007A31A1" w:rsidRDefault="00B83729" w:rsidP="00B83729">
      <w:p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7A31A1">
        <w:rPr>
          <w:rFonts w:ascii="Franklin Gothic Book" w:hAnsi="Franklin Gothic Book"/>
          <w:color w:val="002060"/>
          <w:sz w:val="24"/>
          <w:szCs w:val="24"/>
        </w:rPr>
        <w:t>behavior</w:t>
      </w:r>
      <w:proofErr w:type="spellEnd"/>
      <w:r w:rsidRPr="007A31A1">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D96741" w:rsidRPr="00D96741">
        <w:rPr>
          <w:rFonts w:ascii="Franklin Gothic Book" w:hAnsi="Franklin Gothic Book"/>
          <w:color w:val="002060"/>
          <w:sz w:val="24"/>
          <w:szCs w:val="24"/>
        </w:rPr>
        <w:t>Global Protein and Amino Acid Supplements Market</w:t>
      </w:r>
      <w:r w:rsidRPr="007A31A1">
        <w:rPr>
          <w:rFonts w:ascii="Franklin Gothic Book" w:hAnsi="Franklin Gothic Book"/>
          <w:color w:val="002060"/>
          <w:sz w:val="24"/>
          <w:szCs w:val="24"/>
        </w:rPr>
        <w:t>, gauge the attractiveness of a particular sector, and assess investment possibilities.</w:t>
      </w:r>
    </w:p>
    <w:p w14:paraId="2E92C98E" w14:textId="78504408" w:rsidR="00B83729" w:rsidRPr="007A31A1" w:rsidRDefault="00B83729" w:rsidP="00B83729">
      <w:pPr>
        <w:spacing w:before="240" w:line="360" w:lineRule="auto"/>
        <w:jc w:val="both"/>
        <w:rPr>
          <w:rFonts w:ascii="Times New Roman" w:hAnsi="Times New Roman" w:cs="Times New Roman"/>
          <w:color w:val="002060"/>
          <w:sz w:val="40"/>
          <w:szCs w:val="40"/>
        </w:rPr>
      </w:pPr>
    </w:p>
    <w:p w14:paraId="504B26F3" w14:textId="77777777" w:rsidR="00B83729" w:rsidRPr="007A31A1" w:rsidRDefault="00B83729" w:rsidP="00B83729">
      <w:pPr>
        <w:spacing w:before="240" w:line="360" w:lineRule="auto"/>
        <w:jc w:val="both"/>
        <w:rPr>
          <w:rFonts w:ascii="Times New Roman" w:hAnsi="Times New Roman" w:cs="Times New Roman"/>
          <w:color w:val="002060"/>
          <w:sz w:val="40"/>
          <w:szCs w:val="40"/>
        </w:rPr>
      </w:pPr>
    </w:p>
    <w:p w14:paraId="6E22145D" w14:textId="77777777" w:rsidR="00B83729" w:rsidRDefault="00B83729" w:rsidP="00B83729">
      <w:pPr>
        <w:spacing w:before="240" w:line="360" w:lineRule="auto"/>
        <w:jc w:val="both"/>
        <w:rPr>
          <w:rFonts w:ascii="Times New Roman" w:hAnsi="Times New Roman" w:cs="Times New Roman"/>
          <w:color w:val="002060"/>
          <w:sz w:val="40"/>
          <w:szCs w:val="40"/>
        </w:rPr>
      </w:pPr>
    </w:p>
    <w:p w14:paraId="2C7416B1" w14:textId="77777777" w:rsidR="00B83729" w:rsidRDefault="00B83729" w:rsidP="00B83729">
      <w:pPr>
        <w:spacing w:before="240" w:line="360" w:lineRule="auto"/>
        <w:jc w:val="both"/>
        <w:rPr>
          <w:rFonts w:ascii="Times New Roman" w:hAnsi="Times New Roman" w:cs="Times New Roman"/>
          <w:color w:val="002060"/>
          <w:sz w:val="40"/>
          <w:szCs w:val="40"/>
        </w:rPr>
      </w:pPr>
    </w:p>
    <w:p w14:paraId="7C975525" w14:textId="77777777" w:rsidR="00B83729" w:rsidRDefault="00B83729" w:rsidP="00B83729">
      <w:pPr>
        <w:spacing w:before="240" w:line="360" w:lineRule="auto"/>
        <w:jc w:val="both"/>
        <w:rPr>
          <w:rFonts w:ascii="Times New Roman" w:hAnsi="Times New Roman" w:cs="Times New Roman"/>
          <w:color w:val="002060"/>
          <w:sz w:val="40"/>
          <w:szCs w:val="40"/>
        </w:rPr>
      </w:pPr>
    </w:p>
    <w:p w14:paraId="5D81CED3" w14:textId="77777777" w:rsidR="00421B6E" w:rsidRDefault="00421B6E" w:rsidP="00B83729">
      <w:pPr>
        <w:spacing w:before="240" w:line="360" w:lineRule="auto"/>
        <w:jc w:val="both"/>
        <w:rPr>
          <w:rFonts w:ascii="Times New Roman" w:hAnsi="Times New Roman" w:cs="Times New Roman"/>
          <w:color w:val="002060"/>
          <w:sz w:val="40"/>
          <w:szCs w:val="40"/>
        </w:rPr>
      </w:pPr>
    </w:p>
    <w:p w14:paraId="429A59B6" w14:textId="03F89039" w:rsidR="00B83729" w:rsidRPr="007A31A1" w:rsidRDefault="003C744C" w:rsidP="00B83729">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26542025" wp14:editId="71C1917A">
            <wp:simplePos x="0" y="0"/>
            <wp:positionH relativeFrom="margin">
              <wp:align>center</wp:align>
            </wp:positionH>
            <wp:positionV relativeFrom="margin">
              <wp:align>center</wp:align>
            </wp:positionV>
            <wp:extent cx="10220215" cy="14454202"/>
            <wp:effectExtent l="0" t="0" r="0" b="5080"/>
            <wp:wrapNone/>
            <wp:docPr id="441336890" name="Picture 44133689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83729" w:rsidRPr="007A31A1">
        <w:rPr>
          <w:rFonts w:ascii="Times New Roman" w:hAnsi="Times New Roman" w:cs="Times New Roman"/>
          <w:color w:val="002060"/>
          <w:sz w:val="40"/>
          <w:szCs w:val="40"/>
        </w:rPr>
        <w:t>TABLE OF CONTENT</w:t>
      </w:r>
    </w:p>
    <w:p w14:paraId="36708597" w14:textId="078A2037" w:rsidR="00B83729" w:rsidRPr="007A31A1" w:rsidRDefault="00B83729" w:rsidP="00B83729">
      <w:pPr>
        <w:spacing w:after="0" w:line="240" w:lineRule="auto"/>
        <w:rPr>
          <w:rFonts w:ascii="Franklin Gothic Book" w:eastAsia="Times New Roman" w:hAnsi="Franklin Gothic Book" w:cs="Calibri"/>
          <w:b/>
          <w:bCs/>
          <w:color w:val="002060"/>
          <w:kern w:val="0"/>
          <w:sz w:val="24"/>
          <w:szCs w:val="24"/>
          <w:lang w:eastAsia="en-IN"/>
          <w14:ligatures w14:val="none"/>
        </w:rPr>
      </w:pPr>
      <w:r w:rsidRPr="007A31A1">
        <w:rPr>
          <w:rFonts w:ascii="Times New Roman" w:hAnsi="Times New Roman" w:cs="Times New Roman"/>
          <w:color w:val="002060"/>
          <w:sz w:val="40"/>
          <w:szCs w:val="40"/>
        </w:rPr>
        <w:t>1</w:t>
      </w:r>
      <w:r w:rsidRPr="007A31A1">
        <w:rPr>
          <w:rStyle w:val="Heading3Char"/>
          <w:color w:val="002060"/>
          <w:sz w:val="24"/>
          <w:szCs w:val="24"/>
        </w:rPr>
        <w:t xml:space="preserve"> </w:t>
      </w:r>
      <w:r w:rsidRPr="007A31A1">
        <w:rPr>
          <w:rStyle w:val="Heading3Char"/>
          <w:rFonts w:ascii="Franklin Gothic Book" w:hAnsi="Franklin Gothic Book"/>
          <w:b/>
          <w:bCs/>
          <w:color w:val="002060"/>
          <w:sz w:val="24"/>
          <w:szCs w:val="24"/>
        </w:rPr>
        <w:t>INTRODUCTION OF</w:t>
      </w:r>
      <w:r w:rsidRPr="007A31A1">
        <w:rPr>
          <w:color w:val="002060"/>
        </w:rPr>
        <w:t xml:space="preserve"> </w:t>
      </w:r>
      <w:r w:rsidR="00421B6E" w:rsidRPr="00421B6E">
        <w:rPr>
          <w:rStyle w:val="Heading3Char"/>
          <w:rFonts w:ascii="Franklin Gothic Book" w:hAnsi="Franklin Gothic Book"/>
          <w:b/>
          <w:bCs/>
          <w:color w:val="002060"/>
          <w:sz w:val="24"/>
          <w:szCs w:val="24"/>
        </w:rPr>
        <w:t>GLOBAL PROTEIN AND AMINO ACID SUPPLEMENTS MARKET</w:t>
      </w:r>
    </w:p>
    <w:p w14:paraId="15C1CFF8" w14:textId="77777777" w:rsidR="00B83729" w:rsidRPr="007A31A1" w:rsidRDefault="00B83729" w:rsidP="00B83729">
      <w:pPr>
        <w:pStyle w:val="ListParagraph"/>
        <w:numPr>
          <w:ilvl w:val="1"/>
          <w:numId w:val="1"/>
        </w:numPr>
        <w:spacing w:before="240" w:line="480" w:lineRule="auto"/>
        <w:rPr>
          <w:rFonts w:ascii="Franklin Gothic Book" w:hAnsi="Franklin Gothic Book"/>
          <w:color w:val="002060"/>
          <w:sz w:val="24"/>
          <w:szCs w:val="24"/>
        </w:rPr>
      </w:pPr>
      <w:r w:rsidRPr="007A31A1">
        <w:rPr>
          <w:rFonts w:ascii="Franklin Gothic Book" w:hAnsi="Franklin Gothic Book"/>
          <w:color w:val="002060"/>
          <w:sz w:val="24"/>
          <w:szCs w:val="24"/>
        </w:rPr>
        <w:t>Overview of the market</w:t>
      </w:r>
    </w:p>
    <w:p w14:paraId="475415F7" w14:textId="77777777" w:rsidR="00B83729" w:rsidRPr="007A31A1" w:rsidRDefault="00B83729" w:rsidP="00B83729">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Scope of report</w:t>
      </w:r>
    </w:p>
    <w:p w14:paraId="7FDB7965" w14:textId="050C2264" w:rsidR="00B83729" w:rsidRPr="007A31A1" w:rsidRDefault="00B83729" w:rsidP="00B83729">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Assumptions</w:t>
      </w:r>
    </w:p>
    <w:p w14:paraId="21CD21A3" w14:textId="285946A9" w:rsidR="00B83729" w:rsidRPr="007A31A1" w:rsidRDefault="00B83729" w:rsidP="00B83729">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EXECUTIVE SUMMARY</w:t>
      </w:r>
    </w:p>
    <w:p w14:paraId="55902D20" w14:textId="77777777" w:rsidR="00B83729" w:rsidRPr="007A31A1" w:rsidRDefault="00B83729" w:rsidP="00B83729">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RESEARCH METHODOLOGY</w:t>
      </w:r>
    </w:p>
    <w:p w14:paraId="17200656" w14:textId="77777777" w:rsidR="00B83729" w:rsidRPr="007A31A1" w:rsidRDefault="00B83729" w:rsidP="00B83729">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Data Mining</w:t>
      </w:r>
    </w:p>
    <w:p w14:paraId="429FBF53" w14:textId="77777777" w:rsidR="00B83729" w:rsidRPr="007A31A1" w:rsidRDefault="00B83729" w:rsidP="00B83729">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Validation</w:t>
      </w:r>
    </w:p>
    <w:p w14:paraId="057BA1D5" w14:textId="77777777" w:rsidR="00B83729" w:rsidRPr="007A31A1" w:rsidRDefault="00B83729" w:rsidP="00B83729">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Primary Interviews</w:t>
      </w:r>
    </w:p>
    <w:p w14:paraId="72FC1136" w14:textId="77777777" w:rsidR="00B83729" w:rsidRPr="007A31A1" w:rsidRDefault="00B83729" w:rsidP="00B83729">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List of Data sources</w:t>
      </w:r>
    </w:p>
    <w:p w14:paraId="4B2D4498" w14:textId="5999BD41" w:rsidR="00B83729" w:rsidRPr="007A31A1" w:rsidRDefault="00421B6E" w:rsidP="00B83729">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421B6E">
        <w:rPr>
          <w:rStyle w:val="Heading3Char"/>
          <w:rFonts w:ascii="Franklin Gothic Book" w:hAnsi="Franklin Gothic Book"/>
          <w:b/>
          <w:bCs/>
          <w:color w:val="002060"/>
          <w:sz w:val="24"/>
          <w:szCs w:val="24"/>
        </w:rPr>
        <w:t>GLOBAL PROTEIN AND AMINO ACID SUPPLEMENTS MARKET</w:t>
      </w:r>
      <w:r w:rsidRPr="007A31A1">
        <w:rPr>
          <w:rFonts w:ascii="Franklin Gothic Book" w:hAnsi="Franklin Gothic Book"/>
          <w:b/>
          <w:bCs/>
          <w:color w:val="002060"/>
          <w:sz w:val="24"/>
          <w:szCs w:val="24"/>
        </w:rPr>
        <w:t xml:space="preserve"> </w:t>
      </w:r>
      <w:r w:rsidR="00B83729" w:rsidRPr="007A31A1">
        <w:rPr>
          <w:rFonts w:ascii="Franklin Gothic Book" w:hAnsi="Franklin Gothic Book"/>
          <w:b/>
          <w:bCs/>
          <w:color w:val="002060"/>
          <w:sz w:val="24"/>
          <w:szCs w:val="24"/>
        </w:rPr>
        <w:t>OUTLOOK</w:t>
      </w:r>
    </w:p>
    <w:p w14:paraId="22AD5E5A" w14:textId="77777777" w:rsidR="00B83729" w:rsidRPr="007A31A1" w:rsidRDefault="00B83729" w:rsidP="00B83729">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70096215" w14:textId="77777777" w:rsidR="00B83729" w:rsidRPr="007A31A1" w:rsidRDefault="00B83729" w:rsidP="00B83729">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3304B318" w14:textId="77777777" w:rsidR="00B83729" w:rsidRPr="007A31A1" w:rsidRDefault="00B83729" w:rsidP="00B83729">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Market Dynamics</w:t>
      </w:r>
    </w:p>
    <w:p w14:paraId="5657761C" w14:textId="77777777" w:rsidR="00B83729" w:rsidRPr="007A31A1" w:rsidRDefault="00B83729" w:rsidP="00B83729">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Drivers</w:t>
      </w:r>
    </w:p>
    <w:p w14:paraId="745AFA91" w14:textId="77777777" w:rsidR="00B83729" w:rsidRPr="007A31A1" w:rsidRDefault="00B83729" w:rsidP="00B83729">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Restrains</w:t>
      </w:r>
    </w:p>
    <w:p w14:paraId="614B8A2E" w14:textId="77777777" w:rsidR="00B83729" w:rsidRPr="007A31A1" w:rsidRDefault="00B83729" w:rsidP="00B83729">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Opportunities</w:t>
      </w:r>
    </w:p>
    <w:p w14:paraId="2A00EA24" w14:textId="77777777" w:rsidR="00B83729" w:rsidRPr="007A31A1" w:rsidRDefault="00B83729" w:rsidP="00B83729">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Trends</w:t>
      </w:r>
    </w:p>
    <w:p w14:paraId="00234258" w14:textId="77777777" w:rsidR="00B83729" w:rsidRPr="007A31A1" w:rsidRDefault="00B83729" w:rsidP="00B83729">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Portes Five FORCE Model</w:t>
      </w:r>
    </w:p>
    <w:p w14:paraId="63B4E695" w14:textId="77777777" w:rsidR="00B83729" w:rsidRPr="005E0FC8" w:rsidRDefault="00B83729" w:rsidP="00B83729">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Value Chain Analysis</w:t>
      </w:r>
    </w:p>
    <w:p w14:paraId="2DFEE050" w14:textId="2E036563" w:rsidR="00B83729" w:rsidRPr="007A31A1" w:rsidRDefault="00B83729" w:rsidP="00B83729">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 xml:space="preserve">5 </w:t>
      </w:r>
      <w:r w:rsidR="00421B6E" w:rsidRPr="00421B6E">
        <w:rPr>
          <w:rStyle w:val="Heading3Char"/>
          <w:rFonts w:ascii="Franklin Gothic Book" w:hAnsi="Franklin Gothic Book"/>
          <w:b/>
          <w:bCs/>
          <w:color w:val="002060"/>
          <w:sz w:val="24"/>
          <w:szCs w:val="24"/>
        </w:rPr>
        <w:t>GLOBAL PROTEIN AND AMINO ACID SUPPLEMENTS MARKET</w:t>
      </w:r>
      <w:r>
        <w:rPr>
          <w:rStyle w:val="Heading3Char"/>
          <w:rFonts w:ascii="Franklin Gothic Book" w:hAnsi="Franklin Gothic Book"/>
          <w:b/>
          <w:bCs/>
          <w:color w:val="002060"/>
          <w:sz w:val="24"/>
          <w:szCs w:val="24"/>
        </w:rPr>
        <w:t xml:space="preserve">, </w:t>
      </w:r>
      <w:r w:rsidRPr="00D65DCB">
        <w:rPr>
          <w:rStyle w:val="Heading3Char"/>
          <w:rFonts w:ascii="Franklin Gothic Book" w:hAnsi="Franklin Gothic Book"/>
          <w:b/>
          <w:bCs/>
          <w:color w:val="002060"/>
          <w:sz w:val="24"/>
          <w:szCs w:val="24"/>
        </w:rPr>
        <w:t xml:space="preserve">BY INGREDIENT </w:t>
      </w:r>
    </w:p>
    <w:p w14:paraId="25F01A6E" w14:textId="77777777" w:rsidR="00B83729" w:rsidRPr="007A31A1" w:rsidRDefault="00B83729" w:rsidP="00B83729">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5.1 Overview </w:t>
      </w:r>
    </w:p>
    <w:p w14:paraId="0732BEBD" w14:textId="2109584F" w:rsidR="00B83729" w:rsidRDefault="00B83729" w:rsidP="00B83729">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5.2</w:t>
      </w:r>
      <w:r w:rsidRPr="007A31A1">
        <w:rPr>
          <w:color w:val="002060"/>
        </w:rPr>
        <w:t xml:space="preserve"> </w:t>
      </w:r>
      <w:r w:rsidR="00421B6E" w:rsidRPr="00421B6E">
        <w:rPr>
          <w:rFonts w:ascii="Franklin Gothic Book" w:hAnsi="Franklin Gothic Book"/>
          <w:color w:val="002060"/>
          <w:sz w:val="24"/>
          <w:szCs w:val="24"/>
        </w:rPr>
        <w:t>Protein Supplements</w:t>
      </w:r>
    </w:p>
    <w:p w14:paraId="1ABE50DC" w14:textId="4BD3C6F5" w:rsidR="00421B6E" w:rsidRDefault="003C744C" w:rsidP="00B83729">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00F1161F" wp14:editId="083CE9DD">
            <wp:simplePos x="0" y="0"/>
            <wp:positionH relativeFrom="page">
              <wp:posOffset>-742950</wp:posOffset>
            </wp:positionH>
            <wp:positionV relativeFrom="page">
              <wp:posOffset>-767715</wp:posOffset>
            </wp:positionV>
            <wp:extent cx="10220215" cy="14454202"/>
            <wp:effectExtent l="0" t="0" r="3810" b="0"/>
            <wp:wrapNone/>
            <wp:docPr id="1909278645" name="Picture 190927864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21B6E">
        <w:rPr>
          <w:rFonts w:ascii="Franklin Gothic Book" w:hAnsi="Franklin Gothic Book"/>
          <w:color w:val="002060"/>
          <w:sz w:val="24"/>
          <w:szCs w:val="24"/>
        </w:rPr>
        <w:t xml:space="preserve">             5.2.1 </w:t>
      </w:r>
      <w:r w:rsidR="00421B6E" w:rsidRPr="00421B6E">
        <w:rPr>
          <w:rFonts w:ascii="Franklin Gothic Book" w:hAnsi="Franklin Gothic Book"/>
          <w:color w:val="002060"/>
          <w:sz w:val="24"/>
          <w:szCs w:val="24"/>
        </w:rPr>
        <w:t>Whey Protein</w:t>
      </w:r>
    </w:p>
    <w:p w14:paraId="142CD18B" w14:textId="6B4108EB" w:rsidR="00421B6E" w:rsidRDefault="00421B6E" w:rsidP="00B8372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5.2.2 </w:t>
      </w:r>
      <w:r w:rsidRPr="00421B6E">
        <w:rPr>
          <w:rFonts w:ascii="Franklin Gothic Book" w:hAnsi="Franklin Gothic Book"/>
          <w:color w:val="002060"/>
          <w:sz w:val="24"/>
          <w:szCs w:val="24"/>
        </w:rPr>
        <w:t>Casein Protein</w:t>
      </w:r>
    </w:p>
    <w:p w14:paraId="6567DB2B" w14:textId="528F9B7F" w:rsidR="00421B6E" w:rsidRDefault="00421B6E" w:rsidP="00B8372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5.2.3 </w:t>
      </w:r>
      <w:r w:rsidRPr="00421B6E">
        <w:rPr>
          <w:rFonts w:ascii="Franklin Gothic Book" w:hAnsi="Franklin Gothic Book"/>
          <w:color w:val="002060"/>
          <w:sz w:val="24"/>
          <w:szCs w:val="24"/>
        </w:rPr>
        <w:t>Soy Protein</w:t>
      </w:r>
    </w:p>
    <w:p w14:paraId="2DB04041" w14:textId="42860B8C" w:rsidR="00421B6E" w:rsidRDefault="00421B6E" w:rsidP="00B8372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5.2.4 </w:t>
      </w:r>
      <w:r w:rsidRPr="00421B6E">
        <w:rPr>
          <w:rFonts w:ascii="Franklin Gothic Book" w:hAnsi="Franklin Gothic Book"/>
          <w:color w:val="002060"/>
          <w:sz w:val="24"/>
          <w:szCs w:val="24"/>
        </w:rPr>
        <w:t>Pea Protein</w:t>
      </w:r>
    </w:p>
    <w:p w14:paraId="55D775FA" w14:textId="4972953B" w:rsidR="00421B6E" w:rsidRDefault="00B83729" w:rsidP="00B83729">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5.3</w:t>
      </w:r>
      <w:r w:rsidRPr="007A31A1">
        <w:rPr>
          <w:color w:val="002060"/>
        </w:rPr>
        <w:t xml:space="preserve"> </w:t>
      </w:r>
      <w:r w:rsidR="00421B6E" w:rsidRPr="00421B6E">
        <w:rPr>
          <w:rFonts w:ascii="Franklin Gothic Book" w:hAnsi="Franklin Gothic Book"/>
          <w:color w:val="002060"/>
          <w:sz w:val="24"/>
          <w:szCs w:val="24"/>
        </w:rPr>
        <w:t>Amino Acid Supplements</w:t>
      </w:r>
    </w:p>
    <w:p w14:paraId="384621A5" w14:textId="0E8AEC92" w:rsidR="00421B6E" w:rsidRDefault="00421B6E" w:rsidP="00B8372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5.3.1</w:t>
      </w:r>
      <w:r w:rsidRPr="00421B6E">
        <w:t xml:space="preserve"> </w:t>
      </w:r>
      <w:r w:rsidRPr="00421B6E">
        <w:rPr>
          <w:rFonts w:ascii="Franklin Gothic Book" w:hAnsi="Franklin Gothic Book"/>
          <w:color w:val="002060"/>
          <w:sz w:val="24"/>
          <w:szCs w:val="24"/>
        </w:rPr>
        <w:t>Branched-Chain Amino Acids (BCAAs)</w:t>
      </w:r>
    </w:p>
    <w:p w14:paraId="2839C6A7" w14:textId="66D131C2" w:rsidR="00421B6E" w:rsidRDefault="00421B6E" w:rsidP="00B8372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5.3.2 </w:t>
      </w:r>
      <w:r w:rsidRPr="00421B6E">
        <w:rPr>
          <w:rFonts w:ascii="Franklin Gothic Book" w:hAnsi="Franklin Gothic Book"/>
          <w:color w:val="002060"/>
          <w:sz w:val="24"/>
          <w:szCs w:val="24"/>
        </w:rPr>
        <w:t>Essential Amino Acids (EAAs)</w:t>
      </w:r>
    </w:p>
    <w:p w14:paraId="12DB823D" w14:textId="026EBAD1" w:rsidR="00421B6E" w:rsidRDefault="00421B6E" w:rsidP="00B8372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5.3.3 </w:t>
      </w:r>
      <w:r w:rsidRPr="00421B6E">
        <w:rPr>
          <w:rFonts w:ascii="Franklin Gothic Book" w:hAnsi="Franklin Gothic Book"/>
          <w:color w:val="002060"/>
          <w:sz w:val="24"/>
          <w:szCs w:val="24"/>
        </w:rPr>
        <w:t>Glutamine</w:t>
      </w:r>
    </w:p>
    <w:p w14:paraId="1433EDC2" w14:textId="6D01A782" w:rsidR="00421B6E" w:rsidRDefault="00421B6E" w:rsidP="00B8372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5.3.4 </w:t>
      </w:r>
      <w:r w:rsidRPr="00421B6E">
        <w:rPr>
          <w:rFonts w:ascii="Franklin Gothic Book" w:hAnsi="Franklin Gothic Book"/>
          <w:color w:val="002060"/>
          <w:sz w:val="24"/>
          <w:szCs w:val="24"/>
        </w:rPr>
        <w:t>Arginine</w:t>
      </w:r>
    </w:p>
    <w:p w14:paraId="741CB9FA" w14:textId="0A227688" w:rsidR="00B83729" w:rsidRPr="007A31A1" w:rsidRDefault="00B83729" w:rsidP="00B83729">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6</w:t>
      </w:r>
      <w:r w:rsidRPr="007A31A1">
        <w:rPr>
          <w:rFonts w:ascii="Franklin Gothic Book" w:hAnsi="Franklin Gothic Book"/>
          <w:b/>
          <w:bCs/>
          <w:color w:val="002060"/>
          <w:sz w:val="24"/>
          <w:szCs w:val="24"/>
        </w:rPr>
        <w:t xml:space="preserve"> </w:t>
      </w:r>
      <w:r w:rsidR="00421B6E" w:rsidRPr="00421B6E">
        <w:rPr>
          <w:rStyle w:val="Heading3Char"/>
          <w:rFonts w:ascii="Franklin Gothic Book" w:hAnsi="Franklin Gothic Book"/>
          <w:b/>
          <w:bCs/>
          <w:color w:val="002060"/>
          <w:sz w:val="24"/>
          <w:szCs w:val="24"/>
        </w:rPr>
        <w:t>GLOBAL PROTEIN AND AMINO ACID SUPPLEMENTS MARKET</w:t>
      </w:r>
      <w:r w:rsidRPr="007A31A1">
        <w:rPr>
          <w:rStyle w:val="Heading3Char"/>
          <w:rFonts w:ascii="Franklin Gothic Book" w:hAnsi="Franklin Gothic Book"/>
          <w:b/>
          <w:bCs/>
          <w:color w:val="002060"/>
          <w:sz w:val="24"/>
          <w:szCs w:val="24"/>
        </w:rPr>
        <w:t xml:space="preserve">, </w:t>
      </w:r>
      <w:r w:rsidRPr="00D65DCB">
        <w:rPr>
          <w:rStyle w:val="Heading3Char"/>
          <w:rFonts w:ascii="Franklin Gothic Book" w:hAnsi="Franklin Gothic Book"/>
          <w:b/>
          <w:bCs/>
          <w:color w:val="002060"/>
          <w:sz w:val="24"/>
          <w:szCs w:val="24"/>
        </w:rPr>
        <w:t>BY FORM</w:t>
      </w:r>
    </w:p>
    <w:p w14:paraId="0D17B278" w14:textId="77777777" w:rsidR="00B83729" w:rsidRPr="007A31A1" w:rsidRDefault="00B83729" w:rsidP="00B83729">
      <w:pPr>
        <w:spacing w:line="480" w:lineRule="auto"/>
        <w:rPr>
          <w:rFonts w:ascii="Franklin Gothic Book" w:hAnsi="Franklin Gothic Book"/>
          <w:b/>
          <w:bCs/>
          <w:color w:val="002060"/>
          <w:sz w:val="24"/>
          <w:szCs w:val="24"/>
        </w:rPr>
      </w:pPr>
      <w:r w:rsidRPr="007A31A1">
        <w:rPr>
          <w:rFonts w:ascii="Franklin Gothic Book" w:hAnsi="Franklin Gothic Book"/>
          <w:color w:val="002060"/>
          <w:sz w:val="24"/>
          <w:szCs w:val="24"/>
        </w:rPr>
        <w:t xml:space="preserve">           6.1 Overview</w:t>
      </w:r>
    </w:p>
    <w:p w14:paraId="612668CD" w14:textId="03B758EA" w:rsidR="00B83729" w:rsidRDefault="00B83729" w:rsidP="00B83729">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6.2 </w:t>
      </w:r>
      <w:r w:rsidR="00421B6E" w:rsidRPr="00421B6E">
        <w:rPr>
          <w:rFonts w:ascii="Franklin Gothic Book" w:hAnsi="Franklin Gothic Book"/>
          <w:color w:val="002060"/>
          <w:sz w:val="24"/>
          <w:szCs w:val="24"/>
        </w:rPr>
        <w:t>Powder</w:t>
      </w:r>
    </w:p>
    <w:p w14:paraId="198F7E0E" w14:textId="5C3346B8" w:rsidR="00B83729" w:rsidRDefault="00B83729" w:rsidP="00B83729">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           6.3</w:t>
      </w:r>
      <w:r w:rsidRPr="007A31A1">
        <w:rPr>
          <w:color w:val="002060"/>
        </w:rPr>
        <w:t xml:space="preserve"> </w:t>
      </w:r>
      <w:r w:rsidR="00421B6E" w:rsidRPr="00421B6E">
        <w:rPr>
          <w:rFonts w:ascii="Franklin Gothic Book" w:hAnsi="Franklin Gothic Book"/>
          <w:color w:val="002060"/>
          <w:sz w:val="24"/>
          <w:szCs w:val="24"/>
        </w:rPr>
        <w:t>Capsules &amp; Tablets</w:t>
      </w:r>
    </w:p>
    <w:p w14:paraId="30E3A30C" w14:textId="6B164F7E" w:rsidR="00B83729" w:rsidRDefault="00B83729" w:rsidP="00B8372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E664D1">
        <w:rPr>
          <w:rFonts w:ascii="Franklin Gothic Book" w:hAnsi="Franklin Gothic Book"/>
          <w:color w:val="002060"/>
          <w:sz w:val="24"/>
          <w:szCs w:val="24"/>
        </w:rPr>
        <w:t xml:space="preserve"> </w:t>
      </w:r>
      <w:r>
        <w:rPr>
          <w:rFonts w:ascii="Franklin Gothic Book" w:hAnsi="Franklin Gothic Book"/>
          <w:color w:val="002060"/>
          <w:sz w:val="24"/>
          <w:szCs w:val="24"/>
        </w:rPr>
        <w:t>6.4</w:t>
      </w:r>
      <w:r w:rsidRPr="000901D3">
        <w:t xml:space="preserve"> </w:t>
      </w:r>
      <w:r w:rsidR="00421B6E" w:rsidRPr="00421B6E">
        <w:rPr>
          <w:rFonts w:ascii="Franklin Gothic Book" w:hAnsi="Franklin Gothic Book"/>
          <w:color w:val="002060"/>
          <w:sz w:val="24"/>
          <w:szCs w:val="24"/>
        </w:rPr>
        <w:t>Ready-to-Drink (RTD)</w:t>
      </w:r>
    </w:p>
    <w:p w14:paraId="27F2D389" w14:textId="345E0F94" w:rsidR="00B83729" w:rsidRDefault="00B83729" w:rsidP="00B8372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E664D1">
        <w:rPr>
          <w:rFonts w:ascii="Franklin Gothic Book" w:hAnsi="Franklin Gothic Book"/>
          <w:color w:val="002060"/>
          <w:sz w:val="24"/>
          <w:szCs w:val="24"/>
        </w:rPr>
        <w:t xml:space="preserve"> </w:t>
      </w:r>
      <w:r>
        <w:rPr>
          <w:rFonts w:ascii="Franklin Gothic Book" w:hAnsi="Franklin Gothic Book"/>
          <w:color w:val="002060"/>
          <w:sz w:val="24"/>
          <w:szCs w:val="24"/>
        </w:rPr>
        <w:t xml:space="preserve">6.5 </w:t>
      </w:r>
      <w:r w:rsidR="00421B6E" w:rsidRPr="00421B6E">
        <w:rPr>
          <w:rFonts w:ascii="Franklin Gothic Book" w:hAnsi="Franklin Gothic Book"/>
          <w:color w:val="002060"/>
          <w:sz w:val="24"/>
          <w:szCs w:val="24"/>
        </w:rPr>
        <w:t>Bars</w:t>
      </w:r>
    </w:p>
    <w:p w14:paraId="29A9EFE2" w14:textId="17888300" w:rsidR="00B83729" w:rsidRDefault="00B83729" w:rsidP="00B8372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E664D1">
        <w:rPr>
          <w:rFonts w:ascii="Franklin Gothic Book" w:hAnsi="Franklin Gothic Book"/>
          <w:color w:val="002060"/>
          <w:sz w:val="24"/>
          <w:szCs w:val="24"/>
        </w:rPr>
        <w:t xml:space="preserve"> </w:t>
      </w:r>
      <w:r>
        <w:rPr>
          <w:rFonts w:ascii="Franklin Gothic Book" w:hAnsi="Franklin Gothic Book"/>
          <w:color w:val="002060"/>
          <w:sz w:val="24"/>
          <w:szCs w:val="24"/>
        </w:rPr>
        <w:t xml:space="preserve"> 6.6 </w:t>
      </w:r>
      <w:r w:rsidR="00421B6E" w:rsidRPr="00421B6E">
        <w:rPr>
          <w:rFonts w:ascii="Franklin Gothic Book" w:hAnsi="Franklin Gothic Book"/>
          <w:color w:val="002060"/>
          <w:sz w:val="24"/>
          <w:szCs w:val="24"/>
        </w:rPr>
        <w:t>Others</w:t>
      </w:r>
    </w:p>
    <w:p w14:paraId="664FFB70" w14:textId="7B82F8D8" w:rsidR="00B83729" w:rsidRPr="007A31A1" w:rsidRDefault="00B83729" w:rsidP="00B83729">
      <w:pPr>
        <w:spacing w:line="480" w:lineRule="auto"/>
        <w:rPr>
          <w:rFonts w:ascii="Franklin Gothic Book" w:hAnsi="Franklin Gothic Book"/>
          <w:color w:val="002060"/>
          <w:sz w:val="24"/>
          <w:szCs w:val="24"/>
        </w:rPr>
      </w:pPr>
      <w:r w:rsidRPr="007A31A1">
        <w:rPr>
          <w:rFonts w:ascii="Franklin Gothic Book" w:hAnsi="Franklin Gothic Book"/>
          <w:b/>
          <w:bCs/>
          <w:color w:val="002060"/>
          <w:sz w:val="40"/>
          <w:szCs w:val="40"/>
        </w:rPr>
        <w:t>7</w:t>
      </w:r>
      <w:r w:rsidRPr="007A31A1">
        <w:rPr>
          <w:color w:val="002060"/>
        </w:rPr>
        <w:t xml:space="preserve"> </w:t>
      </w:r>
      <w:r w:rsidR="00421B6E" w:rsidRPr="00421B6E">
        <w:rPr>
          <w:rStyle w:val="Heading3Char"/>
          <w:rFonts w:ascii="Franklin Gothic Book" w:hAnsi="Franklin Gothic Book"/>
          <w:b/>
          <w:bCs/>
          <w:color w:val="002060"/>
          <w:sz w:val="24"/>
          <w:szCs w:val="24"/>
        </w:rPr>
        <w:t>GLOBAL PROTEIN AND AMINO ACID SUPPLEMENTS MARKET</w:t>
      </w:r>
      <w:r w:rsidRPr="007A31A1">
        <w:rPr>
          <w:rFonts w:ascii="Franklin Gothic Book" w:hAnsi="Franklin Gothic Book"/>
          <w:b/>
          <w:bCs/>
          <w:color w:val="002060"/>
          <w:sz w:val="24"/>
          <w:szCs w:val="24"/>
        </w:rPr>
        <w:t xml:space="preserve">, </w:t>
      </w:r>
      <w:r w:rsidR="00E664D1" w:rsidRPr="00E664D1">
        <w:rPr>
          <w:rFonts w:ascii="Franklin Gothic Book" w:hAnsi="Franklin Gothic Book"/>
          <w:b/>
          <w:bCs/>
          <w:color w:val="002060"/>
          <w:sz w:val="24"/>
          <w:szCs w:val="24"/>
        </w:rPr>
        <w:t>BY APPLICATION</w:t>
      </w:r>
    </w:p>
    <w:p w14:paraId="256DE3D0" w14:textId="77777777" w:rsidR="00B83729" w:rsidRPr="007A31A1" w:rsidRDefault="00B83729" w:rsidP="00B83729">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7.1 Overview</w:t>
      </w:r>
    </w:p>
    <w:p w14:paraId="03C95A2A" w14:textId="73AF4A39" w:rsidR="00B83729" w:rsidRPr="007A31A1" w:rsidRDefault="00B83729" w:rsidP="00B83729">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7.2 </w:t>
      </w:r>
      <w:r w:rsidR="00E664D1" w:rsidRPr="00E664D1">
        <w:rPr>
          <w:rFonts w:ascii="Franklin Gothic Book" w:hAnsi="Franklin Gothic Book"/>
          <w:color w:val="002060"/>
          <w:sz w:val="24"/>
          <w:szCs w:val="24"/>
        </w:rPr>
        <w:t>Sports Nutrition</w:t>
      </w:r>
    </w:p>
    <w:p w14:paraId="5E94A831" w14:textId="40891936" w:rsidR="00B83729" w:rsidRDefault="003C744C" w:rsidP="00B83729">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613DE57" wp14:editId="6699082D">
            <wp:simplePos x="0" y="0"/>
            <wp:positionH relativeFrom="page">
              <wp:posOffset>-1276350</wp:posOffset>
            </wp:positionH>
            <wp:positionV relativeFrom="margin">
              <wp:align>center</wp:align>
            </wp:positionV>
            <wp:extent cx="10220215" cy="14454202"/>
            <wp:effectExtent l="0" t="0" r="0" b="5080"/>
            <wp:wrapNone/>
            <wp:docPr id="647242098" name="Picture 64724209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83729" w:rsidRPr="007A31A1">
        <w:rPr>
          <w:rFonts w:ascii="Franklin Gothic Book" w:hAnsi="Franklin Gothic Book"/>
          <w:color w:val="002060"/>
          <w:sz w:val="24"/>
          <w:szCs w:val="24"/>
        </w:rPr>
        <w:t xml:space="preserve">          7.3 </w:t>
      </w:r>
      <w:r w:rsidR="00E664D1" w:rsidRPr="00E664D1">
        <w:rPr>
          <w:rFonts w:ascii="Franklin Gothic Book" w:hAnsi="Franklin Gothic Book"/>
          <w:color w:val="002060"/>
          <w:sz w:val="24"/>
          <w:szCs w:val="24"/>
        </w:rPr>
        <w:t>Clinical Nutrition</w:t>
      </w:r>
    </w:p>
    <w:p w14:paraId="08053CB7" w14:textId="7C520D8A" w:rsidR="00B83729" w:rsidRDefault="00B83729" w:rsidP="00B8372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E664D1" w:rsidRPr="00E664D1">
        <w:rPr>
          <w:rFonts w:ascii="Franklin Gothic Book" w:hAnsi="Franklin Gothic Book"/>
          <w:color w:val="002060"/>
          <w:sz w:val="24"/>
          <w:szCs w:val="24"/>
        </w:rPr>
        <w:t>Functional Food &amp; Beverages</w:t>
      </w:r>
    </w:p>
    <w:p w14:paraId="4BF6F4F2" w14:textId="1FAF890E" w:rsidR="00B83729" w:rsidRDefault="00B83729" w:rsidP="00B8372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w:t>
      </w:r>
      <w:r w:rsidR="00E664D1" w:rsidRPr="00E664D1">
        <w:t xml:space="preserve"> </w:t>
      </w:r>
      <w:r w:rsidR="00E664D1" w:rsidRPr="00E664D1">
        <w:rPr>
          <w:rFonts w:ascii="Franklin Gothic Book" w:hAnsi="Franklin Gothic Book"/>
          <w:color w:val="002060"/>
          <w:sz w:val="24"/>
          <w:szCs w:val="24"/>
        </w:rPr>
        <w:t>Weight Management</w:t>
      </w:r>
    </w:p>
    <w:p w14:paraId="5C1FD828" w14:textId="6F13036C" w:rsidR="00B83729" w:rsidRDefault="00B83729" w:rsidP="00B8372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00E664D1" w:rsidRPr="00E664D1">
        <w:rPr>
          <w:rFonts w:ascii="Franklin Gothic Book" w:hAnsi="Franklin Gothic Book"/>
          <w:color w:val="002060"/>
          <w:sz w:val="24"/>
          <w:szCs w:val="24"/>
        </w:rPr>
        <w:t>Others</w:t>
      </w:r>
    </w:p>
    <w:p w14:paraId="4CB4541E" w14:textId="2B110539" w:rsidR="00B83729" w:rsidRPr="00310487" w:rsidRDefault="00421B6E" w:rsidP="00B83729">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421B6E">
        <w:rPr>
          <w:rStyle w:val="Heading3Char"/>
          <w:rFonts w:ascii="Franklin Gothic Book" w:hAnsi="Franklin Gothic Book"/>
          <w:b/>
          <w:bCs/>
          <w:color w:val="002060"/>
          <w:sz w:val="24"/>
          <w:szCs w:val="24"/>
        </w:rPr>
        <w:t>GLOBAL PROTEIN AND AMINO ACID SUPPLEMENTS MARKET</w:t>
      </w:r>
      <w:r w:rsidR="00B83729">
        <w:rPr>
          <w:rStyle w:val="Heading3Char"/>
          <w:rFonts w:ascii="Franklin Gothic Book" w:hAnsi="Franklin Gothic Book"/>
          <w:b/>
          <w:bCs/>
          <w:color w:val="002060"/>
          <w:sz w:val="24"/>
          <w:szCs w:val="24"/>
        </w:rPr>
        <w:t xml:space="preserve">, </w:t>
      </w:r>
      <w:r w:rsidR="00B83729" w:rsidRPr="00310487">
        <w:rPr>
          <w:rStyle w:val="Heading3Char"/>
          <w:rFonts w:ascii="Franklin Gothic Book" w:hAnsi="Franklin Gothic Book"/>
          <w:b/>
          <w:bCs/>
          <w:color w:val="002060"/>
          <w:sz w:val="24"/>
          <w:szCs w:val="24"/>
        </w:rPr>
        <w:t>BY DISTRIBUTION CHANNEL</w:t>
      </w:r>
    </w:p>
    <w:p w14:paraId="3D0BD7B8" w14:textId="29401DF7" w:rsidR="00B83729" w:rsidRPr="00310487" w:rsidRDefault="00B83729" w:rsidP="00B83729">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310487">
        <w:rPr>
          <w:rStyle w:val="Heading3Char"/>
          <w:rFonts w:ascii="Franklin Gothic Book" w:hAnsi="Franklin Gothic Book"/>
          <w:color w:val="002060"/>
          <w:sz w:val="24"/>
          <w:szCs w:val="24"/>
        </w:rPr>
        <w:t>Overview</w:t>
      </w:r>
    </w:p>
    <w:p w14:paraId="0A5F7900" w14:textId="43BCE424" w:rsidR="00B83729" w:rsidRPr="00310487" w:rsidRDefault="00B83729" w:rsidP="00B8372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E664D1" w:rsidRPr="00E664D1">
        <w:rPr>
          <w:rStyle w:val="Heading3Char"/>
          <w:rFonts w:ascii="Franklin Gothic Book" w:eastAsiaTheme="minorHAnsi" w:hAnsi="Franklin Gothic Book" w:cstheme="minorBidi"/>
          <w:color w:val="002060"/>
          <w:sz w:val="24"/>
          <w:szCs w:val="24"/>
        </w:rPr>
        <w:t>Supermarkets/Hypermarkets</w:t>
      </w:r>
    </w:p>
    <w:p w14:paraId="773CF9ED" w14:textId="77777777" w:rsidR="00E664D1" w:rsidRPr="00E664D1" w:rsidRDefault="00B83729" w:rsidP="00E664D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E664D1">
        <w:rPr>
          <w:rStyle w:val="Heading3Char"/>
          <w:rFonts w:ascii="Franklin Gothic Book" w:eastAsiaTheme="minorHAnsi" w:hAnsi="Franklin Gothic Book" w:cstheme="minorBidi"/>
          <w:color w:val="002060"/>
          <w:sz w:val="24"/>
          <w:szCs w:val="24"/>
        </w:rPr>
        <w:t xml:space="preserve"> </w:t>
      </w:r>
      <w:r w:rsidR="00E664D1" w:rsidRPr="00E664D1">
        <w:rPr>
          <w:rStyle w:val="Heading3Char"/>
          <w:rFonts w:ascii="Franklin Gothic Book" w:eastAsiaTheme="minorHAnsi" w:hAnsi="Franklin Gothic Book" w:cstheme="minorBidi"/>
          <w:color w:val="002060"/>
          <w:sz w:val="24"/>
          <w:szCs w:val="24"/>
        </w:rPr>
        <w:t>Specialty Stores (health stores, pharmacies)</w:t>
      </w:r>
    </w:p>
    <w:p w14:paraId="794CE477" w14:textId="4A249E29" w:rsidR="00E664D1" w:rsidRPr="00E664D1" w:rsidRDefault="00E664D1" w:rsidP="00E664D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E664D1">
        <w:rPr>
          <w:rStyle w:val="Heading3Char"/>
          <w:rFonts w:ascii="Franklin Gothic Book" w:eastAsiaTheme="minorHAnsi" w:hAnsi="Franklin Gothic Book" w:cstheme="minorBidi"/>
          <w:color w:val="002060"/>
          <w:sz w:val="24"/>
          <w:szCs w:val="24"/>
        </w:rPr>
        <w:t>Online Retail (e-commerce)</w:t>
      </w:r>
    </w:p>
    <w:p w14:paraId="15E5B4AD" w14:textId="1665601B" w:rsidR="00E664D1" w:rsidRPr="00E664D1" w:rsidRDefault="00E664D1" w:rsidP="00E664D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E664D1">
        <w:rPr>
          <w:rStyle w:val="Heading3Char"/>
          <w:rFonts w:ascii="Franklin Gothic Book" w:eastAsiaTheme="minorHAnsi" w:hAnsi="Franklin Gothic Book" w:cstheme="minorBidi"/>
          <w:color w:val="002060"/>
          <w:sz w:val="24"/>
          <w:szCs w:val="24"/>
        </w:rPr>
        <w:t>Direct Sales</w:t>
      </w:r>
    </w:p>
    <w:p w14:paraId="6782AB12" w14:textId="1AE9CCE0" w:rsidR="00E664D1" w:rsidRDefault="00E664D1" w:rsidP="00E664D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E664D1">
        <w:rPr>
          <w:rStyle w:val="Heading3Char"/>
          <w:rFonts w:ascii="Franklin Gothic Book" w:eastAsiaTheme="minorHAnsi" w:hAnsi="Franklin Gothic Book" w:cstheme="minorBidi"/>
          <w:color w:val="002060"/>
          <w:sz w:val="24"/>
          <w:szCs w:val="24"/>
        </w:rPr>
        <w:t>Others</w:t>
      </w:r>
    </w:p>
    <w:p w14:paraId="5917DC5A" w14:textId="39D018EA" w:rsidR="00B83729" w:rsidRDefault="00421B6E" w:rsidP="00B83729">
      <w:pPr>
        <w:pStyle w:val="ListParagraph"/>
        <w:numPr>
          <w:ilvl w:val="0"/>
          <w:numId w:val="2"/>
        </w:numPr>
        <w:tabs>
          <w:tab w:val="left" w:pos="851"/>
        </w:tabs>
        <w:spacing w:line="600" w:lineRule="auto"/>
        <w:jc w:val="both"/>
        <w:rPr>
          <w:rStyle w:val="Heading3Char"/>
          <w:rFonts w:ascii="Franklin Gothic Book" w:eastAsiaTheme="minorHAnsi" w:hAnsi="Franklin Gothic Book" w:cstheme="minorBidi"/>
          <w:b/>
          <w:bCs/>
          <w:color w:val="002060"/>
          <w:sz w:val="24"/>
          <w:szCs w:val="24"/>
        </w:rPr>
      </w:pPr>
      <w:r w:rsidRPr="00421B6E">
        <w:rPr>
          <w:rStyle w:val="Heading3Char"/>
          <w:rFonts w:ascii="Franklin Gothic Book" w:hAnsi="Franklin Gothic Book"/>
          <w:b/>
          <w:bCs/>
          <w:color w:val="002060"/>
          <w:sz w:val="24"/>
          <w:szCs w:val="24"/>
        </w:rPr>
        <w:lastRenderedPageBreak/>
        <w:t>GLOBAL PROTEIN AND AMINO ACID SUPPLEMENTS MARKET</w:t>
      </w:r>
      <w:r w:rsidR="00B83729" w:rsidRPr="007A31A1">
        <w:rPr>
          <w:rStyle w:val="Heading3Char"/>
          <w:rFonts w:ascii="Franklin Gothic Book" w:eastAsiaTheme="minorHAnsi" w:hAnsi="Franklin Gothic Book" w:cstheme="minorBidi"/>
          <w:b/>
          <w:bCs/>
          <w:color w:val="002060"/>
          <w:sz w:val="24"/>
          <w:szCs w:val="24"/>
        </w:rPr>
        <w:t>, BY REGION</w:t>
      </w:r>
    </w:p>
    <w:p w14:paraId="036D5A11" w14:textId="77777777" w:rsidR="00B83729" w:rsidRPr="007A31A1" w:rsidRDefault="00B83729" w:rsidP="00B8372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Overview</w:t>
      </w:r>
    </w:p>
    <w:p w14:paraId="1524EAD6" w14:textId="77777777" w:rsidR="00B83729" w:rsidRPr="007A31A1" w:rsidRDefault="00B83729" w:rsidP="00B8372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North America</w:t>
      </w:r>
    </w:p>
    <w:p w14:paraId="4451D11C" w14:textId="77777777" w:rsidR="00B83729" w:rsidRPr="007A31A1" w:rsidRDefault="00B83729" w:rsidP="00B8372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Europe</w:t>
      </w:r>
    </w:p>
    <w:p w14:paraId="11CFEFF3" w14:textId="77777777" w:rsidR="00B83729" w:rsidRPr="007A31A1" w:rsidRDefault="00B83729" w:rsidP="00B8372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Asia-Pacific</w:t>
      </w:r>
    </w:p>
    <w:p w14:paraId="7134E968" w14:textId="77777777" w:rsidR="00B83729" w:rsidRPr="007A31A1" w:rsidRDefault="00B83729" w:rsidP="00B8372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Latin America</w:t>
      </w:r>
    </w:p>
    <w:p w14:paraId="15EB3A76" w14:textId="77777777" w:rsidR="00B83729" w:rsidRPr="007A31A1" w:rsidRDefault="00B83729" w:rsidP="00B8372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Middle East &amp; Africa</w:t>
      </w:r>
    </w:p>
    <w:p w14:paraId="7C2E881F" w14:textId="61D6C515" w:rsidR="00B83729" w:rsidRPr="007A31A1" w:rsidRDefault="003C744C" w:rsidP="00B83729">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605D8339" wp14:editId="1EEC452B">
            <wp:simplePos x="0" y="0"/>
            <wp:positionH relativeFrom="page">
              <wp:posOffset>-1962150</wp:posOffset>
            </wp:positionH>
            <wp:positionV relativeFrom="page">
              <wp:posOffset>-1583055</wp:posOffset>
            </wp:positionV>
            <wp:extent cx="10220215" cy="14454202"/>
            <wp:effectExtent l="0" t="0" r="3810" b="0"/>
            <wp:wrapNone/>
            <wp:docPr id="629605047" name="Picture 6296050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21B6E" w:rsidRPr="00421B6E">
        <w:rPr>
          <w:rStyle w:val="Heading3Char"/>
          <w:rFonts w:ascii="Franklin Gothic Book" w:hAnsi="Franklin Gothic Book"/>
          <w:b/>
          <w:bCs/>
          <w:color w:val="002060"/>
          <w:sz w:val="24"/>
          <w:szCs w:val="24"/>
        </w:rPr>
        <w:t>GLOBAL PROTEIN AND AMINO ACID SUPPLEMENTS MARKET</w:t>
      </w:r>
      <w:r w:rsidR="00421B6E" w:rsidRPr="007A31A1">
        <w:rPr>
          <w:rFonts w:ascii="Franklin Gothic Book" w:hAnsi="Franklin Gothic Book"/>
          <w:b/>
          <w:bCs/>
          <w:color w:val="002060"/>
          <w:sz w:val="24"/>
          <w:szCs w:val="24"/>
        </w:rPr>
        <w:t xml:space="preserve"> </w:t>
      </w:r>
      <w:r w:rsidR="00B83729" w:rsidRPr="007A31A1">
        <w:rPr>
          <w:rFonts w:ascii="Franklin Gothic Book" w:hAnsi="Franklin Gothic Book"/>
          <w:b/>
          <w:bCs/>
          <w:color w:val="002060"/>
          <w:sz w:val="24"/>
          <w:szCs w:val="24"/>
        </w:rPr>
        <w:t>COMPETITIVE LANDSCAPE</w:t>
      </w:r>
    </w:p>
    <w:p w14:paraId="20290380" w14:textId="4AE1E87C" w:rsidR="00B83729" w:rsidRPr="007A31A1" w:rsidRDefault="00B83729" w:rsidP="00B83729">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60781140" w14:textId="7A2E6B49" w:rsidR="00B83729" w:rsidRPr="007A31A1" w:rsidRDefault="00B83729" w:rsidP="00B83729">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Company Market Ranking</w:t>
      </w:r>
    </w:p>
    <w:p w14:paraId="793AB696" w14:textId="77777777" w:rsidR="00B83729" w:rsidRPr="007A31A1" w:rsidRDefault="00B83729" w:rsidP="00B83729">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Key Developments Strategies</w:t>
      </w:r>
    </w:p>
    <w:p w14:paraId="5C7B9FBD" w14:textId="77777777" w:rsidR="00B83729" w:rsidRPr="007A31A1" w:rsidRDefault="00B83729" w:rsidP="00B83729">
      <w:pPr>
        <w:pStyle w:val="ListParagraph"/>
        <w:numPr>
          <w:ilvl w:val="0"/>
          <w:numId w:val="2"/>
        </w:numPr>
        <w:tabs>
          <w:tab w:val="left" w:pos="1134"/>
        </w:tabs>
        <w:spacing w:line="48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COMPANY PROFILES</w:t>
      </w:r>
    </w:p>
    <w:p w14:paraId="0DABEA42" w14:textId="6D5ADCC0" w:rsidR="00B83729" w:rsidRPr="007A31A1" w:rsidRDefault="00B83729" w:rsidP="00B83729">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11</w:t>
      </w:r>
      <w:r w:rsidRPr="007A31A1">
        <w:rPr>
          <w:rFonts w:ascii="Franklin Gothic Book" w:hAnsi="Franklin Gothic Book"/>
          <w:b/>
          <w:bCs/>
          <w:color w:val="002060"/>
          <w:sz w:val="24"/>
          <w:szCs w:val="24"/>
        </w:rPr>
        <w:t>.1</w:t>
      </w:r>
      <w:r>
        <w:rPr>
          <w:rFonts w:ascii="Franklin Gothic Book" w:hAnsi="Franklin Gothic Book"/>
          <w:b/>
          <w:bCs/>
          <w:color w:val="002060"/>
          <w:sz w:val="24"/>
          <w:szCs w:val="24"/>
        </w:rPr>
        <w:t xml:space="preserve"> </w:t>
      </w:r>
      <w:r w:rsidR="00E664D1" w:rsidRPr="00E664D1">
        <w:rPr>
          <w:rFonts w:ascii="Franklin Gothic Book" w:hAnsi="Franklin Gothic Book"/>
          <w:b/>
          <w:bCs/>
          <w:color w:val="002060"/>
          <w:sz w:val="24"/>
          <w:szCs w:val="24"/>
        </w:rPr>
        <w:t>Glanbia Plc</w:t>
      </w:r>
    </w:p>
    <w:p w14:paraId="17469C3A"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AE42408"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D46FAE7"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714725E"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6746321" w14:textId="4356FFE8" w:rsidR="00B83729" w:rsidRPr="007A31A1" w:rsidRDefault="00E664D1" w:rsidP="00B83729">
      <w:pPr>
        <w:pStyle w:val="ListParagraph"/>
        <w:numPr>
          <w:ilvl w:val="1"/>
          <w:numId w:val="2"/>
        </w:numPr>
        <w:spacing w:line="480" w:lineRule="auto"/>
        <w:jc w:val="both"/>
        <w:rPr>
          <w:rFonts w:ascii="Franklin Gothic Book" w:hAnsi="Franklin Gothic Book"/>
          <w:b/>
          <w:bCs/>
          <w:color w:val="002060"/>
          <w:sz w:val="24"/>
          <w:szCs w:val="24"/>
        </w:rPr>
      </w:pPr>
      <w:r w:rsidRPr="00E664D1">
        <w:rPr>
          <w:rFonts w:ascii="Franklin Gothic Book" w:hAnsi="Franklin Gothic Book"/>
          <w:b/>
          <w:bCs/>
          <w:color w:val="002060"/>
          <w:sz w:val="24"/>
          <w:szCs w:val="24"/>
        </w:rPr>
        <w:t>Abbott Laboratories</w:t>
      </w:r>
    </w:p>
    <w:p w14:paraId="7A0BC0CD"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FF0742E"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6A5DE5B"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Product Outlook</w:t>
      </w:r>
    </w:p>
    <w:p w14:paraId="14501424"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F215CB4" w14:textId="0740E9C2" w:rsidR="00B83729" w:rsidRPr="007A31A1" w:rsidRDefault="00E664D1" w:rsidP="00B83729">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E664D1">
        <w:rPr>
          <w:rFonts w:ascii="Franklin Gothic Book" w:hAnsi="Franklin Gothic Book"/>
          <w:b/>
          <w:bCs/>
          <w:color w:val="002060"/>
          <w:sz w:val="24"/>
          <w:szCs w:val="24"/>
        </w:rPr>
        <w:t>Nestlé S.A.</w:t>
      </w:r>
    </w:p>
    <w:p w14:paraId="1DEE4500"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8D9E225" w14:textId="77777777" w:rsidR="00B83729" w:rsidRPr="007A31A1" w:rsidRDefault="00B83729" w:rsidP="00B83729">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9C59AC8" w14:textId="77777777" w:rsidR="00B83729" w:rsidRPr="007A31A1" w:rsidRDefault="00B83729" w:rsidP="00B83729">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CCFAF5D" w14:textId="77777777" w:rsidR="00B83729" w:rsidRPr="007A31A1" w:rsidRDefault="00B83729" w:rsidP="00B83729">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6877247" w14:textId="50FC08E8" w:rsidR="00B83729" w:rsidRPr="007A31A1" w:rsidRDefault="00E664D1" w:rsidP="00B83729">
      <w:pPr>
        <w:pStyle w:val="ListParagraph"/>
        <w:numPr>
          <w:ilvl w:val="1"/>
          <w:numId w:val="2"/>
        </w:numPr>
        <w:spacing w:line="480" w:lineRule="auto"/>
        <w:jc w:val="both"/>
        <w:rPr>
          <w:rFonts w:ascii="Franklin Gothic Book" w:hAnsi="Franklin Gothic Book"/>
          <w:b/>
          <w:bCs/>
          <w:color w:val="002060"/>
          <w:sz w:val="24"/>
          <w:szCs w:val="24"/>
        </w:rPr>
      </w:pPr>
      <w:r w:rsidRPr="00E664D1">
        <w:rPr>
          <w:rFonts w:ascii="Franklin Gothic Book" w:hAnsi="Franklin Gothic Book"/>
          <w:b/>
          <w:bCs/>
          <w:color w:val="002060"/>
          <w:sz w:val="24"/>
          <w:szCs w:val="24"/>
        </w:rPr>
        <w:t>Amway Corporation</w:t>
      </w:r>
    </w:p>
    <w:p w14:paraId="4537F26C"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E5BF0FB" w14:textId="0D6189C0" w:rsidR="00B83729" w:rsidRPr="007A31A1" w:rsidRDefault="003C744C" w:rsidP="00B83729">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2BD45D87" wp14:editId="72E543CF">
            <wp:simplePos x="0" y="0"/>
            <wp:positionH relativeFrom="page">
              <wp:posOffset>-1752600</wp:posOffset>
            </wp:positionH>
            <wp:positionV relativeFrom="page">
              <wp:posOffset>-1861820</wp:posOffset>
            </wp:positionV>
            <wp:extent cx="10220215" cy="14454202"/>
            <wp:effectExtent l="0" t="0" r="3810" b="0"/>
            <wp:wrapNone/>
            <wp:docPr id="1870125637" name="Picture 18701256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83729" w:rsidRPr="007A31A1">
        <w:rPr>
          <w:rFonts w:ascii="Franklin Gothic Book" w:hAnsi="Franklin Gothic Book"/>
          <w:color w:val="002060"/>
          <w:sz w:val="24"/>
          <w:szCs w:val="24"/>
        </w:rPr>
        <w:t>Financial Performance</w:t>
      </w:r>
    </w:p>
    <w:p w14:paraId="78387531"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8F4D8DB" w14:textId="6A71088A"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4300D5E" w14:textId="1E9B7049" w:rsidR="00B83729" w:rsidRPr="007A31A1" w:rsidRDefault="00E664D1" w:rsidP="00B83729">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E664D1">
        <w:rPr>
          <w:rFonts w:ascii="Franklin Gothic Book" w:hAnsi="Franklin Gothic Book"/>
          <w:b/>
          <w:bCs/>
          <w:color w:val="002060"/>
          <w:sz w:val="24"/>
          <w:szCs w:val="24"/>
        </w:rPr>
        <w:t>Herbalife Nutrition Ltd.</w:t>
      </w:r>
    </w:p>
    <w:p w14:paraId="527DB7BF"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BFF0A1B"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23380FB"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CE7E87C"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7CECBF0" w14:textId="7743F551" w:rsidR="00B83729" w:rsidRPr="007A31A1" w:rsidRDefault="00E664D1" w:rsidP="00B83729">
      <w:pPr>
        <w:pStyle w:val="ListParagraph"/>
        <w:numPr>
          <w:ilvl w:val="1"/>
          <w:numId w:val="2"/>
        </w:numPr>
        <w:spacing w:line="480" w:lineRule="auto"/>
        <w:jc w:val="both"/>
        <w:rPr>
          <w:rFonts w:ascii="Franklin Gothic Book" w:hAnsi="Franklin Gothic Book"/>
          <w:b/>
          <w:bCs/>
          <w:color w:val="002060"/>
          <w:sz w:val="24"/>
          <w:szCs w:val="24"/>
        </w:rPr>
      </w:pPr>
      <w:r w:rsidRPr="00E664D1">
        <w:rPr>
          <w:rFonts w:ascii="Franklin Gothic Book" w:hAnsi="Franklin Gothic Book"/>
          <w:b/>
          <w:bCs/>
          <w:color w:val="002060"/>
          <w:sz w:val="24"/>
          <w:szCs w:val="24"/>
        </w:rPr>
        <w:t>Optimum Nutrition</w:t>
      </w:r>
    </w:p>
    <w:p w14:paraId="5372AFCC"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1CEF774"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BF80EE2"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65FC3C0"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2E579D1" w14:textId="725B4FD6" w:rsidR="00B83729" w:rsidRPr="007A31A1" w:rsidRDefault="00E664D1" w:rsidP="00B83729">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E664D1">
        <w:rPr>
          <w:rFonts w:ascii="Franklin Gothic Book" w:hAnsi="Franklin Gothic Book"/>
          <w:b/>
          <w:bCs/>
          <w:color w:val="002060"/>
          <w:sz w:val="24"/>
          <w:szCs w:val="24"/>
        </w:rPr>
        <w:t>Dymatize</w:t>
      </w:r>
      <w:proofErr w:type="spellEnd"/>
      <w:r w:rsidRPr="00E664D1">
        <w:rPr>
          <w:rFonts w:ascii="Franklin Gothic Book" w:hAnsi="Franklin Gothic Book"/>
          <w:b/>
          <w:bCs/>
          <w:color w:val="002060"/>
          <w:sz w:val="24"/>
          <w:szCs w:val="24"/>
        </w:rPr>
        <w:t xml:space="preserve"> Enterprises LLC</w:t>
      </w:r>
    </w:p>
    <w:p w14:paraId="387EEAF8"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808EDBB"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9951446"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737864A"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Key developments</w:t>
      </w:r>
    </w:p>
    <w:p w14:paraId="68279BF3" w14:textId="0797BE74" w:rsidR="00B83729" w:rsidRPr="007A31A1" w:rsidRDefault="00E664D1" w:rsidP="00B83729">
      <w:pPr>
        <w:pStyle w:val="ListParagraph"/>
        <w:numPr>
          <w:ilvl w:val="1"/>
          <w:numId w:val="2"/>
        </w:numPr>
        <w:spacing w:line="480" w:lineRule="auto"/>
        <w:jc w:val="both"/>
        <w:rPr>
          <w:rFonts w:ascii="Franklin Gothic Book" w:hAnsi="Franklin Gothic Book"/>
          <w:b/>
          <w:bCs/>
          <w:color w:val="002060"/>
          <w:sz w:val="24"/>
          <w:szCs w:val="24"/>
        </w:rPr>
      </w:pPr>
      <w:r w:rsidRPr="00E664D1">
        <w:rPr>
          <w:rFonts w:ascii="Franklin Gothic Book" w:hAnsi="Franklin Gothic Book"/>
          <w:b/>
          <w:bCs/>
          <w:color w:val="002060"/>
          <w:sz w:val="24"/>
          <w:szCs w:val="24"/>
        </w:rPr>
        <w:t>NOW Foods</w:t>
      </w:r>
    </w:p>
    <w:p w14:paraId="529695AA"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5F8732C"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76745B6"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FEA3228" w14:textId="77777777" w:rsidR="00B83729" w:rsidRPr="00310487"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692F69B" w14:textId="5F1B7544" w:rsidR="00B83729" w:rsidRPr="007A31A1" w:rsidRDefault="00E664D1" w:rsidP="00B83729">
      <w:pPr>
        <w:pStyle w:val="ListParagraph"/>
        <w:numPr>
          <w:ilvl w:val="1"/>
          <w:numId w:val="2"/>
        </w:numPr>
        <w:spacing w:line="480" w:lineRule="auto"/>
        <w:jc w:val="both"/>
        <w:rPr>
          <w:rFonts w:ascii="Franklin Gothic Book" w:hAnsi="Franklin Gothic Book"/>
          <w:b/>
          <w:bCs/>
          <w:color w:val="002060"/>
          <w:sz w:val="24"/>
          <w:szCs w:val="24"/>
        </w:rPr>
      </w:pPr>
      <w:r w:rsidRPr="00E664D1">
        <w:rPr>
          <w:rFonts w:ascii="Franklin Gothic Book" w:hAnsi="Franklin Gothic Book"/>
          <w:b/>
          <w:bCs/>
          <w:color w:val="002060"/>
          <w:sz w:val="24"/>
          <w:szCs w:val="24"/>
        </w:rPr>
        <w:t>GNC Holdings</w:t>
      </w:r>
    </w:p>
    <w:p w14:paraId="0F0B7C7E"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6B39BA1"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3664F9E" w14:textId="0B561623" w:rsidR="00B83729" w:rsidRPr="007A31A1" w:rsidRDefault="003C744C" w:rsidP="00B83729">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5D6596C4" wp14:editId="28DF8C68">
            <wp:simplePos x="0" y="0"/>
            <wp:positionH relativeFrom="page">
              <wp:posOffset>-2247900</wp:posOffset>
            </wp:positionH>
            <wp:positionV relativeFrom="page">
              <wp:posOffset>-2506980</wp:posOffset>
            </wp:positionV>
            <wp:extent cx="10220215" cy="14454202"/>
            <wp:effectExtent l="0" t="0" r="3810" b="0"/>
            <wp:wrapNone/>
            <wp:docPr id="263079224" name="Picture 26307922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83729" w:rsidRPr="007A31A1">
        <w:rPr>
          <w:rFonts w:ascii="Franklin Gothic Book" w:hAnsi="Franklin Gothic Book"/>
          <w:color w:val="002060"/>
          <w:sz w:val="24"/>
          <w:szCs w:val="24"/>
        </w:rPr>
        <w:t>Product Outlook</w:t>
      </w:r>
    </w:p>
    <w:p w14:paraId="37096253" w14:textId="77777777" w:rsidR="00B83729" w:rsidRPr="007A31A1" w:rsidRDefault="00B83729" w:rsidP="00B8372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E0DE2CA" w14:textId="6C2216E2" w:rsidR="00B83729" w:rsidRPr="007A31A1" w:rsidRDefault="00E664D1" w:rsidP="00B83729">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proofErr w:type="spellStart"/>
      <w:r w:rsidRPr="00E664D1">
        <w:rPr>
          <w:rFonts w:ascii="Franklin Gothic Book" w:hAnsi="Franklin Gothic Book"/>
          <w:b/>
          <w:bCs/>
          <w:color w:val="002060"/>
          <w:sz w:val="24"/>
          <w:szCs w:val="24"/>
        </w:rPr>
        <w:t>Myprotein</w:t>
      </w:r>
      <w:proofErr w:type="spellEnd"/>
    </w:p>
    <w:p w14:paraId="75C25B03" w14:textId="441C437E"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C2A7734"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42BDC22"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1A8E0D0"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6C56AF3" w14:textId="7328BB6E" w:rsidR="00B83729" w:rsidRPr="007A31A1" w:rsidRDefault="00E664D1" w:rsidP="00B83729">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E664D1">
        <w:rPr>
          <w:rFonts w:ascii="Franklin Gothic Book" w:hAnsi="Franklin Gothic Book"/>
          <w:b/>
          <w:bCs/>
          <w:color w:val="002060"/>
          <w:sz w:val="24"/>
          <w:szCs w:val="24"/>
        </w:rPr>
        <w:t>BSN</w:t>
      </w:r>
    </w:p>
    <w:p w14:paraId="7EA4A884"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DE1D1A8"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B34DDB1"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629A9F7"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76A3A54" w14:textId="01C4DAE6" w:rsidR="00B83729" w:rsidRPr="007A31A1" w:rsidRDefault="00E664D1" w:rsidP="00B83729">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E664D1">
        <w:rPr>
          <w:rFonts w:ascii="Franklin Gothic Book" w:hAnsi="Franklin Gothic Book"/>
          <w:b/>
          <w:bCs/>
          <w:color w:val="002060"/>
          <w:sz w:val="24"/>
          <w:szCs w:val="24"/>
        </w:rPr>
        <w:t>Nature’s Bounty Co.</w:t>
      </w:r>
    </w:p>
    <w:p w14:paraId="314C7AF0"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E151B88"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ACE2225"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100DB4F"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8EA0E8A" w14:textId="10F2C725" w:rsidR="00B83729" w:rsidRPr="007A31A1" w:rsidRDefault="00E664D1" w:rsidP="00B83729">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E664D1">
        <w:rPr>
          <w:rFonts w:ascii="Franklin Gothic Book" w:hAnsi="Franklin Gothic Book"/>
          <w:b/>
          <w:bCs/>
          <w:color w:val="002060"/>
          <w:sz w:val="24"/>
          <w:szCs w:val="24"/>
        </w:rPr>
        <w:lastRenderedPageBreak/>
        <w:t>Olimp</w:t>
      </w:r>
      <w:proofErr w:type="spellEnd"/>
      <w:r w:rsidRPr="00E664D1">
        <w:rPr>
          <w:rFonts w:ascii="Franklin Gothic Book" w:hAnsi="Franklin Gothic Book"/>
          <w:b/>
          <w:bCs/>
          <w:color w:val="002060"/>
          <w:sz w:val="24"/>
          <w:szCs w:val="24"/>
        </w:rPr>
        <w:t xml:space="preserve"> Laboratories</w:t>
      </w:r>
    </w:p>
    <w:p w14:paraId="663C7762"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r>
        <w:rPr>
          <w:rFonts w:ascii="Franklin Gothic Book" w:hAnsi="Franklin Gothic Book"/>
          <w:color w:val="002060"/>
          <w:sz w:val="24"/>
          <w:szCs w:val="24"/>
        </w:rPr>
        <w:t xml:space="preserve"> </w:t>
      </w:r>
    </w:p>
    <w:p w14:paraId="38BCD93C"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FE6A0DF"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DB66F32"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AD47F06" w14:textId="6386A687" w:rsidR="00B83729" w:rsidRPr="007A31A1" w:rsidRDefault="00E664D1" w:rsidP="00B83729">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E664D1">
        <w:rPr>
          <w:rFonts w:ascii="Franklin Gothic Book" w:hAnsi="Franklin Gothic Book"/>
          <w:b/>
          <w:bCs/>
          <w:color w:val="002060"/>
          <w:sz w:val="24"/>
          <w:szCs w:val="24"/>
        </w:rPr>
        <w:t>NutraBio</w:t>
      </w:r>
      <w:proofErr w:type="spellEnd"/>
      <w:r w:rsidRPr="00E664D1">
        <w:rPr>
          <w:rFonts w:ascii="Franklin Gothic Book" w:hAnsi="Franklin Gothic Book"/>
          <w:b/>
          <w:bCs/>
          <w:color w:val="002060"/>
          <w:sz w:val="24"/>
          <w:szCs w:val="24"/>
        </w:rPr>
        <w:t xml:space="preserve"> Labs</w:t>
      </w:r>
    </w:p>
    <w:p w14:paraId="3519C2F3"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858BFD7"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FC47399"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E937BE9" w14:textId="0E80E924" w:rsidR="00B83729" w:rsidRPr="007A31A1" w:rsidRDefault="003C744C"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7B378400" wp14:editId="027CC114">
            <wp:simplePos x="0" y="0"/>
            <wp:positionH relativeFrom="page">
              <wp:posOffset>-914400</wp:posOffset>
            </wp:positionH>
            <wp:positionV relativeFrom="margin">
              <wp:align>center</wp:align>
            </wp:positionV>
            <wp:extent cx="10220215" cy="14454202"/>
            <wp:effectExtent l="0" t="0" r="0" b="5080"/>
            <wp:wrapNone/>
            <wp:docPr id="356043609" name="Picture 3560436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83729" w:rsidRPr="007A31A1">
        <w:rPr>
          <w:rFonts w:ascii="Franklin Gothic Book" w:hAnsi="Franklin Gothic Book"/>
          <w:color w:val="002060"/>
          <w:sz w:val="24"/>
          <w:szCs w:val="24"/>
        </w:rPr>
        <w:t>Key developments</w:t>
      </w:r>
    </w:p>
    <w:p w14:paraId="2B0596DA" w14:textId="0CFE11E1" w:rsidR="00B83729" w:rsidRPr="007A31A1" w:rsidRDefault="00E664D1" w:rsidP="00B83729">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E664D1">
        <w:rPr>
          <w:rFonts w:ascii="Franklin Gothic Book" w:hAnsi="Franklin Gothic Book"/>
          <w:b/>
          <w:bCs/>
          <w:color w:val="002060"/>
          <w:sz w:val="24"/>
          <w:szCs w:val="24"/>
        </w:rPr>
        <w:t>Quest Nutrition</w:t>
      </w:r>
    </w:p>
    <w:p w14:paraId="1078F0C1"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AB8E180"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1AFA69E" w14:textId="70512638"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A97E14C" w14:textId="32A2115D" w:rsidR="00B83729"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FAB2203" w14:textId="2B8D04A8" w:rsidR="00B83729" w:rsidRDefault="00E664D1" w:rsidP="00B83729">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E664D1">
        <w:rPr>
          <w:rFonts w:ascii="Franklin Gothic Book" w:hAnsi="Franklin Gothic Book"/>
          <w:b/>
          <w:bCs/>
          <w:color w:val="002060"/>
          <w:sz w:val="24"/>
          <w:szCs w:val="24"/>
        </w:rPr>
        <w:t>Abbott Nutrition</w:t>
      </w:r>
    </w:p>
    <w:p w14:paraId="53449B3D"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A045E50"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4A2CCCC"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4978E9E" w14:textId="77777777" w:rsidR="00B83729"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5471B70" w14:textId="6AF366C3" w:rsidR="00B83729" w:rsidRPr="00D17F91" w:rsidRDefault="00E664D1" w:rsidP="00B83729">
      <w:pPr>
        <w:pStyle w:val="ListParagraph"/>
        <w:numPr>
          <w:ilvl w:val="1"/>
          <w:numId w:val="2"/>
        </w:numPr>
        <w:tabs>
          <w:tab w:val="left" w:pos="1560"/>
        </w:tabs>
        <w:spacing w:line="480" w:lineRule="auto"/>
        <w:rPr>
          <w:rFonts w:ascii="Franklin Gothic Book" w:hAnsi="Franklin Gothic Book"/>
          <w:b/>
          <w:bCs/>
          <w:color w:val="002060"/>
          <w:sz w:val="24"/>
          <w:szCs w:val="24"/>
        </w:rPr>
      </w:pPr>
      <w:r w:rsidRPr="00E664D1">
        <w:rPr>
          <w:rFonts w:ascii="Franklin Gothic Book" w:hAnsi="Franklin Gothic Book"/>
          <w:b/>
          <w:bCs/>
          <w:color w:val="002060"/>
          <w:sz w:val="24"/>
          <w:szCs w:val="24"/>
        </w:rPr>
        <w:t>Kerry Group Plc</w:t>
      </w:r>
    </w:p>
    <w:p w14:paraId="23F481F0"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6299D64"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587F0ED" w14:textId="77777777" w:rsidR="00B83729" w:rsidRPr="007A31A1"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B3287A5" w14:textId="77777777" w:rsidR="00B83729" w:rsidRDefault="00B83729" w:rsidP="00B8372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4404FC3" w14:textId="77777777" w:rsidR="00B83729" w:rsidRPr="007A31A1" w:rsidRDefault="00B83729" w:rsidP="00B83729">
      <w:pPr>
        <w:pStyle w:val="ListParagraph"/>
        <w:numPr>
          <w:ilvl w:val="0"/>
          <w:numId w:val="2"/>
        </w:numPr>
        <w:tabs>
          <w:tab w:val="left" w:pos="1134"/>
        </w:tabs>
        <w:spacing w:line="60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lastRenderedPageBreak/>
        <w:t>KEY DEVELOPMENTS</w:t>
      </w:r>
    </w:p>
    <w:p w14:paraId="324093B4" w14:textId="77777777" w:rsidR="00B83729" w:rsidRPr="007A31A1" w:rsidRDefault="00B83729" w:rsidP="00B83729">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Product Launches/Developments</w:t>
      </w:r>
    </w:p>
    <w:p w14:paraId="726F2C24" w14:textId="77777777" w:rsidR="00B83729" w:rsidRPr="007A31A1" w:rsidRDefault="00B83729" w:rsidP="00B83729">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Merges and Acquisitions</w:t>
      </w:r>
    </w:p>
    <w:p w14:paraId="2DFD536C" w14:textId="77777777" w:rsidR="00B83729" w:rsidRPr="007A31A1" w:rsidRDefault="00B83729" w:rsidP="00B83729">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Business Expansions</w:t>
      </w:r>
    </w:p>
    <w:p w14:paraId="6A7610E7" w14:textId="77777777" w:rsidR="00B83729" w:rsidRPr="007A31A1" w:rsidRDefault="00B83729" w:rsidP="00B83729">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Partnerships and Collaborations</w:t>
      </w:r>
    </w:p>
    <w:p w14:paraId="4E735060" w14:textId="77777777" w:rsidR="00B83729" w:rsidRPr="007A31A1" w:rsidRDefault="00B83729" w:rsidP="00B83729">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Appendix</w:t>
      </w:r>
    </w:p>
    <w:p w14:paraId="38DF4047" w14:textId="77777777" w:rsidR="00B83729" w:rsidRPr="007A31A1" w:rsidRDefault="00B83729" w:rsidP="00B83729">
      <w:pPr>
        <w:pStyle w:val="ListParagraph"/>
        <w:spacing w:line="480" w:lineRule="auto"/>
        <w:ind w:left="372"/>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7A31A1">
        <w:rPr>
          <w:rFonts w:ascii="Franklin Gothic Book" w:hAnsi="Franklin Gothic Book"/>
          <w:color w:val="002060"/>
          <w:sz w:val="24"/>
          <w:szCs w:val="24"/>
        </w:rPr>
        <w:t>.1 Related Research</w:t>
      </w:r>
    </w:p>
    <w:p w14:paraId="67B1AF9E" w14:textId="77777777" w:rsidR="00B83729" w:rsidRPr="007A31A1" w:rsidRDefault="00B83729" w:rsidP="00B83729">
      <w:pPr>
        <w:rPr>
          <w:color w:val="002060"/>
        </w:rPr>
      </w:pPr>
    </w:p>
    <w:bookmarkEnd w:id="0"/>
    <w:p w14:paraId="26AB39B6" w14:textId="77777777" w:rsidR="00B83729" w:rsidRPr="007A31A1" w:rsidRDefault="00B83729" w:rsidP="00B83729">
      <w:pPr>
        <w:rPr>
          <w:color w:val="002060"/>
        </w:rPr>
      </w:pPr>
    </w:p>
    <w:p w14:paraId="11D1B185" w14:textId="77777777" w:rsidR="00B83729" w:rsidRPr="007A31A1" w:rsidRDefault="00B83729" w:rsidP="00B83729">
      <w:pPr>
        <w:rPr>
          <w:color w:val="002060"/>
        </w:rPr>
      </w:pPr>
    </w:p>
    <w:p w14:paraId="3493E9D9" w14:textId="77777777" w:rsidR="00B83729" w:rsidRPr="007A31A1" w:rsidRDefault="00B83729" w:rsidP="00B83729">
      <w:pPr>
        <w:rPr>
          <w:color w:val="002060"/>
        </w:rPr>
      </w:pPr>
    </w:p>
    <w:p w14:paraId="297EFBF5" w14:textId="77777777" w:rsidR="00B83729" w:rsidRPr="007A31A1" w:rsidRDefault="00B83729" w:rsidP="00B83729">
      <w:pPr>
        <w:rPr>
          <w:color w:val="002060"/>
        </w:rPr>
      </w:pPr>
    </w:p>
    <w:bookmarkEnd w:id="1"/>
    <w:p w14:paraId="07949C7B" w14:textId="77777777" w:rsidR="00B83729" w:rsidRPr="007A31A1" w:rsidRDefault="00B83729" w:rsidP="00B83729">
      <w:pPr>
        <w:rPr>
          <w:color w:val="002060"/>
        </w:rPr>
      </w:pPr>
    </w:p>
    <w:p w14:paraId="6B43D02E" w14:textId="77777777" w:rsidR="00B83729" w:rsidRPr="007A31A1" w:rsidRDefault="00B83729" w:rsidP="00B83729">
      <w:pPr>
        <w:rPr>
          <w:color w:val="002060"/>
        </w:rPr>
      </w:pPr>
    </w:p>
    <w:p w14:paraId="23966914" w14:textId="77777777" w:rsidR="00B83729" w:rsidRPr="007A31A1" w:rsidRDefault="00B83729" w:rsidP="00B83729">
      <w:pPr>
        <w:rPr>
          <w:color w:val="002060"/>
        </w:rPr>
      </w:pPr>
    </w:p>
    <w:p w14:paraId="5C49DB30" w14:textId="77777777" w:rsidR="00B83729" w:rsidRPr="007A31A1" w:rsidRDefault="00B83729" w:rsidP="00B83729">
      <w:pPr>
        <w:rPr>
          <w:color w:val="002060"/>
        </w:rPr>
      </w:pPr>
    </w:p>
    <w:p w14:paraId="186A9FC0" w14:textId="77777777" w:rsidR="00B83729" w:rsidRPr="007A31A1" w:rsidRDefault="00B83729" w:rsidP="00B83729">
      <w:pPr>
        <w:rPr>
          <w:color w:val="002060"/>
        </w:rPr>
      </w:pPr>
    </w:p>
    <w:p w14:paraId="4D7F3E06" w14:textId="77777777" w:rsidR="00B83729" w:rsidRPr="007A31A1" w:rsidRDefault="00B83729" w:rsidP="00B83729">
      <w:pPr>
        <w:rPr>
          <w:color w:val="002060"/>
        </w:rPr>
      </w:pPr>
    </w:p>
    <w:p w14:paraId="257B4BA4" w14:textId="77777777" w:rsidR="00B83729" w:rsidRPr="007A31A1" w:rsidRDefault="00B83729" w:rsidP="00B83729">
      <w:pPr>
        <w:rPr>
          <w:color w:val="002060"/>
        </w:rPr>
      </w:pPr>
    </w:p>
    <w:p w14:paraId="061195CB" w14:textId="77777777" w:rsidR="00B83729" w:rsidRPr="007A31A1" w:rsidRDefault="00B83729" w:rsidP="00B83729">
      <w:pPr>
        <w:rPr>
          <w:color w:val="002060"/>
        </w:rPr>
      </w:pPr>
    </w:p>
    <w:p w14:paraId="6BAC3D99" w14:textId="77777777" w:rsidR="00B83729" w:rsidRDefault="00B83729" w:rsidP="00B83729"/>
    <w:p w14:paraId="49C400E8" w14:textId="77777777" w:rsidR="00B83729" w:rsidRDefault="00B83729" w:rsidP="00B83729"/>
    <w:p w14:paraId="7F639487" w14:textId="77777777" w:rsidR="00B83729" w:rsidRDefault="00B83729" w:rsidP="00B83729"/>
    <w:p w14:paraId="14A1EE08"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2279"/>
    <w:multiLevelType w:val="hybridMultilevel"/>
    <w:tmpl w:val="843C9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0ADA71DE"/>
    <w:multiLevelType w:val="hybridMultilevel"/>
    <w:tmpl w:val="C8A28B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4F1D38"/>
    <w:multiLevelType w:val="hybridMultilevel"/>
    <w:tmpl w:val="492CB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5A3319"/>
    <w:multiLevelType w:val="hybridMultilevel"/>
    <w:tmpl w:val="E152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155BD5"/>
    <w:multiLevelType w:val="hybridMultilevel"/>
    <w:tmpl w:val="73F88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83497D"/>
    <w:multiLevelType w:val="hybridMultilevel"/>
    <w:tmpl w:val="053E8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5D4833"/>
    <w:multiLevelType w:val="hybridMultilevel"/>
    <w:tmpl w:val="40E4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556532"/>
    <w:multiLevelType w:val="hybridMultilevel"/>
    <w:tmpl w:val="D1EE51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410F306F"/>
    <w:multiLevelType w:val="hybridMultilevel"/>
    <w:tmpl w:val="0C5C7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120594"/>
    <w:multiLevelType w:val="hybridMultilevel"/>
    <w:tmpl w:val="473C5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D132B7"/>
    <w:multiLevelType w:val="hybridMultilevel"/>
    <w:tmpl w:val="8DFE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FD19DA"/>
    <w:multiLevelType w:val="hybridMultilevel"/>
    <w:tmpl w:val="F3801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2"/>
  </w:num>
  <w:num w:numId="4">
    <w:abstractNumId w:val="4"/>
  </w:num>
  <w:num w:numId="5">
    <w:abstractNumId w:val="6"/>
  </w:num>
  <w:num w:numId="6">
    <w:abstractNumId w:val="7"/>
  </w:num>
  <w:num w:numId="7">
    <w:abstractNumId w:val="0"/>
  </w:num>
  <w:num w:numId="8">
    <w:abstractNumId w:val="11"/>
  </w:num>
  <w:num w:numId="9">
    <w:abstractNumId w:val="10"/>
  </w:num>
  <w:num w:numId="10">
    <w:abstractNumId w:val="2"/>
  </w:num>
  <w:num w:numId="11">
    <w:abstractNumId w:val="8"/>
  </w:num>
  <w:num w:numId="12">
    <w:abstractNumId w:val="5"/>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729"/>
    <w:rsid w:val="001B64AA"/>
    <w:rsid w:val="00262B54"/>
    <w:rsid w:val="002A3A19"/>
    <w:rsid w:val="003C744C"/>
    <w:rsid w:val="00421B6E"/>
    <w:rsid w:val="00574661"/>
    <w:rsid w:val="005E66BF"/>
    <w:rsid w:val="00610CD0"/>
    <w:rsid w:val="006D7D86"/>
    <w:rsid w:val="007C7284"/>
    <w:rsid w:val="00AC58AD"/>
    <w:rsid w:val="00B83729"/>
    <w:rsid w:val="00D96741"/>
    <w:rsid w:val="00E664D1"/>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BC8C"/>
  <w15:chartTrackingRefBased/>
  <w15:docId w15:val="{7BB077F8-81FB-4080-A8A5-F2A6955D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B54"/>
  </w:style>
  <w:style w:type="paragraph" w:styleId="Heading1">
    <w:name w:val="heading 1"/>
    <w:basedOn w:val="Normal"/>
    <w:next w:val="Normal"/>
    <w:link w:val="Heading1Char"/>
    <w:uiPriority w:val="9"/>
    <w:qFormat/>
    <w:rsid w:val="00B837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37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37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37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37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3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7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37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37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37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37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3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729"/>
    <w:rPr>
      <w:rFonts w:eastAsiaTheme="majorEastAsia" w:cstheme="majorBidi"/>
      <w:color w:val="272727" w:themeColor="text1" w:themeTint="D8"/>
    </w:rPr>
  </w:style>
  <w:style w:type="paragraph" w:styleId="Title">
    <w:name w:val="Title"/>
    <w:basedOn w:val="Normal"/>
    <w:next w:val="Normal"/>
    <w:link w:val="TitleChar"/>
    <w:uiPriority w:val="10"/>
    <w:qFormat/>
    <w:rsid w:val="00B83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729"/>
    <w:pPr>
      <w:spacing w:before="160"/>
      <w:jc w:val="center"/>
    </w:pPr>
    <w:rPr>
      <w:i/>
      <w:iCs/>
      <w:color w:val="404040" w:themeColor="text1" w:themeTint="BF"/>
    </w:rPr>
  </w:style>
  <w:style w:type="character" w:customStyle="1" w:styleId="QuoteChar">
    <w:name w:val="Quote Char"/>
    <w:basedOn w:val="DefaultParagraphFont"/>
    <w:link w:val="Quote"/>
    <w:uiPriority w:val="29"/>
    <w:rsid w:val="00B83729"/>
    <w:rPr>
      <w:i/>
      <w:iCs/>
      <w:color w:val="404040" w:themeColor="text1" w:themeTint="BF"/>
    </w:rPr>
  </w:style>
  <w:style w:type="paragraph" w:styleId="ListParagraph">
    <w:name w:val="List Paragraph"/>
    <w:aliases w:val="Lists,MnM Disclaimer,list 1"/>
    <w:basedOn w:val="Normal"/>
    <w:link w:val="ListParagraphChar"/>
    <w:uiPriority w:val="34"/>
    <w:qFormat/>
    <w:rsid w:val="00B83729"/>
    <w:pPr>
      <w:ind w:left="720"/>
      <w:contextualSpacing/>
    </w:pPr>
  </w:style>
  <w:style w:type="character" w:styleId="IntenseEmphasis">
    <w:name w:val="Intense Emphasis"/>
    <w:basedOn w:val="DefaultParagraphFont"/>
    <w:uiPriority w:val="21"/>
    <w:qFormat/>
    <w:rsid w:val="00B83729"/>
    <w:rPr>
      <w:i/>
      <w:iCs/>
      <w:color w:val="2F5496" w:themeColor="accent1" w:themeShade="BF"/>
    </w:rPr>
  </w:style>
  <w:style w:type="paragraph" w:styleId="IntenseQuote">
    <w:name w:val="Intense Quote"/>
    <w:basedOn w:val="Normal"/>
    <w:next w:val="Normal"/>
    <w:link w:val="IntenseQuoteChar"/>
    <w:uiPriority w:val="30"/>
    <w:qFormat/>
    <w:rsid w:val="00B837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3729"/>
    <w:rPr>
      <w:i/>
      <w:iCs/>
      <w:color w:val="2F5496" w:themeColor="accent1" w:themeShade="BF"/>
    </w:rPr>
  </w:style>
  <w:style w:type="character" w:styleId="IntenseReference">
    <w:name w:val="Intense Reference"/>
    <w:basedOn w:val="DefaultParagraphFont"/>
    <w:uiPriority w:val="32"/>
    <w:qFormat/>
    <w:rsid w:val="00B83729"/>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B83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81559">
      <w:bodyDiv w:val="1"/>
      <w:marLeft w:val="0"/>
      <w:marRight w:val="0"/>
      <w:marTop w:val="0"/>
      <w:marBottom w:val="0"/>
      <w:divBdr>
        <w:top w:val="none" w:sz="0" w:space="0" w:color="auto"/>
        <w:left w:val="none" w:sz="0" w:space="0" w:color="auto"/>
        <w:bottom w:val="none" w:sz="0" w:space="0" w:color="auto"/>
        <w:right w:val="none" w:sz="0" w:space="0" w:color="auto"/>
      </w:divBdr>
    </w:div>
    <w:div w:id="338042929">
      <w:bodyDiv w:val="1"/>
      <w:marLeft w:val="0"/>
      <w:marRight w:val="0"/>
      <w:marTop w:val="0"/>
      <w:marBottom w:val="0"/>
      <w:divBdr>
        <w:top w:val="none" w:sz="0" w:space="0" w:color="auto"/>
        <w:left w:val="none" w:sz="0" w:space="0" w:color="auto"/>
        <w:bottom w:val="none" w:sz="0" w:space="0" w:color="auto"/>
        <w:right w:val="none" w:sz="0" w:space="0" w:color="auto"/>
      </w:divBdr>
    </w:div>
    <w:div w:id="666444319">
      <w:bodyDiv w:val="1"/>
      <w:marLeft w:val="0"/>
      <w:marRight w:val="0"/>
      <w:marTop w:val="0"/>
      <w:marBottom w:val="0"/>
      <w:divBdr>
        <w:top w:val="none" w:sz="0" w:space="0" w:color="auto"/>
        <w:left w:val="none" w:sz="0" w:space="0" w:color="auto"/>
        <w:bottom w:val="none" w:sz="0" w:space="0" w:color="auto"/>
        <w:right w:val="none" w:sz="0" w:space="0" w:color="auto"/>
      </w:divBdr>
    </w:div>
    <w:div w:id="1052078403">
      <w:bodyDiv w:val="1"/>
      <w:marLeft w:val="0"/>
      <w:marRight w:val="0"/>
      <w:marTop w:val="0"/>
      <w:marBottom w:val="0"/>
      <w:divBdr>
        <w:top w:val="none" w:sz="0" w:space="0" w:color="auto"/>
        <w:left w:val="none" w:sz="0" w:space="0" w:color="auto"/>
        <w:bottom w:val="none" w:sz="0" w:space="0" w:color="auto"/>
        <w:right w:val="none" w:sz="0" w:space="0" w:color="auto"/>
      </w:divBdr>
    </w:div>
    <w:div w:id="1155530918">
      <w:bodyDiv w:val="1"/>
      <w:marLeft w:val="0"/>
      <w:marRight w:val="0"/>
      <w:marTop w:val="0"/>
      <w:marBottom w:val="0"/>
      <w:divBdr>
        <w:top w:val="none" w:sz="0" w:space="0" w:color="auto"/>
        <w:left w:val="none" w:sz="0" w:space="0" w:color="auto"/>
        <w:bottom w:val="none" w:sz="0" w:space="0" w:color="auto"/>
        <w:right w:val="none" w:sz="0" w:space="0" w:color="auto"/>
      </w:divBdr>
    </w:div>
    <w:div w:id="1493983488">
      <w:bodyDiv w:val="1"/>
      <w:marLeft w:val="0"/>
      <w:marRight w:val="0"/>
      <w:marTop w:val="0"/>
      <w:marBottom w:val="0"/>
      <w:divBdr>
        <w:top w:val="none" w:sz="0" w:space="0" w:color="auto"/>
        <w:left w:val="none" w:sz="0" w:space="0" w:color="auto"/>
        <w:bottom w:val="none" w:sz="0" w:space="0" w:color="auto"/>
        <w:right w:val="none" w:sz="0" w:space="0" w:color="auto"/>
      </w:divBdr>
    </w:div>
    <w:div w:id="1508472903">
      <w:bodyDiv w:val="1"/>
      <w:marLeft w:val="0"/>
      <w:marRight w:val="0"/>
      <w:marTop w:val="0"/>
      <w:marBottom w:val="0"/>
      <w:divBdr>
        <w:top w:val="none" w:sz="0" w:space="0" w:color="auto"/>
        <w:left w:val="none" w:sz="0" w:space="0" w:color="auto"/>
        <w:bottom w:val="none" w:sz="0" w:space="0" w:color="auto"/>
        <w:right w:val="none" w:sz="0" w:space="0" w:color="auto"/>
      </w:divBdr>
    </w:div>
    <w:div w:id="159470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2025-05-15T10:44:00Z</dcterms:created>
  <dcterms:modified xsi:type="dcterms:W3CDTF">2025-05-23T10:08:00Z</dcterms:modified>
</cp:coreProperties>
</file>