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5CCCF" w14:textId="743B2225" w:rsidR="00EF43F9" w:rsidRDefault="00C97CF9" w:rsidP="002936CC">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7363A8D" wp14:editId="5C6384CB">
            <wp:simplePos x="0" y="0"/>
            <wp:positionH relativeFrom="page">
              <wp:posOffset>-889000</wp:posOffset>
            </wp:positionH>
            <wp:positionV relativeFrom="margin">
              <wp:posOffset>-1863725</wp:posOffset>
            </wp:positionV>
            <wp:extent cx="10220215" cy="14454202"/>
            <wp:effectExtent l="0" t="0" r="0" b="5080"/>
            <wp:wrapNone/>
            <wp:docPr id="385525170" name="Picture 3855251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43F9" w:rsidRPr="00EF43F9">
        <w:rPr>
          <w:rFonts w:ascii="Franklin Gothic Book" w:hAnsi="Franklin Gothic Book"/>
          <w:b/>
          <w:bCs/>
          <w:color w:val="002060"/>
          <w:sz w:val="24"/>
          <w:szCs w:val="24"/>
        </w:rPr>
        <w:t xml:space="preserve">Global Vitamins and Mineral Supplements Market </w:t>
      </w:r>
    </w:p>
    <w:p w14:paraId="03BD52F6" w14:textId="00F45920" w:rsidR="002936CC" w:rsidRDefault="002936CC" w:rsidP="002936CC">
      <w:pPr>
        <w:spacing w:line="360" w:lineRule="auto"/>
        <w:jc w:val="both"/>
        <w:rPr>
          <w:rFonts w:ascii="Franklin Gothic Book" w:hAnsi="Franklin Gothic Book"/>
          <w:color w:val="002060"/>
          <w:sz w:val="24"/>
          <w:szCs w:val="24"/>
        </w:rPr>
      </w:pPr>
      <w:r w:rsidRPr="00C97CF9">
        <w:rPr>
          <w:rFonts w:ascii="Franklin Gothic Book" w:hAnsi="Franklin Gothic Book"/>
          <w:color w:val="002060"/>
          <w:sz w:val="24"/>
          <w:szCs w:val="24"/>
        </w:rPr>
        <w:t xml:space="preserve">According to Intelli, the </w:t>
      </w:r>
      <w:r w:rsidR="00EF43F9" w:rsidRPr="00C97CF9">
        <w:rPr>
          <w:rFonts w:ascii="Franklin Gothic Book" w:hAnsi="Franklin Gothic Book"/>
          <w:color w:val="002060"/>
          <w:sz w:val="24"/>
          <w:szCs w:val="24"/>
        </w:rPr>
        <w:t xml:space="preserve">Global Vitamins and Mineral Supplements Market </w:t>
      </w:r>
      <w:r w:rsidRPr="00C97CF9">
        <w:rPr>
          <w:rFonts w:ascii="Franklin Gothic Book" w:hAnsi="Franklin Gothic Book"/>
          <w:color w:val="002060"/>
          <w:sz w:val="24"/>
          <w:szCs w:val="24"/>
        </w:rPr>
        <w:t xml:space="preserve">size was valued at USD </w:t>
      </w:r>
      <w:r w:rsidR="00C97CF9" w:rsidRPr="00C97CF9">
        <w:rPr>
          <w:rFonts w:ascii="Franklin Gothic Book" w:hAnsi="Franklin Gothic Book"/>
          <w:color w:val="002060"/>
          <w:sz w:val="24"/>
          <w:szCs w:val="24"/>
        </w:rPr>
        <w:t>25.83</w:t>
      </w:r>
      <w:r w:rsidRPr="00C97CF9">
        <w:rPr>
          <w:rFonts w:ascii="Franklin Gothic Book" w:hAnsi="Franklin Gothic Book"/>
          <w:color w:val="002060"/>
          <w:sz w:val="24"/>
          <w:szCs w:val="24"/>
        </w:rPr>
        <w:t xml:space="preserve"> </w:t>
      </w:r>
      <w:r w:rsidR="00C97CF9" w:rsidRPr="00C97CF9">
        <w:rPr>
          <w:rFonts w:ascii="Franklin Gothic Book" w:hAnsi="Franklin Gothic Book"/>
          <w:color w:val="002060"/>
          <w:sz w:val="24"/>
          <w:szCs w:val="24"/>
        </w:rPr>
        <w:t>B</w:t>
      </w:r>
      <w:r w:rsidRPr="00C97CF9">
        <w:rPr>
          <w:rFonts w:ascii="Franklin Gothic Book" w:hAnsi="Franklin Gothic Book"/>
          <w:color w:val="002060"/>
          <w:sz w:val="24"/>
          <w:szCs w:val="24"/>
        </w:rPr>
        <w:t xml:space="preserve">illion in 2024 and is projected to reach USD </w:t>
      </w:r>
      <w:r w:rsidR="00C97CF9">
        <w:rPr>
          <w:rFonts w:ascii="Franklin Gothic Book" w:hAnsi="Franklin Gothic Book"/>
          <w:color w:val="002060"/>
          <w:sz w:val="24"/>
          <w:szCs w:val="24"/>
        </w:rPr>
        <w:t>39.23 B</w:t>
      </w:r>
      <w:r w:rsidRPr="00C97CF9">
        <w:rPr>
          <w:rFonts w:ascii="Franklin Gothic Book" w:hAnsi="Franklin Gothic Book"/>
          <w:color w:val="002060"/>
          <w:sz w:val="24"/>
          <w:szCs w:val="24"/>
        </w:rPr>
        <w:t xml:space="preserve">illion by 2032, growing at a CAGR of </w:t>
      </w:r>
      <w:r w:rsidR="00C97CF9" w:rsidRPr="00C97CF9">
        <w:rPr>
          <w:rFonts w:ascii="Franklin Gothic Book" w:hAnsi="Franklin Gothic Book"/>
          <w:color w:val="002060"/>
          <w:sz w:val="24"/>
          <w:szCs w:val="24"/>
        </w:rPr>
        <w:t xml:space="preserve">5.52 </w:t>
      </w:r>
      <w:r w:rsidRPr="00C97CF9">
        <w:rPr>
          <w:rFonts w:ascii="Franklin Gothic Book" w:hAnsi="Franklin Gothic Book"/>
          <w:color w:val="002060"/>
          <w:sz w:val="24"/>
          <w:szCs w:val="24"/>
        </w:rPr>
        <w:t>% during the forecast period 2024 to 2032.</w:t>
      </w:r>
    </w:p>
    <w:p w14:paraId="390BDC0B" w14:textId="46432B2A" w:rsidR="00387E48" w:rsidRPr="00850018" w:rsidRDefault="00387E48" w:rsidP="002936CC">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9DBB1D1" wp14:editId="3EF83013">
            <wp:extent cx="5731510" cy="2892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Vitam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bookmarkEnd w:id="2"/>
    </w:p>
    <w:p w14:paraId="3526251C" w14:textId="4F90773C" w:rsidR="00EF43F9" w:rsidRPr="00EF43F9" w:rsidRDefault="00EF43F9" w:rsidP="00EF43F9">
      <w:pPr>
        <w:spacing w:line="360" w:lineRule="auto"/>
        <w:jc w:val="both"/>
        <w:rPr>
          <w:rFonts w:ascii="Franklin Gothic Book" w:hAnsi="Franklin Gothic Book"/>
          <w:color w:val="002060"/>
          <w:sz w:val="24"/>
          <w:szCs w:val="24"/>
        </w:rPr>
      </w:pPr>
      <w:r w:rsidRPr="00EF43F9">
        <w:rPr>
          <w:rFonts w:ascii="Franklin Gothic Book" w:hAnsi="Franklin Gothic Book"/>
          <w:color w:val="002060"/>
          <w:sz w:val="24"/>
          <w:szCs w:val="24"/>
        </w:rPr>
        <w:t>In the quest for optimal health and well-being, vitamins and mineral supplements play a pivotal role in bridging the gap between dietary intake and the body’s nutritional needs. These micronutrients</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essential for numerous physiological functions</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serve as the foundation for a healthy immune system, robust metabolism, cognitive performance, and cellular repair mechanisms. While a balanced diet remains the most effective means of obtaining necessary nutrients, modern lifestyles, environmental stressors, aging populations, and food processing practices have contributed to widespread micronutrient deficiencies across the globe.</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 xml:space="preserve">Vitamins are essential organic compounds that the human body needs in small amounts but cannot produce adequately on its own. As a result, they must be obtained from external sources such as food or dietary supplements. These micronutrients are categorized into two main groups: fat-soluble vitamins (A, D, E, and K), which are stored in the body's fatty tissues, and water-soluble vitamins (the B-complex group and vitamin C), which need to be replenished regularly due to limited storage. Each vitamin performs specific and critical roles, including supporting energy metabolism, enhancing immune and antioxidant </w:t>
      </w:r>
      <w:proofErr w:type="spellStart"/>
      <w:r w:rsidRPr="00EF43F9">
        <w:rPr>
          <w:rFonts w:ascii="Franklin Gothic Book" w:hAnsi="Franklin Gothic Book"/>
          <w:color w:val="002060"/>
          <w:sz w:val="24"/>
          <w:szCs w:val="24"/>
        </w:rPr>
        <w:t>defenses</w:t>
      </w:r>
      <w:proofErr w:type="spellEnd"/>
      <w:r w:rsidRPr="00EF43F9">
        <w:rPr>
          <w:rFonts w:ascii="Franklin Gothic Book" w:hAnsi="Franklin Gothic Book"/>
          <w:color w:val="002060"/>
          <w:sz w:val="24"/>
          <w:szCs w:val="24"/>
        </w:rPr>
        <w:t>, and maintaining bone and skin health.</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 xml:space="preserve">Minerals, on the other hand, are inorganic elements equally vital for numerous physiological processes. Key minerals like calcium, iron, zinc, magnesium, and selenium </w:t>
      </w:r>
      <w:r w:rsidRPr="00EF43F9">
        <w:rPr>
          <w:rFonts w:ascii="Franklin Gothic Book" w:hAnsi="Franklin Gothic Book"/>
          <w:color w:val="002060"/>
          <w:sz w:val="24"/>
          <w:szCs w:val="24"/>
        </w:rPr>
        <w:lastRenderedPageBreak/>
        <w:t>contribute to the structural integrity of bones and teeth, facilitate nerve function, support oxygen transport in the blood, and act as cofactors for enzymatic reactions. Together, vitamins and minerals form the cornerstone of a well-functioning body, influencing everything from cellular function to disease prevention.</w:t>
      </w:r>
    </w:p>
    <w:p w14:paraId="733A1C93" w14:textId="2A8B2E68" w:rsidR="00EF43F9" w:rsidRPr="00EF43F9" w:rsidRDefault="00EF43F9" w:rsidP="002936CC">
      <w:pPr>
        <w:spacing w:line="360" w:lineRule="auto"/>
        <w:jc w:val="both"/>
        <w:rPr>
          <w:rFonts w:ascii="Franklin Gothic Book" w:hAnsi="Franklin Gothic Book"/>
          <w:color w:val="002060"/>
          <w:sz w:val="24"/>
          <w:szCs w:val="24"/>
        </w:rPr>
      </w:pPr>
      <w:r w:rsidRPr="00EF43F9">
        <w:rPr>
          <w:rFonts w:ascii="Franklin Gothic Book" w:hAnsi="Franklin Gothic Book"/>
          <w:color w:val="002060"/>
          <w:sz w:val="24"/>
          <w:szCs w:val="24"/>
        </w:rPr>
        <w:t>As scientific research continues to evolve, a deeper understanding of individual micronutrient requirements and personalized supplementation strategies is shaping the future of nutrition science and integrative medicine.</w:t>
      </w:r>
    </w:p>
    <w:p w14:paraId="6C7B9B54" w14:textId="77777777" w:rsidR="00EF43F9" w:rsidRDefault="00EF43F9" w:rsidP="002936CC">
      <w:pPr>
        <w:spacing w:line="360" w:lineRule="auto"/>
        <w:jc w:val="both"/>
        <w:rPr>
          <w:rFonts w:ascii="Franklin Gothic Book" w:hAnsi="Franklin Gothic Book"/>
          <w:b/>
          <w:bCs/>
          <w:color w:val="002060"/>
          <w:sz w:val="24"/>
          <w:szCs w:val="24"/>
        </w:rPr>
      </w:pPr>
    </w:p>
    <w:p w14:paraId="7C780598" w14:textId="677785CA" w:rsidR="00EF43F9" w:rsidRDefault="00EF43F9" w:rsidP="00EF43F9">
      <w:pPr>
        <w:spacing w:line="360" w:lineRule="auto"/>
        <w:jc w:val="both"/>
        <w:rPr>
          <w:rFonts w:ascii="Franklin Gothic Book" w:hAnsi="Franklin Gothic Book"/>
          <w:b/>
          <w:bCs/>
          <w:color w:val="002060"/>
          <w:sz w:val="24"/>
          <w:szCs w:val="24"/>
        </w:rPr>
      </w:pPr>
      <w:r w:rsidRPr="00EF43F9">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Definition</w:t>
      </w:r>
    </w:p>
    <w:p w14:paraId="18C90532" w14:textId="4263DD59" w:rsidR="00EF43F9" w:rsidRPr="00EF43F9" w:rsidRDefault="00EF43F9" w:rsidP="00EF43F9">
      <w:pPr>
        <w:spacing w:line="360" w:lineRule="auto"/>
        <w:jc w:val="both"/>
        <w:rPr>
          <w:rFonts w:ascii="Franklin Gothic Book" w:hAnsi="Franklin Gothic Book"/>
          <w:color w:val="002060"/>
          <w:sz w:val="24"/>
          <w:szCs w:val="24"/>
        </w:rPr>
      </w:pPr>
      <w:r w:rsidRPr="00EF43F9">
        <w:rPr>
          <w:rFonts w:ascii="Franklin Gothic Book" w:hAnsi="Franklin Gothic Book"/>
          <w:color w:val="002060"/>
          <w:sz w:val="24"/>
          <w:szCs w:val="24"/>
        </w:rPr>
        <w:t xml:space="preserve">The Global Vitamins and Mineral Supplements Market refers to the worldwide industry encompassing the production, distribution, and sale of dietary products specifically </w:t>
      </w:r>
      <w:r w:rsidR="00C97CF9" w:rsidRPr="00B8636E">
        <w:rPr>
          <w:rFonts w:ascii="Franklin Gothic Book" w:hAnsi="Franklin Gothic Book"/>
          <w:noProof/>
          <w:lang w:eastAsia="en-IN"/>
        </w:rPr>
        <w:drawing>
          <wp:anchor distT="0" distB="0" distL="0" distR="0" simplePos="0" relativeHeight="251661312" behindDoc="1" locked="0" layoutInCell="1" allowOverlap="1" wp14:anchorId="7685254B" wp14:editId="2097652E">
            <wp:simplePos x="0" y="0"/>
            <wp:positionH relativeFrom="page">
              <wp:posOffset>-1231900</wp:posOffset>
            </wp:positionH>
            <wp:positionV relativeFrom="margin">
              <wp:posOffset>-3421380</wp:posOffset>
            </wp:positionV>
            <wp:extent cx="10220215" cy="14454202"/>
            <wp:effectExtent l="0" t="0" r="0" b="5080"/>
            <wp:wrapNone/>
            <wp:docPr id="939128399" name="Picture 9391283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F43F9">
        <w:rPr>
          <w:rFonts w:ascii="Franklin Gothic Book" w:hAnsi="Franklin Gothic Book"/>
          <w:color w:val="002060"/>
          <w:sz w:val="24"/>
          <w:szCs w:val="24"/>
        </w:rPr>
        <w:t>formulated to provide essential vitamins and minerals that may be lacking in the average diet. This market includes a wide range of supplement forms—such as tablets, capsules, powders, gummies, and liquids</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targeted toward various consumer segments, including children, adults, athletes, pregnant women, and the elderly.</w:t>
      </w:r>
    </w:p>
    <w:p w14:paraId="5375B2B1" w14:textId="2FA75B3C" w:rsidR="00EF43F9" w:rsidRDefault="00EF43F9" w:rsidP="002936CC">
      <w:pPr>
        <w:spacing w:line="360" w:lineRule="auto"/>
        <w:jc w:val="both"/>
        <w:rPr>
          <w:rFonts w:ascii="Franklin Gothic Book" w:hAnsi="Franklin Gothic Book"/>
          <w:b/>
          <w:bCs/>
          <w:color w:val="002060"/>
          <w:sz w:val="24"/>
          <w:szCs w:val="24"/>
        </w:rPr>
      </w:pPr>
    </w:p>
    <w:p w14:paraId="09C380A4" w14:textId="0AA81CE8" w:rsidR="00EF43F9" w:rsidRDefault="00EF43F9" w:rsidP="002936CC">
      <w:pPr>
        <w:spacing w:line="360" w:lineRule="auto"/>
        <w:jc w:val="both"/>
        <w:rPr>
          <w:rFonts w:ascii="Franklin Gothic Book" w:hAnsi="Franklin Gothic Book"/>
          <w:b/>
          <w:bCs/>
          <w:color w:val="002060"/>
          <w:sz w:val="24"/>
          <w:szCs w:val="24"/>
        </w:rPr>
      </w:pPr>
      <w:r w:rsidRPr="00EF43F9">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Overview</w:t>
      </w:r>
    </w:p>
    <w:p w14:paraId="64D9055D" w14:textId="20541A0D" w:rsidR="00EF43F9" w:rsidRPr="00EF43F9" w:rsidRDefault="00EF43F9" w:rsidP="002936CC">
      <w:pPr>
        <w:spacing w:line="360" w:lineRule="auto"/>
        <w:jc w:val="both"/>
        <w:rPr>
          <w:rFonts w:ascii="Franklin Gothic Book" w:hAnsi="Franklin Gothic Book"/>
          <w:color w:val="002060"/>
          <w:sz w:val="24"/>
          <w:szCs w:val="24"/>
        </w:rPr>
      </w:pPr>
      <w:r w:rsidRPr="00EF43F9">
        <w:rPr>
          <w:rFonts w:ascii="Franklin Gothic Book" w:hAnsi="Franklin Gothic Book"/>
          <w:color w:val="002060"/>
          <w:sz w:val="24"/>
          <w:szCs w:val="24"/>
        </w:rPr>
        <w:t>The Global Vitamins and Mineral Supplements Market is driven by a combination of health, demographic, and lifestyle factors that continue to fuel its rapid expansion. A growing global awareness of preventive healthcare and the importance of nutritional balance has significantly increased consumer demand for supplements. Rising incidences of lifestyle-related diseases such as obesity, diabetes, cardiovascular disorders, and immune deficiencies have prompted individuals to adopt healthier diets and supplement regimens.</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An aging global population</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more prone to nutrient deficiencies</w:t>
      </w:r>
      <w:r>
        <w:rPr>
          <w:rFonts w:ascii="Franklin Gothic Book" w:hAnsi="Franklin Gothic Book"/>
          <w:color w:val="002060"/>
          <w:sz w:val="24"/>
          <w:szCs w:val="24"/>
        </w:rPr>
        <w:t xml:space="preserve">, </w:t>
      </w:r>
      <w:r w:rsidRPr="00EF43F9">
        <w:rPr>
          <w:rFonts w:ascii="Franklin Gothic Book" w:hAnsi="Franklin Gothic Book"/>
          <w:color w:val="002060"/>
          <w:sz w:val="24"/>
          <w:szCs w:val="24"/>
        </w:rPr>
        <w:t xml:space="preserve">continues to be a major contributor to the growing demand for vitamins and mineral supplements. Simultaneously, rapid urbanization and increasingly fast-paced lifestyles have led to poor dietary patterns, intensifying the need for supplemental nutrition to bridge micronutrient gaps. The market is further bolstered by advancements in personalized nutrition, a rising preference for clean-label and plant-based products, and the widespread availability of supplements through digital and e-commerce platforms. Additionally, government-led health and wellness campaigns, combined with the powerful influence of social media, health </w:t>
      </w:r>
      <w:r w:rsidRPr="00EF43F9">
        <w:rPr>
          <w:rFonts w:ascii="Franklin Gothic Book" w:hAnsi="Franklin Gothic Book"/>
          <w:color w:val="002060"/>
          <w:sz w:val="24"/>
          <w:szCs w:val="24"/>
        </w:rPr>
        <w:lastRenderedPageBreak/>
        <w:t>influencers, and celebrity endorsements, are strengthening consumer awareness and accelerating innovation across product lines and global markets.</w:t>
      </w:r>
    </w:p>
    <w:p w14:paraId="033F71F0" w14:textId="77777777" w:rsidR="00EF43F9" w:rsidRDefault="00EF43F9" w:rsidP="002936CC">
      <w:pPr>
        <w:spacing w:line="360" w:lineRule="auto"/>
        <w:jc w:val="both"/>
        <w:rPr>
          <w:rFonts w:ascii="Franklin Gothic Book" w:hAnsi="Franklin Gothic Book"/>
          <w:b/>
          <w:bCs/>
          <w:color w:val="002060"/>
          <w:sz w:val="24"/>
          <w:szCs w:val="24"/>
        </w:rPr>
      </w:pPr>
    </w:p>
    <w:p w14:paraId="68A2D70A" w14:textId="2C4F76AA" w:rsidR="00EF43F9" w:rsidRDefault="00EF43F9" w:rsidP="002936CC">
      <w:pPr>
        <w:spacing w:line="360" w:lineRule="auto"/>
        <w:jc w:val="both"/>
        <w:rPr>
          <w:rFonts w:ascii="Franklin Gothic Book" w:hAnsi="Franklin Gothic Book"/>
          <w:b/>
          <w:bCs/>
          <w:color w:val="002060"/>
          <w:sz w:val="24"/>
          <w:szCs w:val="24"/>
        </w:rPr>
      </w:pPr>
      <w:r w:rsidRPr="00EF43F9">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Segmentation</w:t>
      </w:r>
    </w:p>
    <w:p w14:paraId="26007679" w14:textId="057D0C3D" w:rsidR="00EF43F9" w:rsidRPr="00FF51B3" w:rsidRDefault="00FF51B3" w:rsidP="002936CC">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The Global Vitamins and Mineral Supplements Market Segmentation provides a comprehensive framework for understanding consumer needs, product preferences, and distribution strategies</w:t>
      </w:r>
      <w:r>
        <w:rPr>
          <w:rFonts w:ascii="Franklin Gothic Book" w:hAnsi="Franklin Gothic Book"/>
          <w:color w:val="002060"/>
          <w:sz w:val="24"/>
          <w:szCs w:val="24"/>
        </w:rPr>
        <w:t xml:space="preserve">, </w:t>
      </w:r>
      <w:r w:rsidRPr="00FF51B3">
        <w:rPr>
          <w:rFonts w:ascii="Franklin Gothic Book" w:hAnsi="Franklin Gothic Book"/>
          <w:color w:val="002060"/>
          <w:sz w:val="24"/>
          <w:szCs w:val="24"/>
        </w:rPr>
        <w:t>enabling targeted innovation and strategic growth across diverse demographics, health goals, and regional markets.</w:t>
      </w:r>
    </w:p>
    <w:p w14:paraId="5EC16258" w14:textId="58269C55" w:rsidR="00EF43F9" w:rsidRDefault="00FF51B3" w:rsidP="002936CC">
      <w:pPr>
        <w:spacing w:line="360" w:lineRule="auto"/>
        <w:jc w:val="both"/>
        <w:rPr>
          <w:rFonts w:ascii="Franklin Gothic Book" w:hAnsi="Franklin Gothic Book"/>
          <w:b/>
          <w:bCs/>
          <w:color w:val="002060"/>
          <w:sz w:val="24"/>
          <w:szCs w:val="24"/>
        </w:rPr>
      </w:pPr>
      <w:r w:rsidRPr="00EF43F9">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w:t>
      </w:r>
      <w:r w:rsidRPr="00FF51B3">
        <w:rPr>
          <w:rFonts w:ascii="Franklin Gothic Book" w:hAnsi="Franklin Gothic Book"/>
          <w:b/>
          <w:bCs/>
          <w:color w:val="002060"/>
          <w:sz w:val="24"/>
          <w:szCs w:val="24"/>
        </w:rPr>
        <w:t>By Product Type</w:t>
      </w:r>
    </w:p>
    <w:p w14:paraId="0A454A8C" w14:textId="4C7D5758" w:rsid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Vitamins</w:t>
      </w:r>
    </w:p>
    <w:p w14:paraId="4FBB6078" w14:textId="7AC0DA57" w:rsidR="00FF51B3" w:rsidRDefault="00FF51B3" w:rsidP="00FF51B3">
      <w:pPr>
        <w:pStyle w:val="ListParagraph"/>
        <w:numPr>
          <w:ilvl w:val="0"/>
          <w:numId w:val="6"/>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Single Vitamin</w:t>
      </w:r>
    </w:p>
    <w:p w14:paraId="448394C1" w14:textId="2EE1D686" w:rsidR="00FF51B3" w:rsidRDefault="00C97CF9" w:rsidP="00FF51B3">
      <w:pPr>
        <w:pStyle w:val="ListParagraph"/>
        <w:numPr>
          <w:ilvl w:val="0"/>
          <w:numId w:val="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137F27B6" wp14:editId="28EF92BF">
            <wp:simplePos x="0" y="0"/>
            <wp:positionH relativeFrom="page">
              <wp:posOffset>-1803400</wp:posOffset>
            </wp:positionH>
            <wp:positionV relativeFrom="margin">
              <wp:align>center</wp:align>
            </wp:positionV>
            <wp:extent cx="10220215" cy="14454202"/>
            <wp:effectExtent l="0" t="0" r="0" b="5080"/>
            <wp:wrapNone/>
            <wp:docPr id="703251717" name="Picture 7032517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1B3" w:rsidRPr="00FF51B3">
        <w:rPr>
          <w:rFonts w:ascii="Franklin Gothic Book" w:hAnsi="Franklin Gothic Book"/>
          <w:b/>
          <w:bCs/>
          <w:color w:val="002060"/>
          <w:sz w:val="24"/>
          <w:szCs w:val="24"/>
        </w:rPr>
        <w:t>Multivitamins</w:t>
      </w:r>
    </w:p>
    <w:p w14:paraId="42DA4C74" w14:textId="05A8BB88" w:rsid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Minerals</w:t>
      </w:r>
    </w:p>
    <w:p w14:paraId="1FCFA442" w14:textId="27009996" w:rsidR="00FF51B3" w:rsidRPr="00FF51B3" w:rsidRDefault="00FF51B3" w:rsidP="00FF51B3">
      <w:pPr>
        <w:pStyle w:val="ListParagraph"/>
        <w:numPr>
          <w:ilvl w:val="0"/>
          <w:numId w:val="7"/>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Single Mineral</w:t>
      </w:r>
    </w:p>
    <w:p w14:paraId="1EC25FB0" w14:textId="7BDD2860" w:rsidR="00FF51B3" w:rsidRPr="00FF51B3" w:rsidRDefault="00FF51B3" w:rsidP="00FF51B3">
      <w:pPr>
        <w:pStyle w:val="ListParagraph"/>
        <w:numPr>
          <w:ilvl w:val="0"/>
          <w:numId w:val="7"/>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Multimineral</w:t>
      </w:r>
    </w:p>
    <w:p w14:paraId="3D025F71" w14:textId="65374D99" w:rsidR="00FF51B3" w:rsidRPr="00FF51B3" w:rsidRDefault="00FF51B3" w:rsidP="00FF51B3">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The Global Vitamins and Mineral Supplements Market by Product Type is broadly categorized into vitamins and minerals, with each segment addressing distinct nutritional needs and health concerns. Among these, multivitamins hold a dominant share, driven by their convenience and broad-spectrum health benefits that appeal to a wide range of consumers seeking overall wellness and preventive care. Single vitamins, such as Vitamin D, C, and B12, also command significant demand due to their targeted applications in immunity, bone health, and energy metabolism. In the minerals segment, calcium and iron supplements represent the most commonly consumed single minerals, while multimineral formulations are increasingly popular for their holistic support in maintaining bone density, heart health, and metabolic function. The growing preference for personalized health solutions and condition-specific formulations continues to influence product development, reinforcing the strong and evolving presence of both vitamins and minerals in the global supplement landscape.</w:t>
      </w:r>
    </w:p>
    <w:p w14:paraId="5A8C1394" w14:textId="1B7C97A5" w:rsidR="00FF51B3" w:rsidRDefault="00FF51B3" w:rsidP="00FF51B3">
      <w:pPr>
        <w:spacing w:line="360" w:lineRule="auto"/>
        <w:jc w:val="both"/>
        <w:rPr>
          <w:rFonts w:ascii="Franklin Gothic Book" w:hAnsi="Franklin Gothic Book"/>
          <w:b/>
          <w:bCs/>
          <w:color w:val="002060"/>
          <w:sz w:val="24"/>
          <w:szCs w:val="24"/>
        </w:rPr>
      </w:pPr>
      <w:r w:rsidRPr="00EF43F9">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w:t>
      </w:r>
      <w:r w:rsidRPr="00FF51B3">
        <w:rPr>
          <w:rFonts w:ascii="Franklin Gothic Book" w:hAnsi="Franklin Gothic Book"/>
          <w:b/>
          <w:bCs/>
          <w:color w:val="002060"/>
          <w:sz w:val="24"/>
          <w:szCs w:val="24"/>
        </w:rPr>
        <w:t>By Form</w:t>
      </w:r>
    </w:p>
    <w:p w14:paraId="68189A69" w14:textId="721137E0" w:rsidR="00FF51B3" w:rsidRP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Tablets</w:t>
      </w:r>
    </w:p>
    <w:p w14:paraId="005641F6" w14:textId="685659EA" w:rsidR="00FF51B3" w:rsidRP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Capsules</w:t>
      </w:r>
    </w:p>
    <w:p w14:paraId="476A12F8" w14:textId="262DD323" w:rsidR="00FF51B3" w:rsidRP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lastRenderedPageBreak/>
        <w:t>Powders</w:t>
      </w:r>
    </w:p>
    <w:p w14:paraId="3B679C91" w14:textId="3D42ADDC" w:rsidR="00FF51B3" w:rsidRP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Gummies</w:t>
      </w:r>
    </w:p>
    <w:p w14:paraId="1EC65E48" w14:textId="3D2D03BA" w:rsidR="00FF51B3" w:rsidRP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proofErr w:type="spellStart"/>
      <w:r w:rsidRPr="00FF51B3">
        <w:rPr>
          <w:rFonts w:ascii="Franklin Gothic Book" w:hAnsi="Franklin Gothic Book"/>
          <w:b/>
          <w:bCs/>
          <w:color w:val="002060"/>
          <w:sz w:val="24"/>
          <w:szCs w:val="24"/>
        </w:rPr>
        <w:t>Softgels</w:t>
      </w:r>
      <w:proofErr w:type="spellEnd"/>
    </w:p>
    <w:p w14:paraId="334C56E1" w14:textId="435C55E4" w:rsidR="00FF51B3" w:rsidRP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Liquids</w:t>
      </w:r>
    </w:p>
    <w:p w14:paraId="75702FFD" w14:textId="77777777" w:rsidR="00FF51B3" w:rsidRDefault="00FF51B3" w:rsidP="00FF51B3">
      <w:pPr>
        <w:pStyle w:val="ListParagraph"/>
        <w:numPr>
          <w:ilvl w:val="0"/>
          <w:numId w:val="5"/>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Effervescent tablets</w:t>
      </w:r>
    </w:p>
    <w:p w14:paraId="033E9F8B" w14:textId="1121BEF6" w:rsidR="00FF51B3" w:rsidRPr="00FF51B3" w:rsidRDefault="00FF51B3" w:rsidP="00FF51B3">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The Global Vitamins and Mineral Supplements Market by Form reflects a dynamic landscape shaped by consumer preferences, convenience, and advancements in delivery systems. Tablets and capsules continue to lead the market due to their stability, cost-effectiveness, and ease of storage and transport. However, gummies and effervescent tablets are rapidly gaining traction, especially among children and adults seeking palatable and easy-to-consume alternatives.</w:t>
      </w:r>
      <w:r>
        <w:rPr>
          <w:rFonts w:ascii="Franklin Gothic Book" w:hAnsi="Franklin Gothic Book"/>
          <w:color w:val="002060"/>
          <w:sz w:val="24"/>
          <w:szCs w:val="24"/>
        </w:rPr>
        <w:t xml:space="preserve"> </w:t>
      </w:r>
      <w:r w:rsidRPr="00FF51B3">
        <w:rPr>
          <w:rFonts w:ascii="Franklin Gothic Book" w:hAnsi="Franklin Gothic Book"/>
          <w:color w:val="002060"/>
          <w:sz w:val="24"/>
          <w:szCs w:val="24"/>
        </w:rPr>
        <w:t xml:space="preserve">Powders and liquids are </w:t>
      </w:r>
      <w:proofErr w:type="spellStart"/>
      <w:r w:rsidRPr="00FF51B3">
        <w:rPr>
          <w:rFonts w:ascii="Franklin Gothic Book" w:hAnsi="Franklin Gothic Book"/>
          <w:color w:val="002060"/>
          <w:sz w:val="24"/>
          <w:szCs w:val="24"/>
        </w:rPr>
        <w:t>favored</w:t>
      </w:r>
      <w:proofErr w:type="spellEnd"/>
      <w:r w:rsidRPr="00FF51B3">
        <w:rPr>
          <w:rFonts w:ascii="Franklin Gothic Book" w:hAnsi="Franklin Gothic Book"/>
          <w:color w:val="002060"/>
          <w:sz w:val="24"/>
          <w:szCs w:val="24"/>
        </w:rPr>
        <w:t xml:space="preserve"> for their rapid absorption and flexible dosing options, making them popular choices among fitness </w:t>
      </w:r>
      <w:r w:rsidR="00C97CF9" w:rsidRPr="00B8636E">
        <w:rPr>
          <w:rFonts w:ascii="Franklin Gothic Book" w:hAnsi="Franklin Gothic Book"/>
          <w:noProof/>
          <w:lang w:eastAsia="en-IN"/>
        </w:rPr>
        <w:drawing>
          <wp:anchor distT="0" distB="0" distL="0" distR="0" simplePos="0" relativeHeight="251665408" behindDoc="1" locked="0" layoutInCell="1" allowOverlap="1" wp14:anchorId="0DFDE7EA" wp14:editId="69055F70">
            <wp:simplePos x="0" y="0"/>
            <wp:positionH relativeFrom="page">
              <wp:posOffset>-139700</wp:posOffset>
            </wp:positionH>
            <wp:positionV relativeFrom="margin">
              <wp:posOffset>-1519555</wp:posOffset>
            </wp:positionV>
            <wp:extent cx="10219690" cy="14453870"/>
            <wp:effectExtent l="0" t="0" r="0" b="5080"/>
            <wp:wrapNone/>
            <wp:docPr id="1131272311" name="Picture 11312723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Pr="00FF51B3">
        <w:rPr>
          <w:rFonts w:ascii="Franklin Gothic Book" w:hAnsi="Franklin Gothic Book"/>
          <w:color w:val="002060"/>
          <w:sz w:val="24"/>
          <w:szCs w:val="24"/>
        </w:rPr>
        <w:t xml:space="preserve">enthusiasts and elderly individuals who may have difficulty swallowing. </w:t>
      </w:r>
      <w:proofErr w:type="spellStart"/>
      <w:r w:rsidRPr="00FF51B3">
        <w:rPr>
          <w:rFonts w:ascii="Franklin Gothic Book" w:hAnsi="Franklin Gothic Book"/>
          <w:color w:val="002060"/>
          <w:sz w:val="24"/>
          <w:szCs w:val="24"/>
        </w:rPr>
        <w:t>Softgels</w:t>
      </w:r>
      <w:proofErr w:type="spellEnd"/>
      <w:r w:rsidRPr="00FF51B3">
        <w:rPr>
          <w:rFonts w:ascii="Franklin Gothic Book" w:hAnsi="Franklin Gothic Book"/>
          <w:color w:val="002060"/>
          <w:sz w:val="24"/>
          <w:szCs w:val="24"/>
        </w:rPr>
        <w:t>, prized for their enhanced bioavailability and smooth consistency, hold a substantial market share, especially for delivering oil-soluble vitamins such as A, D, E, and K. This wide variety of supplement forms enables manufacturers to meet diverse consumer preferences and lifestyles, fostering continuous innovation and broadening the market’s global appeal.</w:t>
      </w:r>
    </w:p>
    <w:p w14:paraId="6EF02458" w14:textId="4CEBFAF7" w:rsidR="00FF51B3" w:rsidRDefault="00FF51B3" w:rsidP="00FF51B3">
      <w:p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w:t>
      </w:r>
      <w:r w:rsidRPr="00FF51B3">
        <w:rPr>
          <w:rFonts w:ascii="Franklin Gothic Book" w:hAnsi="Franklin Gothic Book"/>
          <w:b/>
          <w:bCs/>
          <w:color w:val="002060"/>
          <w:sz w:val="24"/>
          <w:szCs w:val="24"/>
        </w:rPr>
        <w:t>By Application</w:t>
      </w:r>
    </w:p>
    <w:p w14:paraId="65DF7C1D" w14:textId="37D84741"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General Health &amp; Wellness</w:t>
      </w:r>
    </w:p>
    <w:p w14:paraId="7F517D72" w14:textId="1A316C59"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Immunity Support</w:t>
      </w:r>
    </w:p>
    <w:p w14:paraId="4E68F13F" w14:textId="53D97E5C"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Bone &amp; Joint Health</w:t>
      </w:r>
    </w:p>
    <w:p w14:paraId="1C89B57C" w14:textId="223BC435"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Heart Health</w:t>
      </w:r>
    </w:p>
    <w:p w14:paraId="3866E5EC" w14:textId="284C6090"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Cognitive Health</w:t>
      </w:r>
    </w:p>
    <w:p w14:paraId="3BA943BC" w14:textId="27F1BD37"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Energy &amp; Endurance</w:t>
      </w:r>
    </w:p>
    <w:p w14:paraId="59F22821" w14:textId="60301E2C"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Digestive Health</w:t>
      </w:r>
    </w:p>
    <w:p w14:paraId="22BF7C00" w14:textId="39FA5CD2" w:rsidR="00FF51B3" w:rsidRPr="00FF51B3" w:rsidRDefault="00FF51B3" w:rsidP="00FF51B3">
      <w:pPr>
        <w:pStyle w:val="ListParagraph"/>
        <w:numPr>
          <w:ilvl w:val="0"/>
          <w:numId w:val="9"/>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Beauty/Anti-aging</w:t>
      </w:r>
    </w:p>
    <w:p w14:paraId="0C56DF47" w14:textId="7BED8704" w:rsidR="00FF51B3" w:rsidRPr="00FF51B3" w:rsidRDefault="00FF51B3" w:rsidP="00FF51B3">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 xml:space="preserve">The Global Vitamins and Mineral Supplements Market by Application encompasses a broad spectrum of health priorities, reflecting the diverse needs of consumers worldwide. The largest segment remains General Health &amp; Wellness, driven by increasing awareness of the importance of maintaining overall vitality and preventing chronic illnesses. Immunity Support has surged in prominence, particularly in response to global health challenges, as consumers seek to strengthen their natural </w:t>
      </w:r>
      <w:proofErr w:type="spellStart"/>
      <w:r w:rsidRPr="00FF51B3">
        <w:rPr>
          <w:rFonts w:ascii="Franklin Gothic Book" w:hAnsi="Franklin Gothic Book"/>
          <w:color w:val="002060"/>
          <w:sz w:val="24"/>
          <w:szCs w:val="24"/>
        </w:rPr>
        <w:t>defenses</w:t>
      </w:r>
      <w:proofErr w:type="spellEnd"/>
      <w:r w:rsidRPr="00FF51B3">
        <w:rPr>
          <w:rFonts w:ascii="Franklin Gothic Book" w:hAnsi="Franklin Gothic Book"/>
          <w:color w:val="002060"/>
          <w:sz w:val="24"/>
          <w:szCs w:val="24"/>
        </w:rPr>
        <w:t xml:space="preserve">. Supplements targeting Bone &amp; Joint </w:t>
      </w:r>
      <w:r w:rsidRPr="00FF51B3">
        <w:rPr>
          <w:rFonts w:ascii="Franklin Gothic Book" w:hAnsi="Franklin Gothic Book"/>
          <w:color w:val="002060"/>
          <w:sz w:val="24"/>
          <w:szCs w:val="24"/>
        </w:rPr>
        <w:lastRenderedPageBreak/>
        <w:t>Health and Heart Health continue to see strong demand, especially among aging populations focused on maintaining mobility and cardiovascular function. Growing attention to mental well-being fuels the rise of products designed for Cognitive Health, while Energy &amp; Endurance formulations appeal to active individuals and athletes. Additionally, the market is expanding into specialized areas such as Digestive Health and Beauty/Anti-aging, where supplements support gut wellness and promote skin, hair, and nail health.</w:t>
      </w:r>
    </w:p>
    <w:p w14:paraId="1D4E1B00" w14:textId="311117E5" w:rsidR="00FF51B3" w:rsidRDefault="00FF51B3" w:rsidP="00FF51B3">
      <w:p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w:t>
      </w:r>
      <w:r w:rsidRPr="00FF51B3">
        <w:rPr>
          <w:rFonts w:ascii="Franklin Gothic Book" w:hAnsi="Franklin Gothic Book"/>
          <w:b/>
          <w:bCs/>
          <w:color w:val="002060"/>
          <w:sz w:val="24"/>
          <w:szCs w:val="24"/>
        </w:rPr>
        <w:t>By End User</w:t>
      </w:r>
    </w:p>
    <w:p w14:paraId="099B7D1D" w14:textId="210558F2" w:rsidR="00FF51B3" w:rsidRPr="00FF51B3" w:rsidRDefault="00FF51B3" w:rsidP="00FF51B3">
      <w:pPr>
        <w:pStyle w:val="ListParagraph"/>
        <w:numPr>
          <w:ilvl w:val="0"/>
          <w:numId w:val="10"/>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Adults</w:t>
      </w:r>
    </w:p>
    <w:p w14:paraId="149AE0C7" w14:textId="2AF47335" w:rsidR="00FF51B3" w:rsidRPr="00FF51B3" w:rsidRDefault="00FF51B3" w:rsidP="00FF51B3">
      <w:pPr>
        <w:pStyle w:val="ListParagraph"/>
        <w:numPr>
          <w:ilvl w:val="0"/>
          <w:numId w:val="10"/>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Geriatric Population</w:t>
      </w:r>
    </w:p>
    <w:p w14:paraId="6FDB76A6" w14:textId="0A1BE381" w:rsidR="00FF51B3" w:rsidRPr="00FF51B3" w:rsidRDefault="00FF51B3" w:rsidP="00FF51B3">
      <w:pPr>
        <w:pStyle w:val="ListParagraph"/>
        <w:numPr>
          <w:ilvl w:val="0"/>
          <w:numId w:val="10"/>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Children &amp; Adolescents</w:t>
      </w:r>
    </w:p>
    <w:p w14:paraId="509FE3A0" w14:textId="35FC2442" w:rsidR="00FF51B3" w:rsidRPr="00FF51B3" w:rsidRDefault="00C97CF9" w:rsidP="00FF51B3">
      <w:pPr>
        <w:pStyle w:val="ListParagraph"/>
        <w:numPr>
          <w:ilvl w:val="0"/>
          <w:numId w:val="10"/>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49DC1CC" wp14:editId="44EE1A6E">
            <wp:simplePos x="0" y="0"/>
            <wp:positionH relativeFrom="page">
              <wp:posOffset>-1079500</wp:posOffset>
            </wp:positionH>
            <wp:positionV relativeFrom="margin">
              <wp:posOffset>-2364105</wp:posOffset>
            </wp:positionV>
            <wp:extent cx="10220215" cy="14454202"/>
            <wp:effectExtent l="0" t="0" r="0" b="5080"/>
            <wp:wrapNone/>
            <wp:docPr id="201579378" name="Picture 2015793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51B3" w:rsidRPr="00FF51B3">
        <w:rPr>
          <w:rFonts w:ascii="Franklin Gothic Book" w:hAnsi="Franklin Gothic Book"/>
          <w:b/>
          <w:bCs/>
          <w:color w:val="002060"/>
          <w:sz w:val="24"/>
          <w:szCs w:val="24"/>
        </w:rPr>
        <w:t>Pregnant Women</w:t>
      </w:r>
    </w:p>
    <w:p w14:paraId="1436A901" w14:textId="0136FFB3" w:rsidR="00FF51B3" w:rsidRPr="00FF51B3" w:rsidRDefault="00FF51B3" w:rsidP="00FF51B3">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 xml:space="preserve">The Global Vitamins and Mineral Supplements Market by End User is segmented to address the unique nutritional needs of different age groups and life stages. Adults constitute the largest consumer base, driven by a proactive approach to maintaining health, managing stress, and preventing lifestyle-related conditions. The geriatric population represents a rapidly growing segment, as aging individuals increasingly seek supplements to support bone health, cognitive function, and overall vitality. Children and adolescents require tailored formulations to support growth, development, and immune health, making this segment vital for long-term wellness. Additionally, pregnant women form a crucial group with specialized nutritional demands focused on </w:t>
      </w:r>
      <w:proofErr w:type="spellStart"/>
      <w:r w:rsidRPr="00FF51B3">
        <w:rPr>
          <w:rFonts w:ascii="Franklin Gothic Book" w:hAnsi="Franklin Gothic Book"/>
          <w:color w:val="002060"/>
          <w:sz w:val="24"/>
          <w:szCs w:val="24"/>
        </w:rPr>
        <w:t>fetal</w:t>
      </w:r>
      <w:proofErr w:type="spellEnd"/>
      <w:r w:rsidRPr="00FF51B3">
        <w:rPr>
          <w:rFonts w:ascii="Franklin Gothic Book" w:hAnsi="Franklin Gothic Book"/>
          <w:color w:val="002060"/>
          <w:sz w:val="24"/>
          <w:szCs w:val="24"/>
        </w:rPr>
        <w:t xml:space="preserve"> development and maternal health, driving demand for prenatal vitamins and mineral supplements.</w:t>
      </w:r>
    </w:p>
    <w:p w14:paraId="565F1A51" w14:textId="1E766EFC" w:rsidR="00FF51B3" w:rsidRDefault="00FF51B3" w:rsidP="00FF51B3">
      <w:p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w:t>
      </w:r>
      <w:r w:rsidRPr="00FF51B3">
        <w:rPr>
          <w:rFonts w:ascii="Franklin Gothic Book" w:hAnsi="Franklin Gothic Book"/>
          <w:b/>
          <w:bCs/>
          <w:color w:val="002060"/>
          <w:sz w:val="24"/>
          <w:szCs w:val="24"/>
        </w:rPr>
        <w:t>By Distribution Channel</w:t>
      </w:r>
    </w:p>
    <w:p w14:paraId="1B8456CE" w14:textId="411ECECC" w:rsidR="00FF51B3" w:rsidRPr="00FF51B3" w:rsidRDefault="00FF51B3" w:rsidP="00FF51B3">
      <w:pPr>
        <w:pStyle w:val="ListParagraph"/>
        <w:numPr>
          <w:ilvl w:val="0"/>
          <w:numId w:val="11"/>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Pharmacies &amp; Drug Stores</w:t>
      </w:r>
    </w:p>
    <w:p w14:paraId="6BAD8B55" w14:textId="5FBA0B0B" w:rsidR="00FF51B3" w:rsidRPr="00FF51B3" w:rsidRDefault="00FF51B3" w:rsidP="00FF51B3">
      <w:pPr>
        <w:pStyle w:val="ListParagraph"/>
        <w:numPr>
          <w:ilvl w:val="0"/>
          <w:numId w:val="11"/>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Supermarkets/Hypermarkets</w:t>
      </w:r>
    </w:p>
    <w:p w14:paraId="24A0CBA8" w14:textId="0F9BD0E0" w:rsidR="00FF51B3" w:rsidRPr="00FF51B3" w:rsidRDefault="00FF51B3" w:rsidP="00FF51B3">
      <w:pPr>
        <w:pStyle w:val="ListParagraph"/>
        <w:numPr>
          <w:ilvl w:val="0"/>
          <w:numId w:val="11"/>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Online Retail/E-commerce</w:t>
      </w:r>
    </w:p>
    <w:p w14:paraId="794F08FB" w14:textId="47B1A14E" w:rsidR="00FF51B3" w:rsidRDefault="00FF51B3" w:rsidP="00FF51B3">
      <w:pPr>
        <w:pStyle w:val="ListParagraph"/>
        <w:numPr>
          <w:ilvl w:val="0"/>
          <w:numId w:val="11"/>
        </w:num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Health &amp; Wellness Stores</w:t>
      </w:r>
    </w:p>
    <w:p w14:paraId="6F619377" w14:textId="26AEF9A8" w:rsidR="00FF51B3" w:rsidRPr="00FF51B3" w:rsidRDefault="00FF51B3" w:rsidP="00FF51B3">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 xml:space="preserve">The Global Vitamins and Mineral Supplements Market by Distribution Channel showcases the various routes through which consumers obtain these vital products. Pharmacies and drug stores continue to lead as preferred channels, offering trusted expertise, reliable product availability, and easy access. Meanwhile, supermarkets and hypermarkets attract </w:t>
      </w:r>
      <w:r w:rsidRPr="00FF51B3">
        <w:rPr>
          <w:rFonts w:ascii="Franklin Gothic Book" w:hAnsi="Franklin Gothic Book"/>
          <w:color w:val="002060"/>
          <w:sz w:val="24"/>
          <w:szCs w:val="24"/>
        </w:rPr>
        <w:lastRenderedPageBreak/>
        <w:t>everyday buyers with their convenience and wide selection, making supplements a regular part of shoppers’ routines. The surge of online retail and e-commerce has transformed the market by delivering unmatched convenience, extensive product variety, competitive pricing, and access to international brands, driving rapid growth in this segment. Furthermore, health and wellness stores serve specialized customers seeking premium, natural, or niche supplements, often enhanced by personalized guidance and expert support. This diverse distribution ecosystem enables brands to effectively reach and engage a broad consumer base, fostering continuous market growth and innovation worldwide.</w:t>
      </w:r>
    </w:p>
    <w:p w14:paraId="11244F62" w14:textId="07A747FE" w:rsidR="002936CC" w:rsidRDefault="00FF51B3" w:rsidP="002936CC">
      <w:pPr>
        <w:spacing w:line="360" w:lineRule="auto"/>
        <w:jc w:val="both"/>
        <w:rPr>
          <w:rFonts w:ascii="Franklin Gothic Book" w:hAnsi="Franklin Gothic Book"/>
          <w:b/>
          <w:bCs/>
          <w:color w:val="002060"/>
          <w:sz w:val="24"/>
          <w:szCs w:val="24"/>
        </w:rPr>
      </w:pPr>
      <w:r w:rsidRPr="00FF51B3">
        <w:rPr>
          <w:rFonts w:ascii="Franklin Gothic Book" w:hAnsi="Franklin Gothic Book"/>
          <w:b/>
          <w:bCs/>
          <w:color w:val="002060"/>
          <w:sz w:val="24"/>
          <w:szCs w:val="24"/>
        </w:rPr>
        <w:t>Global Vitamins and Mineral Supplements Market</w:t>
      </w:r>
      <w:r>
        <w:rPr>
          <w:rFonts w:ascii="Franklin Gothic Book" w:hAnsi="Franklin Gothic Book"/>
          <w:b/>
          <w:bCs/>
          <w:color w:val="002060"/>
          <w:sz w:val="24"/>
          <w:szCs w:val="24"/>
        </w:rPr>
        <w:t xml:space="preserve">, </w:t>
      </w:r>
      <w:r w:rsidR="002936CC" w:rsidRPr="00850018">
        <w:rPr>
          <w:rFonts w:ascii="Franklin Gothic Book" w:hAnsi="Franklin Gothic Book"/>
          <w:b/>
          <w:bCs/>
          <w:color w:val="002060"/>
          <w:sz w:val="24"/>
          <w:szCs w:val="24"/>
        </w:rPr>
        <w:t>By Region</w:t>
      </w:r>
    </w:p>
    <w:p w14:paraId="390615EE" w14:textId="77777777" w:rsidR="002936CC" w:rsidRPr="009F386E" w:rsidRDefault="002936CC" w:rsidP="002936CC">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39840F32" w14:textId="27455DA6" w:rsidR="002936CC" w:rsidRPr="00850018" w:rsidRDefault="00C97CF9" w:rsidP="002936CC">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8737747" wp14:editId="3CFD9094">
            <wp:simplePos x="0" y="0"/>
            <wp:positionH relativeFrom="page">
              <wp:posOffset>-876300</wp:posOffset>
            </wp:positionH>
            <wp:positionV relativeFrom="margin">
              <wp:posOffset>-2407285</wp:posOffset>
            </wp:positionV>
            <wp:extent cx="10220215" cy="14454202"/>
            <wp:effectExtent l="0" t="0" r="0" b="5080"/>
            <wp:wrapNone/>
            <wp:docPr id="866687313" name="Picture 8666873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b/>
          <w:bCs/>
          <w:color w:val="002060"/>
          <w:sz w:val="24"/>
          <w:szCs w:val="24"/>
        </w:rPr>
        <w:t>Europe</w:t>
      </w:r>
    </w:p>
    <w:p w14:paraId="1A47D2CC" w14:textId="02FC61EC" w:rsidR="002936CC" w:rsidRPr="00850018" w:rsidRDefault="002936CC" w:rsidP="002936CC">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506EA996" w14:textId="77777777" w:rsidR="002936CC" w:rsidRPr="00850018" w:rsidRDefault="002936CC" w:rsidP="002936CC">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406CB24A" w14:textId="77777777" w:rsidR="002936CC" w:rsidRPr="00850018" w:rsidRDefault="002936CC" w:rsidP="002936CC">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6E0EE3EF" w14:textId="503E35A1" w:rsidR="00FF51B3" w:rsidRPr="00FF51B3" w:rsidRDefault="00FF51B3" w:rsidP="002936CC">
      <w:pPr>
        <w:spacing w:line="360" w:lineRule="auto"/>
        <w:jc w:val="both"/>
        <w:rPr>
          <w:rFonts w:ascii="Franklin Gothic Book" w:hAnsi="Franklin Gothic Book"/>
          <w:color w:val="002060"/>
          <w:sz w:val="24"/>
          <w:szCs w:val="24"/>
        </w:rPr>
      </w:pPr>
      <w:r w:rsidRPr="00FF51B3">
        <w:rPr>
          <w:rFonts w:ascii="Franklin Gothic Book" w:hAnsi="Franklin Gothic Book"/>
          <w:color w:val="002060"/>
          <w:sz w:val="24"/>
          <w:szCs w:val="24"/>
        </w:rPr>
        <w:t xml:space="preserve">The Global Vitamins and Mineral Supplements Market by Region reflects diverse consumer </w:t>
      </w:r>
      <w:proofErr w:type="spellStart"/>
      <w:r w:rsidRPr="00FF51B3">
        <w:rPr>
          <w:rFonts w:ascii="Franklin Gothic Book" w:hAnsi="Franklin Gothic Book"/>
          <w:color w:val="002060"/>
          <w:sz w:val="24"/>
          <w:szCs w:val="24"/>
        </w:rPr>
        <w:t>behaviors</w:t>
      </w:r>
      <w:proofErr w:type="spellEnd"/>
      <w:r w:rsidRPr="00FF51B3">
        <w:rPr>
          <w:rFonts w:ascii="Franklin Gothic Book" w:hAnsi="Franklin Gothic Book"/>
          <w:color w:val="002060"/>
          <w:sz w:val="24"/>
          <w:szCs w:val="24"/>
        </w:rPr>
        <w:t xml:space="preserve">, regulatory environments, and growth opportunities across the world. North America remains a key market leader, driven by high health awareness, advanced healthcare infrastructure, and strong demand for preventive and personalized nutrition. Europe follows closely, supported by stringent quality standards, widespread supplement adoption, and rising interest in natural and organic products. The Asia-Pacific region is experiencing rapid growth </w:t>
      </w:r>
      <w:proofErr w:type="spellStart"/>
      <w:r w:rsidRPr="00FF51B3">
        <w:rPr>
          <w:rFonts w:ascii="Franklin Gothic Book" w:hAnsi="Franklin Gothic Book"/>
          <w:color w:val="002060"/>
          <w:sz w:val="24"/>
          <w:szCs w:val="24"/>
        </w:rPr>
        <w:t>fueled</w:t>
      </w:r>
      <w:proofErr w:type="spellEnd"/>
      <w:r w:rsidRPr="00FF51B3">
        <w:rPr>
          <w:rFonts w:ascii="Franklin Gothic Book" w:hAnsi="Franklin Gothic Book"/>
          <w:color w:val="002060"/>
          <w:sz w:val="24"/>
          <w:szCs w:val="24"/>
        </w:rPr>
        <w:t xml:space="preserve"> by increasing disposable incomes, urbanization, expanding middle-class populations, and greater awareness of wellness and nutrition. Meanwhile, Latin America shows promising potential due to improving healthcare access and rising consumer focus on health and fitness. The Middle East &amp; Africa market is emerging steadily, with growing investments in healthcare infrastructure and increasing demand for supplements driven by lifestyle changes and government health initiatives.</w:t>
      </w:r>
    </w:p>
    <w:p w14:paraId="25008FB6" w14:textId="732B1C58" w:rsidR="002936CC" w:rsidRPr="00850018" w:rsidRDefault="002936CC" w:rsidP="002936CC">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55B9BB68" w14:textId="3DDB7D5D" w:rsidR="002936CC" w:rsidRPr="00850018" w:rsidRDefault="002936CC" w:rsidP="002936CC">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FF51B3" w:rsidRPr="00FF51B3">
        <w:rPr>
          <w:rFonts w:ascii="Franklin Gothic Book" w:hAnsi="Franklin Gothic Book"/>
          <w:color w:val="002060"/>
          <w:sz w:val="24"/>
          <w:szCs w:val="24"/>
        </w:rPr>
        <w:t>Global Vitamins and Mineral Supplements Market</w:t>
      </w:r>
      <w:r w:rsidRPr="00850018">
        <w:rPr>
          <w:rFonts w:ascii="Franklin Gothic Book" w:hAnsi="Franklin Gothic Book"/>
          <w:color w:val="002060"/>
          <w:sz w:val="24"/>
          <w:szCs w:val="24"/>
        </w:rPr>
        <w:t xml:space="preserve">" study report will provide valuable insight emphasizing the Global market. The major players in the </w:t>
      </w:r>
      <w:r w:rsidR="00FF51B3" w:rsidRPr="00FF51B3">
        <w:rPr>
          <w:rFonts w:ascii="Franklin Gothic Book" w:hAnsi="Franklin Gothic Book"/>
          <w:color w:val="002060"/>
          <w:sz w:val="24"/>
          <w:szCs w:val="24"/>
        </w:rPr>
        <w:t xml:space="preserve">Abbott Laboratories, Pfizer Inc., Amway Corporation, GlaxoSmithKline plc, BASF SE, Nature’s Bounty Co., Herbalife Nutrition Ltd., DSM Nutritional Products, NOW Foods, GNC Holdings, Inc., </w:t>
      </w:r>
      <w:proofErr w:type="spellStart"/>
      <w:r w:rsidR="00FF51B3" w:rsidRPr="00FF51B3">
        <w:rPr>
          <w:rFonts w:ascii="Franklin Gothic Book" w:hAnsi="Franklin Gothic Book"/>
          <w:color w:val="002060"/>
          <w:sz w:val="24"/>
          <w:szCs w:val="24"/>
        </w:rPr>
        <w:t>NutraScience</w:t>
      </w:r>
      <w:proofErr w:type="spellEnd"/>
      <w:r w:rsidR="00FF51B3" w:rsidRPr="00FF51B3">
        <w:rPr>
          <w:rFonts w:ascii="Franklin Gothic Book" w:hAnsi="Franklin Gothic Book"/>
          <w:color w:val="002060"/>
          <w:sz w:val="24"/>
          <w:szCs w:val="24"/>
        </w:rPr>
        <w:t xml:space="preserve"> </w:t>
      </w:r>
      <w:r w:rsidR="00FF51B3" w:rsidRPr="00FF51B3">
        <w:rPr>
          <w:rFonts w:ascii="Franklin Gothic Book" w:hAnsi="Franklin Gothic Book"/>
          <w:color w:val="002060"/>
          <w:sz w:val="24"/>
          <w:szCs w:val="24"/>
        </w:rPr>
        <w:lastRenderedPageBreak/>
        <w:t xml:space="preserve">Labs, </w:t>
      </w:r>
      <w:proofErr w:type="spellStart"/>
      <w:r w:rsidR="00FF51B3" w:rsidRPr="00FF51B3">
        <w:rPr>
          <w:rFonts w:ascii="Franklin Gothic Book" w:hAnsi="Franklin Gothic Book"/>
          <w:color w:val="002060"/>
          <w:sz w:val="24"/>
          <w:szCs w:val="24"/>
        </w:rPr>
        <w:t>Swisse</w:t>
      </w:r>
      <w:proofErr w:type="spellEnd"/>
      <w:r w:rsidR="00FF51B3" w:rsidRPr="00FF51B3">
        <w:rPr>
          <w:rFonts w:ascii="Franklin Gothic Book" w:hAnsi="Franklin Gothic Book"/>
          <w:color w:val="002060"/>
          <w:sz w:val="24"/>
          <w:szCs w:val="24"/>
        </w:rPr>
        <w:t xml:space="preserve"> Wellness, Nestlé S.A., Bayer AG, Church &amp; Dwight Co., Inc., </w:t>
      </w:r>
      <w:proofErr w:type="spellStart"/>
      <w:r w:rsidR="00FF51B3" w:rsidRPr="00FF51B3">
        <w:rPr>
          <w:rFonts w:ascii="Franklin Gothic Book" w:hAnsi="Franklin Gothic Book"/>
          <w:color w:val="002060"/>
          <w:sz w:val="24"/>
          <w:szCs w:val="24"/>
        </w:rPr>
        <w:t>Solgar</w:t>
      </w:r>
      <w:proofErr w:type="spellEnd"/>
      <w:r w:rsidR="00FF51B3" w:rsidRPr="00FF51B3">
        <w:rPr>
          <w:rFonts w:ascii="Franklin Gothic Book" w:hAnsi="Franklin Gothic Book"/>
          <w:color w:val="002060"/>
          <w:sz w:val="24"/>
          <w:szCs w:val="24"/>
        </w:rPr>
        <w:t xml:space="preserve"> Inc., </w:t>
      </w:r>
      <w:proofErr w:type="spellStart"/>
      <w:r w:rsidR="00FF51B3" w:rsidRPr="00FF51B3">
        <w:rPr>
          <w:rFonts w:ascii="Franklin Gothic Book" w:hAnsi="Franklin Gothic Book"/>
          <w:color w:val="002060"/>
          <w:sz w:val="24"/>
          <w:szCs w:val="24"/>
        </w:rPr>
        <w:t>Amneal</w:t>
      </w:r>
      <w:proofErr w:type="spellEnd"/>
      <w:r w:rsidR="00FF51B3" w:rsidRPr="00FF51B3">
        <w:rPr>
          <w:rFonts w:ascii="Franklin Gothic Book" w:hAnsi="Franklin Gothic Book"/>
          <w:color w:val="002060"/>
          <w:sz w:val="24"/>
          <w:szCs w:val="24"/>
        </w:rPr>
        <w:t xml:space="preserve"> Pharmaceuticals, USANA Health Sciences, Nature Made, Jamieson Wellness, Blackmores Ltd., Life Extension</w:t>
      </w:r>
      <w:r w:rsidR="00FF51B3">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2090A308" w14:textId="373AB338" w:rsidR="002936CC" w:rsidRDefault="002936CC" w:rsidP="002936CC">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w:t>
      </w:r>
    </w:p>
    <w:p w14:paraId="4FFA7D37" w14:textId="67C79E86" w:rsidR="00966E26" w:rsidRPr="00966E26" w:rsidRDefault="00966E26" w:rsidP="00966E26">
      <w:pPr>
        <w:pStyle w:val="ListParagraph"/>
        <w:numPr>
          <w:ilvl w:val="0"/>
          <w:numId w:val="12"/>
        </w:numPr>
        <w:spacing w:line="360" w:lineRule="auto"/>
        <w:jc w:val="both"/>
        <w:rPr>
          <w:rFonts w:ascii="Franklin Gothic Book" w:hAnsi="Franklin Gothic Book"/>
          <w:color w:val="002060"/>
          <w:sz w:val="24"/>
          <w:szCs w:val="24"/>
        </w:rPr>
      </w:pPr>
      <w:r w:rsidRPr="00966E26">
        <w:rPr>
          <w:rFonts w:ascii="Franklin Gothic Book" w:hAnsi="Franklin Gothic Book"/>
          <w:color w:val="002060"/>
          <w:sz w:val="24"/>
          <w:szCs w:val="24"/>
        </w:rPr>
        <w:t xml:space="preserve">In 2024, </w:t>
      </w:r>
      <w:proofErr w:type="spellStart"/>
      <w:r w:rsidRPr="00966E26">
        <w:rPr>
          <w:rFonts w:ascii="Franklin Gothic Book" w:hAnsi="Franklin Gothic Book"/>
          <w:color w:val="002060"/>
          <w:sz w:val="24"/>
          <w:szCs w:val="24"/>
        </w:rPr>
        <w:t>Nutriburst</w:t>
      </w:r>
      <w:proofErr w:type="spellEnd"/>
      <w:r w:rsidRPr="00966E26">
        <w:rPr>
          <w:rFonts w:ascii="Franklin Gothic Book" w:hAnsi="Franklin Gothic Book"/>
          <w:color w:val="002060"/>
          <w:sz w:val="24"/>
          <w:szCs w:val="24"/>
        </w:rPr>
        <w:t xml:space="preserve"> teamed up with Universal Products &amp; Experiences to launch Minions-themed multivitamins for kids in the U.K., combining fun characters with everyday wellness.</w:t>
      </w:r>
    </w:p>
    <w:p w14:paraId="763BA9E2" w14:textId="4A1F9604" w:rsidR="002936CC" w:rsidRPr="00850018" w:rsidRDefault="00C97CF9" w:rsidP="002936CC">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AF01FC0" wp14:editId="1BF2AA38">
            <wp:simplePos x="0" y="0"/>
            <wp:positionH relativeFrom="page">
              <wp:posOffset>-977900</wp:posOffset>
            </wp:positionH>
            <wp:positionV relativeFrom="margin">
              <wp:posOffset>-2037080</wp:posOffset>
            </wp:positionV>
            <wp:extent cx="10220215" cy="14454202"/>
            <wp:effectExtent l="0" t="0" r="0" b="5080"/>
            <wp:wrapNone/>
            <wp:docPr id="2102394880" name="Picture 21023948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b/>
          <w:color w:val="002060"/>
          <w:sz w:val="24"/>
          <w:szCs w:val="24"/>
        </w:rPr>
        <w:t>Market Attractiveness</w:t>
      </w:r>
    </w:p>
    <w:p w14:paraId="69F1367D" w14:textId="7D631548" w:rsidR="002936CC" w:rsidRPr="00850018" w:rsidRDefault="002936CC" w:rsidP="002936CC">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5276BB" w:rsidRPr="00FF51B3">
        <w:rPr>
          <w:rFonts w:ascii="Franklin Gothic Book" w:hAnsi="Franklin Gothic Book"/>
          <w:color w:val="002060"/>
          <w:sz w:val="24"/>
          <w:szCs w:val="24"/>
        </w:rPr>
        <w:t>Global Vitamins and Mineral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65C44F1F" w14:textId="44D568BB" w:rsidR="002936CC" w:rsidRPr="00850018" w:rsidRDefault="002936CC" w:rsidP="002936CC">
      <w:pPr>
        <w:spacing w:before="240"/>
        <w:jc w:val="both"/>
        <w:rPr>
          <w:rFonts w:ascii="Franklin Gothic Book" w:hAnsi="Franklin Gothic Book"/>
          <w:b/>
          <w:color w:val="002060"/>
          <w:sz w:val="24"/>
          <w:szCs w:val="24"/>
        </w:rPr>
      </w:pPr>
    </w:p>
    <w:p w14:paraId="371C3FD0" w14:textId="77777777" w:rsidR="002936CC" w:rsidRPr="00850018" w:rsidRDefault="002936CC" w:rsidP="002936CC">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51C8E973" w14:textId="56EDF0E0" w:rsidR="002936CC" w:rsidRDefault="002936CC" w:rsidP="002936CC">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5276BB" w:rsidRPr="00FF51B3">
        <w:rPr>
          <w:rFonts w:ascii="Franklin Gothic Book" w:hAnsi="Franklin Gothic Book"/>
          <w:color w:val="002060"/>
          <w:sz w:val="24"/>
          <w:szCs w:val="24"/>
        </w:rPr>
        <w:t>Global Vitamins and Mineral Supplements Market</w:t>
      </w:r>
      <w:r w:rsidRPr="00850018">
        <w:rPr>
          <w:rFonts w:ascii="Franklin Gothic Book" w:hAnsi="Franklin Gothic Book"/>
          <w:color w:val="002060"/>
          <w:sz w:val="24"/>
          <w:szCs w:val="24"/>
        </w:rPr>
        <w:t>, gauge the attractiveness of a particular sector, and assess investment possibilities.</w:t>
      </w:r>
    </w:p>
    <w:p w14:paraId="23B0C748" w14:textId="77777777" w:rsidR="002936CC" w:rsidRDefault="002936CC" w:rsidP="002936CC">
      <w:pPr>
        <w:spacing w:before="240" w:line="360" w:lineRule="auto"/>
        <w:jc w:val="both"/>
        <w:rPr>
          <w:rFonts w:ascii="Times New Roman" w:hAnsi="Times New Roman" w:cs="Times New Roman"/>
          <w:color w:val="002060"/>
          <w:sz w:val="40"/>
          <w:szCs w:val="40"/>
        </w:rPr>
      </w:pPr>
    </w:p>
    <w:p w14:paraId="5B848B41" w14:textId="77777777" w:rsidR="005276BB" w:rsidRDefault="005276BB" w:rsidP="002936CC">
      <w:pPr>
        <w:spacing w:before="240" w:line="360" w:lineRule="auto"/>
        <w:jc w:val="both"/>
        <w:rPr>
          <w:rFonts w:ascii="Times New Roman" w:hAnsi="Times New Roman" w:cs="Times New Roman"/>
          <w:color w:val="002060"/>
          <w:sz w:val="40"/>
          <w:szCs w:val="40"/>
        </w:rPr>
      </w:pPr>
    </w:p>
    <w:p w14:paraId="36B5458E" w14:textId="77777777" w:rsidR="005276BB" w:rsidRDefault="005276BB" w:rsidP="002936CC">
      <w:pPr>
        <w:spacing w:before="240" w:line="360" w:lineRule="auto"/>
        <w:jc w:val="both"/>
        <w:rPr>
          <w:rFonts w:ascii="Times New Roman" w:hAnsi="Times New Roman" w:cs="Times New Roman"/>
          <w:color w:val="002060"/>
          <w:sz w:val="40"/>
          <w:szCs w:val="40"/>
        </w:rPr>
      </w:pPr>
    </w:p>
    <w:p w14:paraId="48B08829" w14:textId="77777777" w:rsidR="005276BB" w:rsidRDefault="005276BB" w:rsidP="002936CC">
      <w:pPr>
        <w:spacing w:before="240" w:line="360" w:lineRule="auto"/>
        <w:jc w:val="both"/>
        <w:rPr>
          <w:rFonts w:ascii="Times New Roman" w:hAnsi="Times New Roman" w:cs="Times New Roman"/>
          <w:color w:val="002060"/>
          <w:sz w:val="40"/>
          <w:szCs w:val="40"/>
        </w:rPr>
      </w:pPr>
    </w:p>
    <w:p w14:paraId="21C8EBD7" w14:textId="77777777" w:rsidR="005276BB" w:rsidRDefault="005276BB" w:rsidP="002936CC">
      <w:pPr>
        <w:spacing w:before="240" w:line="360" w:lineRule="auto"/>
        <w:jc w:val="both"/>
        <w:rPr>
          <w:rFonts w:ascii="Times New Roman" w:hAnsi="Times New Roman" w:cs="Times New Roman"/>
          <w:color w:val="002060"/>
          <w:sz w:val="40"/>
          <w:szCs w:val="40"/>
        </w:rPr>
      </w:pPr>
    </w:p>
    <w:p w14:paraId="5BA66D79" w14:textId="77777777" w:rsidR="005276BB" w:rsidRDefault="005276BB" w:rsidP="002936CC">
      <w:pPr>
        <w:spacing w:before="240" w:line="360" w:lineRule="auto"/>
        <w:jc w:val="both"/>
        <w:rPr>
          <w:rFonts w:ascii="Times New Roman" w:hAnsi="Times New Roman" w:cs="Times New Roman"/>
          <w:color w:val="002060"/>
          <w:sz w:val="40"/>
          <w:szCs w:val="40"/>
        </w:rPr>
      </w:pPr>
    </w:p>
    <w:p w14:paraId="38EF63F5" w14:textId="77777777" w:rsidR="005276BB" w:rsidRDefault="005276BB" w:rsidP="002936CC">
      <w:pPr>
        <w:spacing w:before="240" w:line="360" w:lineRule="auto"/>
        <w:jc w:val="both"/>
        <w:rPr>
          <w:rFonts w:ascii="Times New Roman" w:hAnsi="Times New Roman" w:cs="Times New Roman"/>
          <w:color w:val="002060"/>
          <w:sz w:val="40"/>
          <w:szCs w:val="40"/>
        </w:rPr>
      </w:pPr>
    </w:p>
    <w:p w14:paraId="25F04BC1" w14:textId="77777777" w:rsidR="005276BB" w:rsidRDefault="005276BB" w:rsidP="002936CC">
      <w:pPr>
        <w:spacing w:before="240" w:line="360" w:lineRule="auto"/>
        <w:jc w:val="both"/>
        <w:rPr>
          <w:rFonts w:ascii="Times New Roman" w:hAnsi="Times New Roman" w:cs="Times New Roman"/>
          <w:color w:val="002060"/>
          <w:sz w:val="40"/>
          <w:szCs w:val="40"/>
        </w:rPr>
      </w:pPr>
    </w:p>
    <w:p w14:paraId="4E13EAF3" w14:textId="77777777" w:rsidR="005276BB" w:rsidRDefault="005276BB" w:rsidP="002936CC">
      <w:pPr>
        <w:spacing w:before="240" w:line="360" w:lineRule="auto"/>
        <w:jc w:val="both"/>
        <w:rPr>
          <w:rFonts w:ascii="Times New Roman" w:hAnsi="Times New Roman" w:cs="Times New Roman"/>
          <w:color w:val="002060"/>
          <w:sz w:val="40"/>
          <w:szCs w:val="40"/>
        </w:rPr>
      </w:pPr>
    </w:p>
    <w:p w14:paraId="4FD9DB37" w14:textId="3B544926" w:rsidR="002936CC" w:rsidRPr="00470674" w:rsidRDefault="00C97CF9" w:rsidP="002936CC">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B166D3F" wp14:editId="78560E26">
            <wp:simplePos x="0" y="0"/>
            <wp:positionH relativeFrom="page">
              <wp:posOffset>-1181100</wp:posOffset>
            </wp:positionH>
            <wp:positionV relativeFrom="margin">
              <wp:posOffset>-2002155</wp:posOffset>
            </wp:positionV>
            <wp:extent cx="10220215" cy="14454202"/>
            <wp:effectExtent l="0" t="0" r="0" b="5080"/>
            <wp:wrapNone/>
            <wp:docPr id="989155624" name="Picture 9891556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Times New Roman" w:hAnsi="Times New Roman" w:cs="Times New Roman"/>
          <w:color w:val="002060"/>
          <w:sz w:val="40"/>
          <w:szCs w:val="40"/>
        </w:rPr>
        <w:t>TABLE OF CONTENT</w:t>
      </w:r>
    </w:p>
    <w:p w14:paraId="73BBA073" w14:textId="354BCC8B" w:rsidR="002936CC" w:rsidRPr="00850018" w:rsidRDefault="002936CC" w:rsidP="002936CC">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412B33" w:rsidRPr="00412B33">
        <w:rPr>
          <w:rStyle w:val="Heading3Char"/>
          <w:rFonts w:ascii="Franklin Gothic Book" w:hAnsi="Franklin Gothic Book"/>
          <w:b/>
          <w:bCs/>
          <w:color w:val="002060"/>
          <w:sz w:val="24"/>
          <w:szCs w:val="24"/>
        </w:rPr>
        <w:t>GLOBAL VITAMINS AND MINERAL SUPPLEMENTS MARKET</w:t>
      </w:r>
    </w:p>
    <w:p w14:paraId="000742F5" w14:textId="77777777" w:rsidR="002936CC" w:rsidRPr="00850018" w:rsidRDefault="002936CC" w:rsidP="002936CC">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31A06920" w14:textId="24250597" w:rsidR="002936CC" w:rsidRPr="00850018" w:rsidRDefault="002936CC" w:rsidP="002936CC">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71EDCC56" w14:textId="77777777" w:rsidR="002936CC" w:rsidRPr="00850018" w:rsidRDefault="002936CC" w:rsidP="002936CC">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4AC4F34E" w14:textId="77777777" w:rsidR="002936CC" w:rsidRPr="00850018" w:rsidRDefault="002936CC" w:rsidP="002936CC">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0B6DF1E" w14:textId="77777777" w:rsidR="002936CC" w:rsidRPr="00850018" w:rsidRDefault="002936CC" w:rsidP="002936CC">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029A24F8" w14:textId="77777777" w:rsidR="002936CC" w:rsidRPr="00850018" w:rsidRDefault="002936CC" w:rsidP="002936CC">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6E88F1DE" w14:textId="77777777" w:rsidR="002936CC" w:rsidRPr="00850018" w:rsidRDefault="002936CC" w:rsidP="002936CC">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16B3CAB2" w14:textId="77777777" w:rsidR="002936CC" w:rsidRPr="00850018" w:rsidRDefault="002936CC" w:rsidP="002936CC">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0A73CF55" w14:textId="77777777" w:rsidR="002936CC" w:rsidRPr="00850018" w:rsidRDefault="002936CC" w:rsidP="002936CC">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17E599FE" w14:textId="579067EE" w:rsidR="002936CC" w:rsidRPr="00850018" w:rsidRDefault="00412B33" w:rsidP="002936CC">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12B33">
        <w:rPr>
          <w:rStyle w:val="Heading3Char"/>
          <w:rFonts w:ascii="Franklin Gothic Book" w:hAnsi="Franklin Gothic Book"/>
          <w:b/>
          <w:bCs/>
          <w:color w:val="002060"/>
          <w:sz w:val="24"/>
          <w:szCs w:val="24"/>
        </w:rPr>
        <w:t>GLOBAL VITAMINS AND MINERAL SUPPLEMENTS MARKET</w:t>
      </w:r>
      <w:r w:rsidRPr="00850018">
        <w:rPr>
          <w:rFonts w:ascii="Franklin Gothic Book" w:hAnsi="Franklin Gothic Book"/>
          <w:b/>
          <w:bCs/>
          <w:color w:val="002060"/>
          <w:sz w:val="24"/>
          <w:szCs w:val="24"/>
        </w:rPr>
        <w:t xml:space="preserve"> </w:t>
      </w:r>
      <w:r w:rsidR="002936CC" w:rsidRPr="00850018">
        <w:rPr>
          <w:rFonts w:ascii="Franklin Gothic Book" w:hAnsi="Franklin Gothic Book"/>
          <w:b/>
          <w:bCs/>
          <w:color w:val="002060"/>
          <w:sz w:val="24"/>
          <w:szCs w:val="24"/>
        </w:rPr>
        <w:t>OUTLOOK</w:t>
      </w:r>
    </w:p>
    <w:p w14:paraId="5E515BE5" w14:textId="77777777" w:rsidR="002936CC" w:rsidRPr="00850018" w:rsidRDefault="002936CC" w:rsidP="002936CC">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23F49FD" w14:textId="77777777" w:rsidR="002936CC" w:rsidRPr="00850018" w:rsidRDefault="002936CC" w:rsidP="002936CC">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01065B09" w14:textId="77777777" w:rsidR="002936CC" w:rsidRPr="00850018" w:rsidRDefault="002936CC" w:rsidP="002936CC">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6BDF1FF0" w14:textId="77777777" w:rsidR="002936CC" w:rsidRPr="00850018" w:rsidRDefault="002936CC" w:rsidP="002936CC">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69D938D1" w14:textId="77777777" w:rsidR="002936CC" w:rsidRPr="00850018" w:rsidRDefault="002936CC" w:rsidP="002936CC">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4D658E41" w14:textId="77777777" w:rsidR="002936CC" w:rsidRPr="00850018" w:rsidRDefault="002936CC" w:rsidP="002936CC">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4C0F35C5" w14:textId="77777777" w:rsidR="002936CC" w:rsidRPr="00850018" w:rsidRDefault="002936CC" w:rsidP="002936CC">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7E8E9E74" w14:textId="77777777" w:rsidR="002936CC" w:rsidRPr="00850018" w:rsidRDefault="002936CC" w:rsidP="002936CC">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4061CAD1" w14:textId="77777777" w:rsidR="002936CC" w:rsidRPr="00850018" w:rsidRDefault="002936CC" w:rsidP="002936CC">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2AE8560" w14:textId="4ED7C930" w:rsidR="002936CC" w:rsidRPr="00850018" w:rsidRDefault="002936CC" w:rsidP="002936CC">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412B33" w:rsidRPr="00412B33">
        <w:rPr>
          <w:rStyle w:val="Heading3Char"/>
          <w:rFonts w:ascii="Franklin Gothic Book" w:hAnsi="Franklin Gothic Book"/>
          <w:b/>
          <w:bCs/>
          <w:color w:val="002060"/>
          <w:sz w:val="24"/>
          <w:szCs w:val="24"/>
        </w:rPr>
        <w:t>GLOBAL VITAMINS AND MINERAL SUPPLEMENTS MARKET</w:t>
      </w:r>
      <w:r w:rsidRPr="00850018">
        <w:rPr>
          <w:rStyle w:val="Heading3Char"/>
          <w:rFonts w:ascii="Franklin Gothic Book" w:hAnsi="Franklin Gothic Book"/>
          <w:b/>
          <w:bCs/>
          <w:color w:val="002060"/>
          <w:sz w:val="24"/>
          <w:szCs w:val="24"/>
        </w:rPr>
        <w:t xml:space="preserve">, </w:t>
      </w:r>
      <w:r w:rsidR="00412B33" w:rsidRPr="00412B33">
        <w:rPr>
          <w:rStyle w:val="Heading3Char"/>
          <w:rFonts w:ascii="Franklin Gothic Book" w:hAnsi="Franklin Gothic Book"/>
          <w:b/>
          <w:bCs/>
          <w:color w:val="002060"/>
          <w:sz w:val="24"/>
          <w:szCs w:val="24"/>
        </w:rPr>
        <w:t>BY PRODUCT TYPE</w:t>
      </w:r>
    </w:p>
    <w:p w14:paraId="7C3F785B" w14:textId="77777777" w:rsidR="002936CC" w:rsidRPr="00850018" w:rsidRDefault="002936CC" w:rsidP="002936CC">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29F93C04" w14:textId="2636CC35" w:rsidR="002936CC" w:rsidRDefault="002936CC" w:rsidP="002936CC">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412B33" w:rsidRPr="00412B33">
        <w:rPr>
          <w:rFonts w:ascii="Franklin Gothic Book" w:hAnsi="Franklin Gothic Book"/>
          <w:color w:val="002060"/>
          <w:sz w:val="24"/>
          <w:szCs w:val="24"/>
        </w:rPr>
        <w:t>Vitamins</w:t>
      </w:r>
    </w:p>
    <w:p w14:paraId="2CC7CA6A" w14:textId="55450D31" w:rsidR="00412B33" w:rsidRDefault="00C97CF9" w:rsidP="002936CC">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55A5559" wp14:editId="3BAF36FE">
            <wp:simplePos x="0" y="0"/>
            <wp:positionH relativeFrom="page">
              <wp:posOffset>-723900</wp:posOffset>
            </wp:positionH>
            <wp:positionV relativeFrom="margin">
              <wp:posOffset>-2120900</wp:posOffset>
            </wp:positionV>
            <wp:extent cx="10220215" cy="14454202"/>
            <wp:effectExtent l="0" t="0" r="0" b="5080"/>
            <wp:wrapNone/>
            <wp:docPr id="556308229" name="Picture 5563082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12B33">
        <w:rPr>
          <w:rFonts w:ascii="Franklin Gothic Book" w:hAnsi="Franklin Gothic Book"/>
          <w:color w:val="002060"/>
          <w:sz w:val="24"/>
          <w:szCs w:val="24"/>
        </w:rPr>
        <w:t xml:space="preserve">                 5.2.1 </w:t>
      </w:r>
      <w:r w:rsidR="00412B33" w:rsidRPr="00412B33">
        <w:rPr>
          <w:rFonts w:ascii="Franklin Gothic Book" w:hAnsi="Franklin Gothic Book"/>
          <w:color w:val="002060"/>
          <w:sz w:val="24"/>
          <w:szCs w:val="24"/>
        </w:rPr>
        <w:t>Single Vitamin</w:t>
      </w:r>
    </w:p>
    <w:p w14:paraId="7497F27A" w14:textId="36E20007" w:rsidR="00412B33" w:rsidRPr="00850018" w:rsidRDefault="00412B33" w:rsidP="002936CC">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412B33">
        <w:rPr>
          <w:rFonts w:ascii="Franklin Gothic Book" w:hAnsi="Franklin Gothic Book"/>
          <w:color w:val="002060"/>
          <w:sz w:val="24"/>
          <w:szCs w:val="24"/>
        </w:rPr>
        <w:t>Multivitamins</w:t>
      </w:r>
    </w:p>
    <w:p w14:paraId="76707466" w14:textId="528BB900" w:rsidR="00412B33" w:rsidRDefault="002936CC" w:rsidP="00412B33">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5.3</w:t>
      </w:r>
      <w:r w:rsidRPr="00850018">
        <w:rPr>
          <w:rFonts w:ascii="Franklin Gothic Book" w:hAnsi="Franklin Gothic Book"/>
          <w:color w:val="002060"/>
        </w:rPr>
        <w:t xml:space="preserve"> </w:t>
      </w:r>
      <w:r w:rsidR="00412B33" w:rsidRPr="00412B33">
        <w:rPr>
          <w:rFonts w:ascii="Franklin Gothic Book" w:hAnsi="Franklin Gothic Book"/>
          <w:color w:val="002060"/>
          <w:sz w:val="24"/>
          <w:szCs w:val="24"/>
        </w:rPr>
        <w:t>Minerals</w:t>
      </w:r>
    </w:p>
    <w:p w14:paraId="3E1EA621" w14:textId="6507AEAF" w:rsidR="00412B33" w:rsidRDefault="00412B33" w:rsidP="00412B3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412B33">
        <w:rPr>
          <w:rFonts w:ascii="Franklin Gothic Book" w:hAnsi="Franklin Gothic Book"/>
          <w:color w:val="002060"/>
          <w:sz w:val="24"/>
          <w:szCs w:val="24"/>
        </w:rPr>
        <w:t>Single Mineral</w:t>
      </w:r>
    </w:p>
    <w:p w14:paraId="15987971" w14:textId="5342AF27" w:rsidR="00412B33" w:rsidRPr="00412B33" w:rsidRDefault="00412B33" w:rsidP="00412B3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412B33">
        <w:rPr>
          <w:rFonts w:ascii="Franklin Gothic Book" w:hAnsi="Franklin Gothic Book"/>
          <w:color w:val="002060"/>
          <w:sz w:val="24"/>
          <w:szCs w:val="24"/>
        </w:rPr>
        <w:t>Multimineral</w:t>
      </w:r>
    </w:p>
    <w:p w14:paraId="34523D56" w14:textId="64978085" w:rsidR="002936CC" w:rsidRPr="00850018" w:rsidRDefault="002936CC" w:rsidP="002936CC">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412B33" w:rsidRPr="00412B33">
        <w:rPr>
          <w:rStyle w:val="Heading3Char"/>
          <w:rFonts w:ascii="Franklin Gothic Book" w:hAnsi="Franklin Gothic Book"/>
          <w:b/>
          <w:bCs/>
          <w:color w:val="002060"/>
          <w:sz w:val="24"/>
          <w:szCs w:val="24"/>
        </w:rPr>
        <w:t>GLOBAL VITAMINS AND MINERAL SUPPLEMENTS MARKET</w:t>
      </w:r>
      <w:r w:rsidRPr="00850018">
        <w:rPr>
          <w:rStyle w:val="Heading3Char"/>
          <w:rFonts w:ascii="Franklin Gothic Book" w:hAnsi="Franklin Gothic Book"/>
          <w:b/>
          <w:bCs/>
          <w:color w:val="002060"/>
          <w:sz w:val="24"/>
          <w:szCs w:val="24"/>
        </w:rPr>
        <w:t xml:space="preserve">, </w:t>
      </w:r>
      <w:r w:rsidR="00412B33" w:rsidRPr="00412B33">
        <w:rPr>
          <w:rStyle w:val="Heading3Char"/>
          <w:rFonts w:ascii="Franklin Gothic Book" w:hAnsi="Franklin Gothic Book"/>
          <w:b/>
          <w:bCs/>
          <w:color w:val="002060"/>
          <w:sz w:val="24"/>
          <w:szCs w:val="24"/>
        </w:rPr>
        <w:t>BY FORM</w:t>
      </w:r>
    </w:p>
    <w:p w14:paraId="5207E961" w14:textId="77777777" w:rsidR="002936CC" w:rsidRPr="00850018" w:rsidRDefault="002936CC" w:rsidP="002936CC">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1490FF9D" w14:textId="5F30D24A" w:rsidR="002936CC" w:rsidRPr="00850018" w:rsidRDefault="002936CC" w:rsidP="002936CC">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412B33" w:rsidRPr="00412B33">
        <w:rPr>
          <w:rFonts w:ascii="Franklin Gothic Book" w:hAnsi="Franklin Gothic Book"/>
          <w:color w:val="002060"/>
          <w:sz w:val="24"/>
          <w:szCs w:val="24"/>
        </w:rPr>
        <w:t>Tablets</w:t>
      </w:r>
    </w:p>
    <w:p w14:paraId="19AAE78E" w14:textId="15C04D1B" w:rsidR="002936CC" w:rsidRDefault="002936CC" w:rsidP="002936CC">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412B33" w:rsidRPr="00412B33">
        <w:rPr>
          <w:rFonts w:ascii="Franklin Gothic Book" w:hAnsi="Franklin Gothic Book"/>
          <w:color w:val="002060"/>
          <w:sz w:val="24"/>
          <w:szCs w:val="24"/>
        </w:rPr>
        <w:t>Capsules</w:t>
      </w:r>
    </w:p>
    <w:p w14:paraId="4C81EAEE" w14:textId="2BCD8938" w:rsidR="002936CC" w:rsidRDefault="002936CC"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412B33" w:rsidRPr="00412B33">
        <w:rPr>
          <w:rFonts w:ascii="Franklin Gothic Book" w:hAnsi="Franklin Gothic Book"/>
          <w:color w:val="002060"/>
          <w:sz w:val="24"/>
          <w:szCs w:val="24"/>
        </w:rPr>
        <w:t>Powders</w:t>
      </w:r>
    </w:p>
    <w:p w14:paraId="2F1E9D14" w14:textId="3ED307BD" w:rsidR="002936CC" w:rsidRDefault="002936CC"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412B33" w:rsidRPr="00412B33">
        <w:rPr>
          <w:rFonts w:ascii="Franklin Gothic Book" w:hAnsi="Franklin Gothic Book"/>
          <w:color w:val="002060"/>
          <w:sz w:val="24"/>
          <w:szCs w:val="24"/>
        </w:rPr>
        <w:t>Gummies</w:t>
      </w:r>
    </w:p>
    <w:p w14:paraId="447CE254" w14:textId="3ACA2341" w:rsidR="002936CC" w:rsidRDefault="002936CC"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412B33">
        <w:rPr>
          <w:rFonts w:ascii="Franklin Gothic Book" w:hAnsi="Franklin Gothic Book"/>
          <w:color w:val="002060"/>
          <w:sz w:val="24"/>
          <w:szCs w:val="24"/>
        </w:rPr>
        <w:t xml:space="preserve"> </w:t>
      </w:r>
      <w:r>
        <w:rPr>
          <w:rFonts w:ascii="Franklin Gothic Book" w:hAnsi="Franklin Gothic Book"/>
          <w:color w:val="002060"/>
          <w:sz w:val="24"/>
          <w:szCs w:val="24"/>
        </w:rPr>
        <w:t xml:space="preserve">   6.7 </w:t>
      </w:r>
      <w:proofErr w:type="spellStart"/>
      <w:r w:rsidR="00412B33" w:rsidRPr="00412B33">
        <w:rPr>
          <w:rFonts w:ascii="Franklin Gothic Book" w:hAnsi="Franklin Gothic Book"/>
          <w:color w:val="002060"/>
          <w:sz w:val="24"/>
          <w:szCs w:val="24"/>
        </w:rPr>
        <w:t>Softgels</w:t>
      </w:r>
      <w:proofErr w:type="spellEnd"/>
    </w:p>
    <w:p w14:paraId="1EAF8E9D" w14:textId="77B755CB" w:rsidR="00412B33" w:rsidRDefault="00412B33"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6.8 </w:t>
      </w:r>
      <w:r w:rsidRPr="00412B33">
        <w:rPr>
          <w:rFonts w:ascii="Franklin Gothic Book" w:hAnsi="Franklin Gothic Book"/>
          <w:color w:val="002060"/>
          <w:sz w:val="24"/>
          <w:szCs w:val="24"/>
        </w:rPr>
        <w:t>Liquids</w:t>
      </w:r>
    </w:p>
    <w:p w14:paraId="532630B2" w14:textId="4F633D23" w:rsidR="00412B33" w:rsidRDefault="00412B33"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6.9 </w:t>
      </w:r>
      <w:r w:rsidRPr="00412B33">
        <w:rPr>
          <w:rFonts w:ascii="Franklin Gothic Book" w:hAnsi="Franklin Gothic Book"/>
          <w:color w:val="002060"/>
          <w:sz w:val="24"/>
          <w:szCs w:val="24"/>
        </w:rPr>
        <w:t>Effervescent tablets</w:t>
      </w:r>
    </w:p>
    <w:p w14:paraId="68388FAD" w14:textId="77777777" w:rsidR="00412B33" w:rsidRDefault="002936CC" w:rsidP="002936CC">
      <w:pPr>
        <w:spacing w:line="480" w:lineRule="auto"/>
        <w:rPr>
          <w:rFonts w:ascii="Franklin Gothic Book" w:hAnsi="Franklin Gothic Book"/>
          <w:color w:val="002060"/>
          <w:sz w:val="24"/>
          <w:szCs w:val="24"/>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412B33" w:rsidRPr="00412B33">
        <w:rPr>
          <w:rStyle w:val="Heading3Char"/>
          <w:rFonts w:ascii="Franklin Gothic Book" w:hAnsi="Franklin Gothic Book"/>
          <w:b/>
          <w:bCs/>
          <w:color w:val="002060"/>
          <w:sz w:val="24"/>
          <w:szCs w:val="24"/>
        </w:rPr>
        <w:t>GLOBAL VITAMINS AND MINERAL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412B33" w:rsidRPr="00412B33">
        <w:rPr>
          <w:rFonts w:ascii="Franklin Gothic Book" w:hAnsi="Franklin Gothic Book"/>
          <w:b/>
          <w:bCs/>
          <w:color w:val="002060"/>
          <w:sz w:val="24"/>
          <w:szCs w:val="24"/>
        </w:rPr>
        <w:t>BY APPLICATION</w:t>
      </w:r>
      <w:r w:rsidR="00412B33" w:rsidRPr="00850018">
        <w:rPr>
          <w:rFonts w:ascii="Franklin Gothic Book" w:hAnsi="Franklin Gothic Book"/>
          <w:color w:val="002060"/>
          <w:sz w:val="24"/>
          <w:szCs w:val="24"/>
        </w:rPr>
        <w:t xml:space="preserve">      </w:t>
      </w:r>
    </w:p>
    <w:p w14:paraId="52C840BF" w14:textId="33C18087" w:rsidR="002936CC" w:rsidRPr="00850018" w:rsidRDefault="00412B33"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850018">
        <w:rPr>
          <w:rFonts w:ascii="Franklin Gothic Book" w:hAnsi="Franklin Gothic Book"/>
          <w:color w:val="002060"/>
          <w:sz w:val="24"/>
          <w:szCs w:val="24"/>
        </w:rPr>
        <w:t xml:space="preserve">    </w:t>
      </w:r>
      <w:r w:rsidR="002936CC" w:rsidRPr="00850018">
        <w:rPr>
          <w:rFonts w:ascii="Franklin Gothic Book" w:hAnsi="Franklin Gothic Book"/>
          <w:color w:val="002060"/>
          <w:sz w:val="24"/>
          <w:szCs w:val="24"/>
        </w:rPr>
        <w:t>7.1 Overview</w:t>
      </w:r>
    </w:p>
    <w:p w14:paraId="6768AEBC" w14:textId="287350C3" w:rsidR="002936CC" w:rsidRPr="00850018" w:rsidRDefault="002936CC" w:rsidP="002936CC">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412B33" w:rsidRPr="00412B33">
        <w:rPr>
          <w:rFonts w:ascii="Franklin Gothic Book" w:hAnsi="Franklin Gothic Book"/>
          <w:color w:val="002060"/>
          <w:sz w:val="24"/>
          <w:szCs w:val="24"/>
        </w:rPr>
        <w:t>General Health &amp; Wellness</w:t>
      </w:r>
    </w:p>
    <w:p w14:paraId="360449D9" w14:textId="4268C807" w:rsidR="002936CC" w:rsidRPr="00850018" w:rsidRDefault="002936CC" w:rsidP="002936CC">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412B33" w:rsidRPr="00412B33">
        <w:rPr>
          <w:rFonts w:ascii="Franklin Gothic Book" w:hAnsi="Franklin Gothic Book"/>
          <w:color w:val="002060"/>
          <w:sz w:val="24"/>
          <w:szCs w:val="24"/>
        </w:rPr>
        <w:t>Immunity Support</w:t>
      </w:r>
    </w:p>
    <w:p w14:paraId="5D91E4B8" w14:textId="0BC2214D" w:rsidR="002936CC" w:rsidRPr="00850018" w:rsidRDefault="002936CC" w:rsidP="002936CC">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412B33" w:rsidRPr="00412B33">
        <w:rPr>
          <w:rFonts w:ascii="Franklin Gothic Book" w:hAnsi="Franklin Gothic Book"/>
          <w:color w:val="002060"/>
          <w:sz w:val="24"/>
          <w:szCs w:val="24"/>
        </w:rPr>
        <w:t>Bone &amp; Joint Health</w:t>
      </w:r>
    </w:p>
    <w:p w14:paraId="41004D59" w14:textId="37145EDA" w:rsidR="002936CC" w:rsidRDefault="00C97CF9" w:rsidP="002936CC">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05DD517" wp14:editId="4288EB1E">
            <wp:simplePos x="0" y="0"/>
            <wp:positionH relativeFrom="page">
              <wp:posOffset>-977900</wp:posOffset>
            </wp:positionH>
            <wp:positionV relativeFrom="margin">
              <wp:posOffset>-1925320</wp:posOffset>
            </wp:positionV>
            <wp:extent cx="10220215" cy="14454202"/>
            <wp:effectExtent l="0" t="0" r="0" b="5080"/>
            <wp:wrapNone/>
            <wp:docPr id="211953925" name="Picture 2119539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color w:val="002060"/>
          <w:sz w:val="24"/>
          <w:szCs w:val="24"/>
        </w:rPr>
        <w:t xml:space="preserve">          7.5 </w:t>
      </w:r>
      <w:r w:rsidR="00412B33" w:rsidRPr="00412B33">
        <w:rPr>
          <w:rFonts w:ascii="Franklin Gothic Book" w:hAnsi="Franklin Gothic Book"/>
          <w:color w:val="002060"/>
          <w:sz w:val="24"/>
          <w:szCs w:val="24"/>
        </w:rPr>
        <w:t>Heart Health</w:t>
      </w:r>
    </w:p>
    <w:p w14:paraId="43A41564" w14:textId="5FAAF79B" w:rsidR="002936CC" w:rsidRDefault="002936CC"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412B33" w:rsidRPr="00412B33">
        <w:rPr>
          <w:rFonts w:ascii="Franklin Gothic Book" w:hAnsi="Franklin Gothic Book"/>
          <w:color w:val="002060"/>
          <w:sz w:val="24"/>
          <w:szCs w:val="24"/>
        </w:rPr>
        <w:t>Cognitive Health</w:t>
      </w:r>
    </w:p>
    <w:p w14:paraId="5DE8C631" w14:textId="49B4C5C8" w:rsidR="00412B33" w:rsidRDefault="00412B33"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412B33">
        <w:rPr>
          <w:rFonts w:ascii="Franklin Gothic Book" w:hAnsi="Franklin Gothic Book"/>
          <w:color w:val="002060"/>
          <w:sz w:val="24"/>
          <w:szCs w:val="24"/>
        </w:rPr>
        <w:t>Energy &amp; Endurance</w:t>
      </w:r>
    </w:p>
    <w:p w14:paraId="34BB3F4E" w14:textId="536FA5FC" w:rsidR="00412B33" w:rsidRDefault="00412B33"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7.8 </w:t>
      </w:r>
      <w:r w:rsidRPr="00412B33">
        <w:rPr>
          <w:rFonts w:ascii="Franklin Gothic Book" w:hAnsi="Franklin Gothic Book"/>
          <w:color w:val="002060"/>
          <w:sz w:val="24"/>
          <w:szCs w:val="24"/>
        </w:rPr>
        <w:t>Digestive Health</w:t>
      </w:r>
    </w:p>
    <w:p w14:paraId="0B20B3D0" w14:textId="62AC9720" w:rsidR="00412B33" w:rsidRDefault="00412B33" w:rsidP="002936C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7.9 </w:t>
      </w:r>
      <w:r w:rsidRPr="00412B33">
        <w:rPr>
          <w:rFonts w:ascii="Franklin Gothic Book" w:hAnsi="Franklin Gothic Book"/>
          <w:color w:val="002060"/>
          <w:sz w:val="24"/>
          <w:szCs w:val="24"/>
        </w:rPr>
        <w:t>Beauty/Anti-aging</w:t>
      </w:r>
    </w:p>
    <w:p w14:paraId="0F64FDC4" w14:textId="75C7F4AB" w:rsidR="00412B33" w:rsidRPr="00412B33" w:rsidRDefault="00412B33" w:rsidP="002936CC">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12B33">
        <w:rPr>
          <w:rStyle w:val="Heading3Char"/>
          <w:rFonts w:ascii="Franklin Gothic Book" w:hAnsi="Franklin Gothic Book"/>
          <w:b/>
          <w:bCs/>
          <w:color w:val="002060"/>
          <w:sz w:val="24"/>
          <w:szCs w:val="24"/>
        </w:rPr>
        <w:t>GLOBAL VITAMINS AND MINERAL SUPPLEMENTS MARKET</w:t>
      </w:r>
      <w:r>
        <w:rPr>
          <w:rStyle w:val="Heading3Char"/>
          <w:rFonts w:ascii="Franklin Gothic Book" w:hAnsi="Franklin Gothic Book"/>
          <w:b/>
          <w:bCs/>
          <w:color w:val="002060"/>
          <w:sz w:val="24"/>
          <w:szCs w:val="24"/>
        </w:rPr>
        <w:t xml:space="preserve">, </w:t>
      </w:r>
      <w:r w:rsidRPr="00412B33">
        <w:rPr>
          <w:rStyle w:val="Heading3Char"/>
          <w:rFonts w:ascii="Franklin Gothic Book" w:hAnsi="Franklin Gothic Book"/>
          <w:b/>
          <w:bCs/>
          <w:color w:val="002060"/>
          <w:sz w:val="24"/>
          <w:szCs w:val="24"/>
        </w:rPr>
        <w:t>BY END USER</w:t>
      </w:r>
    </w:p>
    <w:p w14:paraId="571B4BE2" w14:textId="5B97C2D1" w:rsidR="00412B33" w:rsidRPr="00412B33" w:rsidRDefault="00412B33" w:rsidP="00412B33">
      <w:pPr>
        <w:pStyle w:val="ListParagraph"/>
        <w:numPr>
          <w:ilvl w:val="1"/>
          <w:numId w:val="2"/>
        </w:numPr>
        <w:spacing w:line="600" w:lineRule="auto"/>
        <w:jc w:val="both"/>
        <w:rPr>
          <w:rStyle w:val="Heading3Char"/>
          <w:rFonts w:ascii="Franklin Gothic Book" w:hAnsi="Franklin Gothic Book"/>
          <w:color w:val="002060"/>
          <w:sz w:val="24"/>
          <w:szCs w:val="24"/>
        </w:rPr>
      </w:pPr>
      <w:r w:rsidRPr="00412B33">
        <w:rPr>
          <w:rStyle w:val="Heading3Char"/>
          <w:rFonts w:ascii="Franklin Gothic Book" w:hAnsi="Franklin Gothic Book"/>
          <w:color w:val="002060"/>
          <w:sz w:val="24"/>
          <w:szCs w:val="24"/>
        </w:rPr>
        <w:t>Overview</w:t>
      </w:r>
    </w:p>
    <w:p w14:paraId="7722DD33" w14:textId="2305A633"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Adults</w:t>
      </w:r>
    </w:p>
    <w:p w14:paraId="0F8CEF3B" w14:textId="2AC5C4F3"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Geriatric Population</w:t>
      </w:r>
    </w:p>
    <w:p w14:paraId="2CC26E18" w14:textId="002170A1"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Children &amp; Adolescents</w:t>
      </w:r>
    </w:p>
    <w:p w14:paraId="74AE3E45" w14:textId="1DEA7581"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Pregnant Women</w:t>
      </w:r>
    </w:p>
    <w:p w14:paraId="1FDE9782" w14:textId="0732237A" w:rsidR="00412B33" w:rsidRPr="00412B33" w:rsidRDefault="00412B33" w:rsidP="002936CC">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12B33">
        <w:rPr>
          <w:rStyle w:val="Heading3Char"/>
          <w:rFonts w:ascii="Franklin Gothic Book" w:hAnsi="Franklin Gothic Book"/>
          <w:b/>
          <w:bCs/>
          <w:color w:val="002060"/>
          <w:sz w:val="24"/>
          <w:szCs w:val="24"/>
        </w:rPr>
        <w:t>GLOBAL VITAMINS AND MINERAL SUPPLEMENTS MARKET</w:t>
      </w:r>
      <w:r>
        <w:rPr>
          <w:rStyle w:val="Heading3Char"/>
          <w:rFonts w:ascii="Franklin Gothic Book" w:hAnsi="Franklin Gothic Book"/>
          <w:b/>
          <w:bCs/>
          <w:color w:val="002060"/>
          <w:sz w:val="24"/>
          <w:szCs w:val="24"/>
        </w:rPr>
        <w:t xml:space="preserve">, </w:t>
      </w:r>
      <w:r w:rsidRPr="00412B33">
        <w:rPr>
          <w:rStyle w:val="Heading3Char"/>
          <w:rFonts w:ascii="Franklin Gothic Book" w:hAnsi="Franklin Gothic Book"/>
          <w:b/>
          <w:bCs/>
          <w:color w:val="002060"/>
          <w:sz w:val="24"/>
          <w:szCs w:val="24"/>
        </w:rPr>
        <w:t>BY DISTRIBUTION CHANNEL</w:t>
      </w:r>
    </w:p>
    <w:p w14:paraId="55A6B07F" w14:textId="1EB15497" w:rsidR="00412B33" w:rsidRPr="00412B33" w:rsidRDefault="00412B33" w:rsidP="00412B33">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lastRenderedPageBreak/>
        <w:t xml:space="preserve"> </w:t>
      </w:r>
      <w:r w:rsidRPr="00412B33">
        <w:rPr>
          <w:rStyle w:val="Heading3Char"/>
          <w:rFonts w:ascii="Franklin Gothic Book" w:hAnsi="Franklin Gothic Book"/>
          <w:color w:val="002060"/>
          <w:sz w:val="24"/>
          <w:szCs w:val="24"/>
        </w:rPr>
        <w:t>Overview</w:t>
      </w:r>
    </w:p>
    <w:p w14:paraId="4DED7405" w14:textId="1406E96B"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Pharmacies &amp; Drug Stores</w:t>
      </w:r>
    </w:p>
    <w:p w14:paraId="2988B35A" w14:textId="68356910"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Supermarkets/Hypermarkets</w:t>
      </w:r>
    </w:p>
    <w:p w14:paraId="7C555284" w14:textId="640C77AE"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Online Retail/E-commerce</w:t>
      </w:r>
    </w:p>
    <w:p w14:paraId="009144D3" w14:textId="4D584B7E" w:rsidR="00412B33" w:rsidRPr="00412B33" w:rsidRDefault="00412B33" w:rsidP="00412B3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12B33">
        <w:rPr>
          <w:rStyle w:val="Heading3Char"/>
          <w:rFonts w:ascii="Franklin Gothic Book" w:eastAsiaTheme="minorHAnsi" w:hAnsi="Franklin Gothic Book" w:cstheme="minorBidi"/>
          <w:color w:val="002060"/>
          <w:sz w:val="24"/>
          <w:szCs w:val="24"/>
        </w:rPr>
        <w:t>Health &amp; Wellness Stores</w:t>
      </w:r>
    </w:p>
    <w:p w14:paraId="08D570CD" w14:textId="3067F995" w:rsidR="002936CC" w:rsidRPr="00850018" w:rsidRDefault="00412B33" w:rsidP="00412B33">
      <w:pPr>
        <w:pStyle w:val="ListParagraph"/>
        <w:numPr>
          <w:ilvl w:val="0"/>
          <w:numId w:val="2"/>
        </w:numPr>
        <w:tabs>
          <w:tab w:val="left" w:pos="993"/>
        </w:tabs>
        <w:spacing w:line="600" w:lineRule="auto"/>
        <w:jc w:val="both"/>
        <w:rPr>
          <w:rStyle w:val="Heading3Char"/>
          <w:rFonts w:ascii="Franklin Gothic Book" w:eastAsiaTheme="minorHAnsi" w:hAnsi="Franklin Gothic Book" w:cstheme="minorBidi"/>
          <w:b/>
          <w:bCs/>
          <w:color w:val="002060"/>
          <w:sz w:val="24"/>
          <w:szCs w:val="24"/>
        </w:rPr>
      </w:pPr>
      <w:r w:rsidRPr="00412B33">
        <w:rPr>
          <w:rStyle w:val="Heading3Char"/>
          <w:rFonts w:ascii="Franklin Gothic Book" w:hAnsi="Franklin Gothic Book"/>
          <w:b/>
          <w:bCs/>
          <w:color w:val="002060"/>
          <w:sz w:val="24"/>
          <w:szCs w:val="24"/>
        </w:rPr>
        <w:t>GLOBAL VITAMINS AND MINERAL SUPPLEMENTS MARKET</w:t>
      </w:r>
      <w:r w:rsidR="002936CC" w:rsidRPr="00850018">
        <w:rPr>
          <w:rStyle w:val="Heading3Char"/>
          <w:rFonts w:ascii="Franklin Gothic Book" w:eastAsiaTheme="minorHAnsi" w:hAnsi="Franklin Gothic Book" w:cstheme="minorBidi"/>
          <w:b/>
          <w:bCs/>
          <w:color w:val="002060"/>
          <w:sz w:val="24"/>
          <w:szCs w:val="24"/>
        </w:rPr>
        <w:t>, BY REGION</w:t>
      </w:r>
    </w:p>
    <w:p w14:paraId="7F552948" w14:textId="77777777" w:rsidR="002936CC" w:rsidRPr="00850018" w:rsidRDefault="002936CC" w:rsidP="002936C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011DB3EF" w14:textId="4BB8F68C" w:rsidR="002936CC" w:rsidRPr="00850018" w:rsidRDefault="00C97CF9" w:rsidP="002936C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3FEC95F" wp14:editId="61C24032">
            <wp:simplePos x="0" y="0"/>
            <wp:positionH relativeFrom="page">
              <wp:posOffset>-342900</wp:posOffset>
            </wp:positionH>
            <wp:positionV relativeFrom="margin">
              <wp:posOffset>-1905000</wp:posOffset>
            </wp:positionV>
            <wp:extent cx="10220215" cy="14454202"/>
            <wp:effectExtent l="0" t="0" r="0" b="5080"/>
            <wp:wrapNone/>
            <wp:docPr id="1154421601" name="Picture 11544216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Style w:val="Heading3Char"/>
          <w:rFonts w:ascii="Franklin Gothic Book" w:eastAsiaTheme="minorHAnsi" w:hAnsi="Franklin Gothic Book" w:cstheme="minorBidi"/>
          <w:color w:val="002060"/>
          <w:sz w:val="24"/>
          <w:szCs w:val="24"/>
        </w:rPr>
        <w:t xml:space="preserve"> North America</w:t>
      </w:r>
    </w:p>
    <w:p w14:paraId="6B8C8634" w14:textId="77777777" w:rsidR="002936CC" w:rsidRPr="00850018" w:rsidRDefault="002936CC" w:rsidP="002936C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09056372" w14:textId="77777777" w:rsidR="002936CC" w:rsidRPr="00850018" w:rsidRDefault="002936CC" w:rsidP="002936C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2EC4B04E" w14:textId="77777777" w:rsidR="002936CC" w:rsidRPr="00850018" w:rsidRDefault="002936CC" w:rsidP="002936C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4AAC7A66" w14:textId="77777777" w:rsidR="002936CC" w:rsidRPr="00F63761" w:rsidRDefault="002936CC" w:rsidP="002936CC">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55E081A1" w14:textId="77777777" w:rsidR="002936CC" w:rsidRPr="00850018" w:rsidRDefault="002936CC" w:rsidP="002936CC">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DE03B5">
        <w:rPr>
          <w:rStyle w:val="Heading3Char"/>
          <w:rFonts w:ascii="Franklin Gothic Book" w:hAnsi="Franklin Gothic Book"/>
          <w:b/>
          <w:bCs/>
          <w:color w:val="002060"/>
          <w:sz w:val="24"/>
          <w:szCs w:val="24"/>
        </w:rPr>
        <w:t>GLOBAL GREEN TEA EXTRACTS AND SUPPLEMENTS MARKET</w:t>
      </w:r>
      <w:r w:rsidRPr="00850018">
        <w:rPr>
          <w:rFonts w:ascii="Franklin Gothic Book" w:hAnsi="Franklin Gothic Book"/>
          <w:b/>
          <w:bCs/>
          <w:color w:val="002060"/>
          <w:sz w:val="24"/>
          <w:szCs w:val="24"/>
        </w:rPr>
        <w:t xml:space="preserve"> COMPETITIVE LANDSCAPE</w:t>
      </w:r>
    </w:p>
    <w:p w14:paraId="20D9F0E1" w14:textId="77777777" w:rsidR="002936CC" w:rsidRPr="00850018" w:rsidRDefault="002936CC" w:rsidP="002936CC">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63FAB716" w14:textId="77777777" w:rsidR="002936CC" w:rsidRPr="00850018" w:rsidRDefault="002936CC" w:rsidP="002936CC">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244EAE8C" w14:textId="77777777" w:rsidR="002936CC" w:rsidRPr="00850018" w:rsidRDefault="002936CC" w:rsidP="002936CC">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798AE562" w14:textId="77777777" w:rsidR="002936CC" w:rsidRPr="00850018" w:rsidRDefault="002936CC" w:rsidP="002936CC">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608EC71A" w14:textId="1AE73430" w:rsidR="002936CC" w:rsidRPr="00850018" w:rsidRDefault="002936CC" w:rsidP="002936CC">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412B33">
        <w:rPr>
          <w:rFonts w:ascii="Franklin Gothic Book" w:hAnsi="Franklin Gothic Book"/>
          <w:b/>
          <w:bCs/>
          <w:color w:val="002060"/>
          <w:sz w:val="24"/>
          <w:szCs w:val="24"/>
        </w:rPr>
        <w:t>2</w:t>
      </w:r>
      <w:r w:rsidRPr="00850018">
        <w:rPr>
          <w:rFonts w:ascii="Franklin Gothic Book" w:hAnsi="Franklin Gothic Book"/>
          <w:b/>
          <w:bCs/>
          <w:color w:val="002060"/>
          <w:sz w:val="24"/>
          <w:szCs w:val="24"/>
        </w:rPr>
        <w:t>.1</w:t>
      </w:r>
      <w:r w:rsidR="00412B33">
        <w:rPr>
          <w:rFonts w:ascii="Franklin Gothic Book" w:hAnsi="Franklin Gothic Book"/>
          <w:b/>
          <w:bCs/>
          <w:color w:val="002060"/>
          <w:sz w:val="24"/>
          <w:szCs w:val="24"/>
        </w:rPr>
        <w:t xml:space="preserve"> </w:t>
      </w:r>
      <w:r w:rsidR="00412B33" w:rsidRPr="00412B33">
        <w:rPr>
          <w:rFonts w:ascii="Franklin Gothic Book" w:hAnsi="Franklin Gothic Book"/>
          <w:b/>
          <w:bCs/>
          <w:color w:val="002060"/>
          <w:sz w:val="24"/>
          <w:szCs w:val="24"/>
        </w:rPr>
        <w:t>Abbott Laboratories</w:t>
      </w:r>
    </w:p>
    <w:p w14:paraId="60791CDD"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155441F"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5F231A13"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AC294F"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7B9B6CE" w14:textId="686DEA8A" w:rsidR="002936CC" w:rsidRPr="00850018" w:rsidRDefault="00412B33" w:rsidP="002936CC">
      <w:pPr>
        <w:pStyle w:val="ListParagraph"/>
        <w:numPr>
          <w:ilvl w:val="1"/>
          <w:numId w:val="2"/>
        </w:numPr>
        <w:spacing w:line="480" w:lineRule="auto"/>
        <w:jc w:val="both"/>
        <w:rPr>
          <w:rFonts w:ascii="Franklin Gothic Book" w:hAnsi="Franklin Gothic Book"/>
          <w:b/>
          <w:bCs/>
          <w:color w:val="002060"/>
          <w:sz w:val="24"/>
          <w:szCs w:val="24"/>
        </w:rPr>
      </w:pPr>
      <w:r w:rsidRPr="00412B33">
        <w:rPr>
          <w:rFonts w:ascii="Franklin Gothic Book" w:hAnsi="Franklin Gothic Book"/>
          <w:b/>
          <w:bCs/>
          <w:color w:val="002060"/>
          <w:sz w:val="24"/>
          <w:szCs w:val="24"/>
        </w:rPr>
        <w:t>Pfizer Inc.</w:t>
      </w:r>
    </w:p>
    <w:p w14:paraId="3AA6E762"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0077FAE"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BA1153"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F377232"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D24C839" w14:textId="69600AB1" w:rsidR="002936CC" w:rsidRPr="00850018" w:rsidRDefault="00412B33" w:rsidP="002936C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412B33">
        <w:rPr>
          <w:rFonts w:ascii="Franklin Gothic Book" w:hAnsi="Franklin Gothic Book"/>
          <w:b/>
          <w:bCs/>
          <w:color w:val="002060"/>
          <w:sz w:val="24"/>
          <w:szCs w:val="24"/>
        </w:rPr>
        <w:t>Amway Corporation</w:t>
      </w:r>
    </w:p>
    <w:p w14:paraId="1722074E" w14:textId="5864F974" w:rsidR="002936CC" w:rsidRPr="00850018" w:rsidRDefault="00C97CF9" w:rsidP="002936C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0698BC06" wp14:editId="34C2AEF5">
            <wp:simplePos x="0" y="0"/>
            <wp:positionH relativeFrom="page">
              <wp:posOffset>-762000</wp:posOffset>
            </wp:positionH>
            <wp:positionV relativeFrom="page">
              <wp:align>top</wp:align>
            </wp:positionV>
            <wp:extent cx="10220215" cy="14454202"/>
            <wp:effectExtent l="0" t="0" r="0" b="5080"/>
            <wp:wrapNone/>
            <wp:docPr id="1154756792" name="Picture 11547567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color w:val="002060"/>
          <w:sz w:val="24"/>
          <w:szCs w:val="24"/>
        </w:rPr>
        <w:t xml:space="preserve">Overview </w:t>
      </w:r>
    </w:p>
    <w:p w14:paraId="0F7EF196" w14:textId="77777777" w:rsidR="002936CC" w:rsidRPr="00850018" w:rsidRDefault="002936CC" w:rsidP="002936CC">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406CE74" w14:textId="531B582C" w:rsidR="002936CC" w:rsidRPr="00850018" w:rsidRDefault="002936CC" w:rsidP="002936CC">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42AEC24" w14:textId="2008BBA7" w:rsidR="002936CC" w:rsidRPr="00850018" w:rsidRDefault="002936CC" w:rsidP="002936CC">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DB1FD2A" w14:textId="3C0CF6CD" w:rsidR="002936CC" w:rsidRPr="00850018" w:rsidRDefault="00412B33" w:rsidP="002936CC">
      <w:pPr>
        <w:pStyle w:val="ListParagraph"/>
        <w:numPr>
          <w:ilvl w:val="1"/>
          <w:numId w:val="2"/>
        </w:numPr>
        <w:spacing w:line="480" w:lineRule="auto"/>
        <w:jc w:val="both"/>
        <w:rPr>
          <w:rFonts w:ascii="Franklin Gothic Book" w:hAnsi="Franklin Gothic Book"/>
          <w:b/>
          <w:bCs/>
          <w:color w:val="002060"/>
          <w:sz w:val="24"/>
          <w:szCs w:val="24"/>
        </w:rPr>
      </w:pPr>
      <w:r w:rsidRPr="00412B33">
        <w:rPr>
          <w:rFonts w:ascii="Franklin Gothic Book" w:hAnsi="Franklin Gothic Book"/>
          <w:b/>
          <w:bCs/>
          <w:color w:val="002060"/>
          <w:sz w:val="24"/>
          <w:szCs w:val="24"/>
        </w:rPr>
        <w:t>GlaxoSmithKline plc</w:t>
      </w:r>
    </w:p>
    <w:p w14:paraId="104A172B"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567771C"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512045"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C4FF29F"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21BABD6" w14:textId="144E1630" w:rsidR="002936CC" w:rsidRPr="00850018" w:rsidRDefault="00412B33" w:rsidP="002936C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412B33">
        <w:rPr>
          <w:rFonts w:ascii="Franklin Gothic Book" w:hAnsi="Franklin Gothic Book"/>
          <w:b/>
          <w:bCs/>
          <w:color w:val="002060"/>
          <w:sz w:val="24"/>
          <w:szCs w:val="24"/>
        </w:rPr>
        <w:t>BASF SE</w:t>
      </w:r>
    </w:p>
    <w:p w14:paraId="7A9BDDB2"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894F545"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5922F5C"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42FA75A"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333F3BF" w14:textId="4913AABC" w:rsidR="002936CC" w:rsidRPr="00850018" w:rsidRDefault="00966E26" w:rsidP="002936CC">
      <w:pPr>
        <w:pStyle w:val="ListParagraph"/>
        <w:numPr>
          <w:ilvl w:val="1"/>
          <w:numId w:val="2"/>
        </w:numPr>
        <w:spacing w:line="480" w:lineRule="auto"/>
        <w:jc w:val="both"/>
        <w:rPr>
          <w:rFonts w:ascii="Franklin Gothic Book" w:hAnsi="Franklin Gothic Book"/>
          <w:b/>
          <w:bCs/>
          <w:color w:val="002060"/>
          <w:sz w:val="24"/>
          <w:szCs w:val="24"/>
        </w:rPr>
      </w:pPr>
      <w:r w:rsidRPr="00966E26">
        <w:rPr>
          <w:rFonts w:ascii="Franklin Gothic Book" w:hAnsi="Franklin Gothic Book"/>
          <w:b/>
          <w:bCs/>
          <w:color w:val="002060"/>
          <w:sz w:val="24"/>
          <w:szCs w:val="24"/>
        </w:rPr>
        <w:t>Nature’s Bounty Co.</w:t>
      </w:r>
    </w:p>
    <w:p w14:paraId="0B1ACE3E"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66CA90"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875A5F7"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046CE2A7"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03FE60D" w14:textId="34465DEE" w:rsidR="002936CC" w:rsidRPr="00850018" w:rsidRDefault="00966E26" w:rsidP="002936CC">
      <w:pPr>
        <w:pStyle w:val="ListParagraph"/>
        <w:numPr>
          <w:ilvl w:val="1"/>
          <w:numId w:val="2"/>
        </w:numPr>
        <w:spacing w:line="480" w:lineRule="auto"/>
        <w:jc w:val="both"/>
        <w:rPr>
          <w:rFonts w:ascii="Franklin Gothic Book" w:hAnsi="Franklin Gothic Book"/>
          <w:b/>
          <w:bCs/>
          <w:color w:val="002060"/>
          <w:sz w:val="24"/>
          <w:szCs w:val="24"/>
        </w:rPr>
      </w:pPr>
      <w:r w:rsidRPr="00966E26">
        <w:rPr>
          <w:rFonts w:ascii="Franklin Gothic Book" w:hAnsi="Franklin Gothic Book"/>
          <w:b/>
          <w:bCs/>
          <w:color w:val="002060"/>
          <w:sz w:val="24"/>
          <w:szCs w:val="24"/>
        </w:rPr>
        <w:t>Herbalife Nutrition Ltd.</w:t>
      </w:r>
    </w:p>
    <w:p w14:paraId="0E696235"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BE94ACA"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FE728C9"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214752C"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5DFDDC6" w14:textId="60BB9496" w:rsidR="002936CC" w:rsidRPr="00850018" w:rsidRDefault="00966E26" w:rsidP="002936CC">
      <w:pPr>
        <w:pStyle w:val="ListParagraph"/>
        <w:numPr>
          <w:ilvl w:val="1"/>
          <w:numId w:val="2"/>
        </w:numPr>
        <w:spacing w:line="480" w:lineRule="auto"/>
        <w:jc w:val="both"/>
        <w:rPr>
          <w:rFonts w:ascii="Franklin Gothic Book" w:hAnsi="Franklin Gothic Book"/>
          <w:b/>
          <w:bCs/>
          <w:color w:val="002060"/>
          <w:sz w:val="24"/>
          <w:szCs w:val="24"/>
        </w:rPr>
      </w:pPr>
      <w:r w:rsidRPr="00966E26">
        <w:rPr>
          <w:rFonts w:ascii="Franklin Gothic Book" w:hAnsi="Franklin Gothic Book"/>
          <w:b/>
          <w:bCs/>
          <w:color w:val="002060"/>
          <w:sz w:val="24"/>
          <w:szCs w:val="24"/>
        </w:rPr>
        <w:t>DSM Nutritional Products</w:t>
      </w:r>
    </w:p>
    <w:p w14:paraId="784B9EA9"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812C045" w14:textId="37DF46E5" w:rsidR="002936CC" w:rsidRPr="00850018" w:rsidRDefault="00C97CF9" w:rsidP="002936C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032A5E6" wp14:editId="747E0C50">
            <wp:simplePos x="0" y="0"/>
            <wp:positionH relativeFrom="page">
              <wp:posOffset>-774700</wp:posOffset>
            </wp:positionH>
            <wp:positionV relativeFrom="margin">
              <wp:posOffset>-1991360</wp:posOffset>
            </wp:positionV>
            <wp:extent cx="10220215" cy="14454202"/>
            <wp:effectExtent l="0" t="0" r="0" b="5080"/>
            <wp:wrapNone/>
            <wp:docPr id="1740358069" name="Picture 17403580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color w:val="002060"/>
          <w:sz w:val="24"/>
          <w:szCs w:val="24"/>
        </w:rPr>
        <w:t>Financial Performance</w:t>
      </w:r>
    </w:p>
    <w:p w14:paraId="5266C8BE" w14:textId="2AC738EB"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C300B45"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A2D45A2" w14:textId="6410AC68" w:rsidR="002936CC" w:rsidRPr="00850018" w:rsidRDefault="00966E26" w:rsidP="002936CC">
      <w:pPr>
        <w:pStyle w:val="ListParagraph"/>
        <w:numPr>
          <w:ilvl w:val="1"/>
          <w:numId w:val="2"/>
        </w:numPr>
        <w:spacing w:line="480" w:lineRule="auto"/>
        <w:jc w:val="both"/>
        <w:rPr>
          <w:rFonts w:ascii="Franklin Gothic Book" w:hAnsi="Franklin Gothic Book"/>
          <w:b/>
          <w:bCs/>
          <w:color w:val="002060"/>
          <w:sz w:val="24"/>
          <w:szCs w:val="24"/>
        </w:rPr>
      </w:pPr>
      <w:r w:rsidRPr="00966E26">
        <w:rPr>
          <w:rFonts w:ascii="Franklin Gothic Book" w:hAnsi="Franklin Gothic Book"/>
          <w:b/>
          <w:bCs/>
          <w:color w:val="002060"/>
          <w:sz w:val="24"/>
          <w:szCs w:val="24"/>
        </w:rPr>
        <w:t>NOW Foods</w:t>
      </w:r>
    </w:p>
    <w:p w14:paraId="65D54372"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896653"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F2745EF"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0B2BC1D" w14:textId="77777777" w:rsidR="002936CC" w:rsidRPr="00850018" w:rsidRDefault="002936CC" w:rsidP="002936CC">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3E779A7" w14:textId="32466236" w:rsidR="002936CC" w:rsidRPr="00850018" w:rsidRDefault="00966E26" w:rsidP="002936CC">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GNC Holdings, Inc.</w:t>
      </w:r>
    </w:p>
    <w:p w14:paraId="7232E2B1"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52F9724"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DC5F6DA"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E9BDA92"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C1CD08E" w14:textId="2BDCA408" w:rsidR="002936CC" w:rsidRPr="00850018" w:rsidRDefault="00966E26" w:rsidP="002936CC">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966E26">
        <w:rPr>
          <w:rFonts w:ascii="Franklin Gothic Book" w:hAnsi="Franklin Gothic Book"/>
          <w:b/>
          <w:bCs/>
          <w:color w:val="002060"/>
          <w:sz w:val="24"/>
          <w:szCs w:val="24"/>
        </w:rPr>
        <w:t>NutraScience</w:t>
      </w:r>
      <w:proofErr w:type="spellEnd"/>
      <w:r w:rsidRPr="00966E26">
        <w:rPr>
          <w:rFonts w:ascii="Franklin Gothic Book" w:hAnsi="Franklin Gothic Book"/>
          <w:b/>
          <w:bCs/>
          <w:color w:val="002060"/>
          <w:sz w:val="24"/>
          <w:szCs w:val="24"/>
        </w:rPr>
        <w:t xml:space="preserve"> Labs</w:t>
      </w:r>
    </w:p>
    <w:p w14:paraId="5879B64B"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0534BDD"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692375A"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6237E8"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1D07B2AC" w14:textId="6A2237CA" w:rsidR="002936CC" w:rsidRPr="00850018" w:rsidRDefault="00966E26" w:rsidP="002936CC">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Swisse Wellness</w:t>
      </w:r>
    </w:p>
    <w:p w14:paraId="4B5E3FD5"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9C3B5ED"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4274659"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1C2AAE8"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2379AC" w14:textId="2853122B" w:rsidR="002936CC" w:rsidRPr="00850018" w:rsidRDefault="00966E26" w:rsidP="002936CC">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66E26">
        <w:rPr>
          <w:rFonts w:ascii="Franklin Gothic Book" w:hAnsi="Franklin Gothic Book"/>
          <w:b/>
          <w:bCs/>
          <w:color w:val="002060"/>
          <w:sz w:val="24"/>
          <w:szCs w:val="24"/>
        </w:rPr>
        <w:t>Nestlé S.A.</w:t>
      </w:r>
    </w:p>
    <w:p w14:paraId="4FFF8AD5"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97DF4EF"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02A295A" w14:textId="03779A3A" w:rsidR="002936CC" w:rsidRPr="00850018" w:rsidRDefault="00C97CF9"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683B9459" wp14:editId="3CFFD93E">
            <wp:simplePos x="0" y="0"/>
            <wp:positionH relativeFrom="page">
              <wp:posOffset>-1371600</wp:posOffset>
            </wp:positionH>
            <wp:positionV relativeFrom="margin">
              <wp:posOffset>-2593340</wp:posOffset>
            </wp:positionV>
            <wp:extent cx="10220215" cy="14454202"/>
            <wp:effectExtent l="0" t="0" r="0" b="5080"/>
            <wp:wrapNone/>
            <wp:docPr id="166230721" name="Picture 1662307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color w:val="002060"/>
          <w:sz w:val="24"/>
          <w:szCs w:val="24"/>
        </w:rPr>
        <w:t>Product Outlook</w:t>
      </w:r>
    </w:p>
    <w:p w14:paraId="3C8121D6"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0FBD4CD" w14:textId="4D4572F1" w:rsidR="002936CC" w:rsidRPr="00850018" w:rsidRDefault="00966E26" w:rsidP="002936CC">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66E26">
        <w:rPr>
          <w:rFonts w:ascii="Franklin Gothic Book" w:hAnsi="Franklin Gothic Book"/>
          <w:b/>
          <w:bCs/>
          <w:color w:val="002060"/>
          <w:sz w:val="24"/>
          <w:szCs w:val="24"/>
        </w:rPr>
        <w:t>Bayer AG</w:t>
      </w:r>
    </w:p>
    <w:p w14:paraId="181F8FF2"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E1F7BB" w14:textId="13E997F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0E978FB" w14:textId="77777777" w:rsidR="002936CC" w:rsidRPr="00850018"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7D309EE" w14:textId="77777777" w:rsidR="002936CC" w:rsidRDefault="002936CC" w:rsidP="002936C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E09723B" w14:textId="5B7AF26B" w:rsidR="00966E26" w:rsidRDefault="00966E26" w:rsidP="00966E26">
      <w:pPr>
        <w:pStyle w:val="ListParagraph"/>
        <w:numPr>
          <w:ilvl w:val="1"/>
          <w:numId w:val="2"/>
        </w:numPr>
        <w:tabs>
          <w:tab w:val="left" w:pos="1560"/>
          <w:tab w:val="left" w:pos="2268"/>
          <w:tab w:val="left" w:pos="2552"/>
          <w:tab w:val="left" w:pos="3119"/>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Church &amp; Dwight Co., Inc.</w:t>
      </w:r>
    </w:p>
    <w:p w14:paraId="01878FC9"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8A3C7AC"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E2FDE0E"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669E3F" w14:textId="77777777" w:rsid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9A3F631" w14:textId="2B26DB20" w:rsidR="00966E26" w:rsidRPr="00966E26" w:rsidRDefault="00966E26" w:rsidP="00966E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966E26">
        <w:rPr>
          <w:rFonts w:ascii="Franklin Gothic Book" w:hAnsi="Franklin Gothic Book"/>
          <w:b/>
          <w:bCs/>
          <w:color w:val="002060"/>
          <w:sz w:val="24"/>
          <w:szCs w:val="24"/>
        </w:rPr>
        <w:t>Solgar</w:t>
      </w:r>
      <w:proofErr w:type="spellEnd"/>
      <w:r w:rsidRPr="00966E26">
        <w:rPr>
          <w:rFonts w:ascii="Franklin Gothic Book" w:hAnsi="Franklin Gothic Book"/>
          <w:b/>
          <w:bCs/>
          <w:color w:val="002060"/>
          <w:sz w:val="24"/>
          <w:szCs w:val="24"/>
        </w:rPr>
        <w:t xml:space="preserve"> Inc.</w:t>
      </w:r>
    </w:p>
    <w:p w14:paraId="2D02EFE8"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4BA5D7D"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A165D1"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6CBE1DC" w14:textId="77777777" w:rsid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2D1B755" w14:textId="25262F34" w:rsidR="00966E26" w:rsidRPr="00966E26" w:rsidRDefault="00966E26" w:rsidP="00966E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966E26">
        <w:rPr>
          <w:rFonts w:ascii="Franklin Gothic Book" w:hAnsi="Franklin Gothic Book"/>
          <w:b/>
          <w:bCs/>
          <w:color w:val="002060"/>
          <w:sz w:val="24"/>
          <w:szCs w:val="24"/>
        </w:rPr>
        <w:lastRenderedPageBreak/>
        <w:t>Amneal</w:t>
      </w:r>
      <w:proofErr w:type="spellEnd"/>
      <w:r w:rsidRPr="00966E26">
        <w:rPr>
          <w:rFonts w:ascii="Franklin Gothic Book" w:hAnsi="Franklin Gothic Book"/>
          <w:b/>
          <w:bCs/>
          <w:color w:val="002060"/>
          <w:sz w:val="24"/>
          <w:szCs w:val="24"/>
        </w:rPr>
        <w:t xml:space="preserve"> Pharmaceuticals</w:t>
      </w:r>
    </w:p>
    <w:p w14:paraId="711AC696"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B416A58"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7998392"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7592419" w14:textId="77777777" w:rsid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6393856" w14:textId="623A6F6E" w:rsidR="00966E26" w:rsidRPr="00966E26" w:rsidRDefault="00966E26" w:rsidP="00966E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USANA Health Sciences</w:t>
      </w:r>
    </w:p>
    <w:p w14:paraId="7FE753F3"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88C8903"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2711C1E"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850978B" w14:textId="5B4322A4" w:rsidR="00966E26" w:rsidRDefault="00C97CF9"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0BA0BBCB" wp14:editId="3E127D38">
            <wp:simplePos x="0" y="0"/>
            <wp:positionH relativeFrom="page">
              <wp:posOffset>-1308100</wp:posOffset>
            </wp:positionH>
            <wp:positionV relativeFrom="margin">
              <wp:posOffset>-2387600</wp:posOffset>
            </wp:positionV>
            <wp:extent cx="10220215" cy="14454202"/>
            <wp:effectExtent l="0" t="0" r="0" b="5080"/>
            <wp:wrapNone/>
            <wp:docPr id="1118155806" name="Picture 11181558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6E26" w:rsidRPr="00850018">
        <w:rPr>
          <w:rFonts w:ascii="Franklin Gothic Book" w:hAnsi="Franklin Gothic Book"/>
          <w:color w:val="002060"/>
          <w:sz w:val="24"/>
          <w:szCs w:val="24"/>
        </w:rPr>
        <w:t>Key developments</w:t>
      </w:r>
    </w:p>
    <w:p w14:paraId="181EE0A5" w14:textId="7883ECFA" w:rsidR="00966E26" w:rsidRPr="00966E26" w:rsidRDefault="00966E26" w:rsidP="00966E26">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Nature Made</w:t>
      </w:r>
    </w:p>
    <w:p w14:paraId="002D7E50"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537676"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8F47DEF"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69025CC" w14:textId="77777777" w:rsid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7DE98E4" w14:textId="13A50439" w:rsidR="00966E26" w:rsidRPr="00966E26" w:rsidRDefault="00966E26" w:rsidP="00966E26">
      <w:pPr>
        <w:pStyle w:val="ListParagraph"/>
        <w:numPr>
          <w:ilvl w:val="1"/>
          <w:numId w:val="2"/>
        </w:numPr>
        <w:tabs>
          <w:tab w:val="left" w:pos="1560"/>
          <w:tab w:val="left" w:pos="2552"/>
          <w:tab w:val="left" w:pos="2977"/>
          <w:tab w:val="left" w:pos="3119"/>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Jamieson Wellness</w:t>
      </w:r>
    </w:p>
    <w:p w14:paraId="3D3114E4"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FB403D"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7DC243A"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3668429" w14:textId="77777777" w:rsid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95EABD9" w14:textId="0F179FB2" w:rsidR="00966E26" w:rsidRPr="00966E26" w:rsidRDefault="00966E26" w:rsidP="00966E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Blackmores Ltd.</w:t>
      </w:r>
    </w:p>
    <w:p w14:paraId="75708C19"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9BB8C98"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B0DAA9E"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6572B91" w14:textId="77777777" w:rsid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2064A11" w14:textId="2FA80AF3" w:rsidR="00966E26" w:rsidRPr="00966E26" w:rsidRDefault="00966E26" w:rsidP="00966E26">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966E26">
        <w:rPr>
          <w:rFonts w:ascii="Franklin Gothic Book" w:hAnsi="Franklin Gothic Book"/>
          <w:b/>
          <w:bCs/>
          <w:color w:val="002060"/>
          <w:sz w:val="24"/>
          <w:szCs w:val="24"/>
        </w:rPr>
        <w:t>Life Extension</w:t>
      </w:r>
    </w:p>
    <w:p w14:paraId="148EF50C"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4B5B864E"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13C39FA" w14:textId="77777777" w:rsidR="00966E26" w:rsidRPr="00850018"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2EE0D79" w14:textId="488AF673" w:rsidR="00966E26" w:rsidRPr="00966E26" w:rsidRDefault="00966E26" w:rsidP="00966E26">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630B3A5" w14:textId="77777777" w:rsidR="002936CC" w:rsidRPr="00850018" w:rsidRDefault="002936CC" w:rsidP="002936CC">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568A605" w14:textId="77777777" w:rsidR="002936CC" w:rsidRPr="00850018" w:rsidRDefault="002936CC" w:rsidP="002936CC">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2AB5E8EE" w14:textId="77777777" w:rsidR="002936CC" w:rsidRPr="00850018" w:rsidRDefault="002936CC" w:rsidP="002936CC">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FB5C782" w14:textId="77777777" w:rsidR="002936CC" w:rsidRPr="00850018" w:rsidRDefault="002936CC" w:rsidP="002936CC">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1BB37FED" w14:textId="2686D4E0" w:rsidR="002936CC" w:rsidRPr="00850018" w:rsidRDefault="00C97CF9" w:rsidP="002936CC">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9984" behindDoc="1" locked="0" layoutInCell="1" allowOverlap="1" wp14:anchorId="1DB2CE86" wp14:editId="09F69951">
            <wp:simplePos x="0" y="0"/>
            <wp:positionH relativeFrom="page">
              <wp:posOffset>-533400</wp:posOffset>
            </wp:positionH>
            <wp:positionV relativeFrom="margin">
              <wp:posOffset>-2530475</wp:posOffset>
            </wp:positionV>
            <wp:extent cx="10220215" cy="14454202"/>
            <wp:effectExtent l="0" t="0" r="0" b="5080"/>
            <wp:wrapNone/>
            <wp:docPr id="764790376" name="Picture 7647903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936CC" w:rsidRPr="00850018">
        <w:rPr>
          <w:rFonts w:ascii="Franklin Gothic Book" w:hAnsi="Franklin Gothic Book"/>
          <w:color w:val="002060"/>
          <w:sz w:val="24"/>
          <w:szCs w:val="24"/>
        </w:rPr>
        <w:t xml:space="preserve"> Partnerships and Collaborations</w:t>
      </w:r>
    </w:p>
    <w:p w14:paraId="503F5554" w14:textId="77777777" w:rsidR="002936CC" w:rsidRPr="00850018" w:rsidRDefault="002936CC" w:rsidP="002936CC">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28B95421" w14:textId="05420B0C" w:rsidR="002936CC" w:rsidRPr="00850018" w:rsidRDefault="002936CC" w:rsidP="002936CC">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966E26">
        <w:rPr>
          <w:rFonts w:ascii="Franklin Gothic Book" w:hAnsi="Franklin Gothic Book"/>
          <w:color w:val="002060"/>
          <w:sz w:val="24"/>
          <w:szCs w:val="24"/>
        </w:rPr>
        <w:t>4</w:t>
      </w:r>
      <w:r w:rsidRPr="00850018">
        <w:rPr>
          <w:rFonts w:ascii="Franklin Gothic Book" w:hAnsi="Franklin Gothic Book"/>
          <w:color w:val="002060"/>
          <w:sz w:val="24"/>
          <w:szCs w:val="24"/>
        </w:rPr>
        <w:t>.1 Related Research</w:t>
      </w:r>
    </w:p>
    <w:p w14:paraId="68DD3CF1" w14:textId="6CB2E84D" w:rsidR="002936CC" w:rsidRPr="00850018" w:rsidRDefault="002936CC" w:rsidP="002936CC">
      <w:pPr>
        <w:rPr>
          <w:rFonts w:ascii="Franklin Gothic Book" w:hAnsi="Franklin Gothic Book"/>
          <w:color w:val="002060"/>
        </w:rPr>
      </w:pPr>
    </w:p>
    <w:p w14:paraId="0A77EA48" w14:textId="77777777" w:rsidR="002936CC" w:rsidRPr="00850018" w:rsidRDefault="002936CC" w:rsidP="002936CC">
      <w:pPr>
        <w:rPr>
          <w:rFonts w:ascii="Franklin Gothic Book" w:hAnsi="Franklin Gothic Book"/>
          <w:color w:val="002060"/>
        </w:rPr>
      </w:pPr>
    </w:p>
    <w:p w14:paraId="356381E1" w14:textId="77777777" w:rsidR="002936CC" w:rsidRPr="00850018" w:rsidRDefault="002936CC" w:rsidP="002936CC">
      <w:pPr>
        <w:rPr>
          <w:rFonts w:ascii="Franklin Gothic Book" w:hAnsi="Franklin Gothic Book"/>
          <w:color w:val="002060"/>
        </w:rPr>
      </w:pPr>
    </w:p>
    <w:bookmarkEnd w:id="0"/>
    <w:p w14:paraId="457A77A5" w14:textId="77777777" w:rsidR="002936CC" w:rsidRPr="00850018" w:rsidRDefault="002936CC" w:rsidP="002936CC">
      <w:pPr>
        <w:rPr>
          <w:rFonts w:ascii="Franklin Gothic Book" w:hAnsi="Franklin Gothic Book"/>
          <w:color w:val="002060"/>
        </w:rPr>
      </w:pPr>
    </w:p>
    <w:p w14:paraId="064CC5CB" w14:textId="77777777" w:rsidR="002936CC" w:rsidRPr="00850018" w:rsidRDefault="002936CC" w:rsidP="002936CC">
      <w:pPr>
        <w:rPr>
          <w:rFonts w:ascii="Franklin Gothic Book" w:hAnsi="Franklin Gothic Book"/>
          <w:color w:val="002060"/>
        </w:rPr>
      </w:pPr>
    </w:p>
    <w:p w14:paraId="4A4CAFD9" w14:textId="77777777" w:rsidR="002936CC" w:rsidRPr="00850018" w:rsidRDefault="002936CC" w:rsidP="002936CC">
      <w:pPr>
        <w:rPr>
          <w:rFonts w:ascii="Franklin Gothic Book" w:hAnsi="Franklin Gothic Book"/>
          <w:color w:val="002060"/>
        </w:rPr>
      </w:pPr>
    </w:p>
    <w:p w14:paraId="7B02ED06" w14:textId="77777777" w:rsidR="002936CC" w:rsidRPr="00850018" w:rsidRDefault="002936CC" w:rsidP="002936CC">
      <w:pPr>
        <w:rPr>
          <w:rFonts w:ascii="Franklin Gothic Book" w:hAnsi="Franklin Gothic Book"/>
          <w:color w:val="002060"/>
        </w:rPr>
      </w:pPr>
    </w:p>
    <w:bookmarkEnd w:id="1"/>
    <w:p w14:paraId="3A4BED2D" w14:textId="77777777" w:rsidR="002936CC" w:rsidRPr="00850018" w:rsidRDefault="002936CC" w:rsidP="002936CC">
      <w:pPr>
        <w:rPr>
          <w:rFonts w:ascii="Franklin Gothic Book" w:hAnsi="Franklin Gothic Book"/>
          <w:color w:val="002060"/>
        </w:rPr>
      </w:pPr>
    </w:p>
    <w:p w14:paraId="0DD6A3B4" w14:textId="77777777" w:rsidR="002936CC" w:rsidRPr="00850018" w:rsidRDefault="002936CC" w:rsidP="002936CC">
      <w:pPr>
        <w:rPr>
          <w:rFonts w:ascii="Franklin Gothic Book" w:hAnsi="Franklin Gothic Book"/>
          <w:color w:val="002060"/>
        </w:rPr>
      </w:pPr>
    </w:p>
    <w:p w14:paraId="7E52E762" w14:textId="77777777" w:rsidR="002936CC" w:rsidRPr="00850018" w:rsidRDefault="002936CC" w:rsidP="002936CC">
      <w:pPr>
        <w:rPr>
          <w:rFonts w:ascii="Franklin Gothic Book" w:hAnsi="Franklin Gothic Book"/>
          <w:color w:val="002060"/>
        </w:rPr>
      </w:pPr>
    </w:p>
    <w:p w14:paraId="4D83A73E" w14:textId="77777777" w:rsidR="002936CC" w:rsidRPr="00850018" w:rsidRDefault="002936CC" w:rsidP="002936CC">
      <w:pPr>
        <w:rPr>
          <w:rFonts w:ascii="Franklin Gothic Book" w:hAnsi="Franklin Gothic Book"/>
          <w:color w:val="002060"/>
        </w:rPr>
      </w:pPr>
    </w:p>
    <w:p w14:paraId="4EB3CD1D" w14:textId="77777777" w:rsidR="002936CC" w:rsidRPr="00850018" w:rsidRDefault="002936CC" w:rsidP="002936CC">
      <w:pPr>
        <w:rPr>
          <w:rFonts w:ascii="Franklin Gothic Book" w:hAnsi="Franklin Gothic Book"/>
          <w:color w:val="002060"/>
        </w:rPr>
      </w:pPr>
    </w:p>
    <w:p w14:paraId="62D0B856" w14:textId="77777777" w:rsidR="002936CC" w:rsidRPr="00850018" w:rsidRDefault="002936CC" w:rsidP="002936CC">
      <w:pPr>
        <w:rPr>
          <w:rFonts w:ascii="Franklin Gothic Book" w:hAnsi="Franklin Gothic Book"/>
          <w:color w:val="002060"/>
        </w:rPr>
      </w:pPr>
    </w:p>
    <w:p w14:paraId="7C3C9D2C" w14:textId="77777777" w:rsidR="002936CC" w:rsidRPr="00850018" w:rsidRDefault="002936CC" w:rsidP="002936CC">
      <w:pPr>
        <w:rPr>
          <w:rFonts w:ascii="Franklin Gothic Book" w:hAnsi="Franklin Gothic Book"/>
          <w:color w:val="002060"/>
        </w:rPr>
      </w:pPr>
    </w:p>
    <w:p w14:paraId="3C668A56" w14:textId="77777777" w:rsidR="002936CC" w:rsidRPr="00850018" w:rsidRDefault="002936CC" w:rsidP="002936CC">
      <w:pPr>
        <w:rPr>
          <w:rFonts w:ascii="Franklin Gothic Book" w:hAnsi="Franklin Gothic Book"/>
          <w:color w:val="002060"/>
        </w:rPr>
      </w:pPr>
    </w:p>
    <w:p w14:paraId="44D5C7B4" w14:textId="77777777" w:rsidR="002936CC" w:rsidRPr="00850018" w:rsidRDefault="002936CC" w:rsidP="002936CC">
      <w:pPr>
        <w:rPr>
          <w:color w:val="002060"/>
        </w:rPr>
      </w:pPr>
    </w:p>
    <w:p w14:paraId="585B22A6" w14:textId="77777777" w:rsidR="002936CC" w:rsidRPr="00850018" w:rsidRDefault="002936CC" w:rsidP="002936CC">
      <w:pPr>
        <w:rPr>
          <w:color w:val="002060"/>
        </w:rPr>
      </w:pPr>
    </w:p>
    <w:p w14:paraId="3B4D277A" w14:textId="77777777" w:rsidR="002936CC" w:rsidRDefault="002936CC" w:rsidP="002936CC"/>
    <w:p w14:paraId="19F03FC0" w14:textId="77777777" w:rsidR="002936CC" w:rsidRDefault="002936CC" w:rsidP="002936CC"/>
    <w:p w14:paraId="30CA66B8" w14:textId="77777777" w:rsidR="002936CC" w:rsidRDefault="002936CC" w:rsidP="002936CC"/>
    <w:p w14:paraId="5FD35CA3" w14:textId="77777777" w:rsidR="002936CC" w:rsidRDefault="002936CC" w:rsidP="002936CC"/>
    <w:p w14:paraId="4A95B11B" w14:textId="77777777" w:rsidR="002936CC" w:rsidRDefault="002936CC" w:rsidP="002936CC"/>
    <w:p w14:paraId="7E3604A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0A83C07"/>
    <w:multiLevelType w:val="multilevel"/>
    <w:tmpl w:val="49E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5648"/>
    <w:multiLevelType w:val="hybridMultilevel"/>
    <w:tmpl w:val="88C8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83AC7"/>
    <w:multiLevelType w:val="hybridMultilevel"/>
    <w:tmpl w:val="2FFEA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C06700F"/>
    <w:multiLevelType w:val="hybridMultilevel"/>
    <w:tmpl w:val="8CC62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3A3E20"/>
    <w:multiLevelType w:val="hybridMultilevel"/>
    <w:tmpl w:val="3782E0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2A9428A"/>
    <w:multiLevelType w:val="hybridMultilevel"/>
    <w:tmpl w:val="CCFE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5E596E"/>
    <w:multiLevelType w:val="hybridMultilevel"/>
    <w:tmpl w:val="9DEAA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27413A"/>
    <w:multiLevelType w:val="hybridMultilevel"/>
    <w:tmpl w:val="0A5A78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10"/>
  </w:num>
  <w:num w:numId="6">
    <w:abstractNumId w:val="8"/>
  </w:num>
  <w:num w:numId="7">
    <w:abstractNumId w:val="11"/>
  </w:num>
  <w:num w:numId="8">
    <w:abstractNumId w:val="1"/>
  </w:num>
  <w:num w:numId="9">
    <w:abstractNumId w:val="3"/>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CC"/>
    <w:rsid w:val="00000967"/>
    <w:rsid w:val="001B64AA"/>
    <w:rsid w:val="002936CC"/>
    <w:rsid w:val="00387E48"/>
    <w:rsid w:val="00412B33"/>
    <w:rsid w:val="005276BB"/>
    <w:rsid w:val="005E66BF"/>
    <w:rsid w:val="00966E26"/>
    <w:rsid w:val="00C97CF9"/>
    <w:rsid w:val="00E92507"/>
    <w:rsid w:val="00EF43F9"/>
    <w:rsid w:val="00FF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7BDF"/>
  <w15:chartTrackingRefBased/>
  <w15:docId w15:val="{775C43AB-E16F-4518-BA0D-B3DBBD9D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6CC"/>
  </w:style>
  <w:style w:type="paragraph" w:styleId="Heading1">
    <w:name w:val="heading 1"/>
    <w:basedOn w:val="Normal"/>
    <w:next w:val="Normal"/>
    <w:link w:val="Heading1Char"/>
    <w:uiPriority w:val="9"/>
    <w:qFormat/>
    <w:rsid w:val="00293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6CC"/>
    <w:rPr>
      <w:rFonts w:eastAsiaTheme="majorEastAsia" w:cstheme="majorBidi"/>
      <w:color w:val="272727" w:themeColor="text1" w:themeTint="D8"/>
    </w:rPr>
  </w:style>
  <w:style w:type="paragraph" w:styleId="Title">
    <w:name w:val="Title"/>
    <w:basedOn w:val="Normal"/>
    <w:next w:val="Normal"/>
    <w:link w:val="TitleChar"/>
    <w:uiPriority w:val="10"/>
    <w:qFormat/>
    <w:rsid w:val="00293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6CC"/>
    <w:pPr>
      <w:spacing w:before="160"/>
      <w:jc w:val="center"/>
    </w:pPr>
    <w:rPr>
      <w:i/>
      <w:iCs/>
      <w:color w:val="404040" w:themeColor="text1" w:themeTint="BF"/>
    </w:rPr>
  </w:style>
  <w:style w:type="character" w:customStyle="1" w:styleId="QuoteChar">
    <w:name w:val="Quote Char"/>
    <w:basedOn w:val="DefaultParagraphFont"/>
    <w:link w:val="Quote"/>
    <w:uiPriority w:val="29"/>
    <w:rsid w:val="002936CC"/>
    <w:rPr>
      <w:i/>
      <w:iCs/>
      <w:color w:val="404040" w:themeColor="text1" w:themeTint="BF"/>
    </w:rPr>
  </w:style>
  <w:style w:type="paragraph" w:styleId="ListParagraph">
    <w:name w:val="List Paragraph"/>
    <w:aliases w:val="Lists,MnM Disclaimer,list 1"/>
    <w:basedOn w:val="Normal"/>
    <w:link w:val="ListParagraphChar"/>
    <w:uiPriority w:val="34"/>
    <w:qFormat/>
    <w:rsid w:val="002936CC"/>
    <w:pPr>
      <w:ind w:left="720"/>
      <w:contextualSpacing/>
    </w:pPr>
  </w:style>
  <w:style w:type="character" w:styleId="IntenseEmphasis">
    <w:name w:val="Intense Emphasis"/>
    <w:basedOn w:val="DefaultParagraphFont"/>
    <w:uiPriority w:val="21"/>
    <w:qFormat/>
    <w:rsid w:val="002936CC"/>
    <w:rPr>
      <w:i/>
      <w:iCs/>
      <w:color w:val="2F5496" w:themeColor="accent1" w:themeShade="BF"/>
    </w:rPr>
  </w:style>
  <w:style w:type="paragraph" w:styleId="IntenseQuote">
    <w:name w:val="Intense Quote"/>
    <w:basedOn w:val="Normal"/>
    <w:next w:val="Normal"/>
    <w:link w:val="IntenseQuoteChar"/>
    <w:uiPriority w:val="30"/>
    <w:qFormat/>
    <w:rsid w:val="00293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6CC"/>
    <w:rPr>
      <w:i/>
      <w:iCs/>
      <w:color w:val="2F5496" w:themeColor="accent1" w:themeShade="BF"/>
    </w:rPr>
  </w:style>
  <w:style w:type="character" w:styleId="IntenseReference">
    <w:name w:val="Intense Reference"/>
    <w:basedOn w:val="DefaultParagraphFont"/>
    <w:uiPriority w:val="32"/>
    <w:qFormat/>
    <w:rsid w:val="002936C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9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091">
      <w:bodyDiv w:val="1"/>
      <w:marLeft w:val="0"/>
      <w:marRight w:val="0"/>
      <w:marTop w:val="0"/>
      <w:marBottom w:val="0"/>
      <w:divBdr>
        <w:top w:val="none" w:sz="0" w:space="0" w:color="auto"/>
        <w:left w:val="none" w:sz="0" w:space="0" w:color="auto"/>
        <w:bottom w:val="none" w:sz="0" w:space="0" w:color="auto"/>
        <w:right w:val="none" w:sz="0" w:space="0" w:color="auto"/>
      </w:divBdr>
    </w:div>
    <w:div w:id="124588585">
      <w:bodyDiv w:val="1"/>
      <w:marLeft w:val="0"/>
      <w:marRight w:val="0"/>
      <w:marTop w:val="0"/>
      <w:marBottom w:val="0"/>
      <w:divBdr>
        <w:top w:val="none" w:sz="0" w:space="0" w:color="auto"/>
        <w:left w:val="none" w:sz="0" w:space="0" w:color="auto"/>
        <w:bottom w:val="none" w:sz="0" w:space="0" w:color="auto"/>
        <w:right w:val="none" w:sz="0" w:space="0" w:color="auto"/>
      </w:divBdr>
    </w:div>
    <w:div w:id="311178897">
      <w:bodyDiv w:val="1"/>
      <w:marLeft w:val="0"/>
      <w:marRight w:val="0"/>
      <w:marTop w:val="0"/>
      <w:marBottom w:val="0"/>
      <w:divBdr>
        <w:top w:val="none" w:sz="0" w:space="0" w:color="auto"/>
        <w:left w:val="none" w:sz="0" w:space="0" w:color="auto"/>
        <w:bottom w:val="none" w:sz="0" w:space="0" w:color="auto"/>
        <w:right w:val="none" w:sz="0" w:space="0" w:color="auto"/>
      </w:divBdr>
    </w:div>
    <w:div w:id="692650419">
      <w:bodyDiv w:val="1"/>
      <w:marLeft w:val="0"/>
      <w:marRight w:val="0"/>
      <w:marTop w:val="0"/>
      <w:marBottom w:val="0"/>
      <w:divBdr>
        <w:top w:val="none" w:sz="0" w:space="0" w:color="auto"/>
        <w:left w:val="none" w:sz="0" w:space="0" w:color="auto"/>
        <w:bottom w:val="none" w:sz="0" w:space="0" w:color="auto"/>
        <w:right w:val="none" w:sz="0" w:space="0" w:color="auto"/>
      </w:divBdr>
    </w:div>
    <w:div w:id="1109860799">
      <w:bodyDiv w:val="1"/>
      <w:marLeft w:val="0"/>
      <w:marRight w:val="0"/>
      <w:marTop w:val="0"/>
      <w:marBottom w:val="0"/>
      <w:divBdr>
        <w:top w:val="none" w:sz="0" w:space="0" w:color="auto"/>
        <w:left w:val="none" w:sz="0" w:space="0" w:color="auto"/>
        <w:bottom w:val="none" w:sz="0" w:space="0" w:color="auto"/>
        <w:right w:val="none" w:sz="0" w:space="0" w:color="auto"/>
      </w:divBdr>
    </w:div>
    <w:div w:id="1258293199">
      <w:bodyDiv w:val="1"/>
      <w:marLeft w:val="0"/>
      <w:marRight w:val="0"/>
      <w:marTop w:val="0"/>
      <w:marBottom w:val="0"/>
      <w:divBdr>
        <w:top w:val="none" w:sz="0" w:space="0" w:color="auto"/>
        <w:left w:val="none" w:sz="0" w:space="0" w:color="auto"/>
        <w:bottom w:val="none" w:sz="0" w:space="0" w:color="auto"/>
        <w:right w:val="none" w:sz="0" w:space="0" w:color="auto"/>
      </w:divBdr>
    </w:div>
    <w:div w:id="1303658055">
      <w:bodyDiv w:val="1"/>
      <w:marLeft w:val="0"/>
      <w:marRight w:val="0"/>
      <w:marTop w:val="0"/>
      <w:marBottom w:val="0"/>
      <w:divBdr>
        <w:top w:val="none" w:sz="0" w:space="0" w:color="auto"/>
        <w:left w:val="none" w:sz="0" w:space="0" w:color="auto"/>
        <w:bottom w:val="none" w:sz="0" w:space="0" w:color="auto"/>
        <w:right w:val="none" w:sz="0" w:space="0" w:color="auto"/>
      </w:divBdr>
    </w:div>
    <w:div w:id="1742367084">
      <w:bodyDiv w:val="1"/>
      <w:marLeft w:val="0"/>
      <w:marRight w:val="0"/>
      <w:marTop w:val="0"/>
      <w:marBottom w:val="0"/>
      <w:divBdr>
        <w:top w:val="none" w:sz="0" w:space="0" w:color="auto"/>
        <w:left w:val="none" w:sz="0" w:space="0" w:color="auto"/>
        <w:bottom w:val="none" w:sz="0" w:space="0" w:color="auto"/>
        <w:right w:val="none" w:sz="0" w:space="0" w:color="auto"/>
      </w:divBdr>
    </w:div>
    <w:div w:id="1887914229">
      <w:bodyDiv w:val="1"/>
      <w:marLeft w:val="0"/>
      <w:marRight w:val="0"/>
      <w:marTop w:val="0"/>
      <w:marBottom w:val="0"/>
      <w:divBdr>
        <w:top w:val="none" w:sz="0" w:space="0" w:color="auto"/>
        <w:left w:val="none" w:sz="0" w:space="0" w:color="auto"/>
        <w:bottom w:val="none" w:sz="0" w:space="0" w:color="auto"/>
        <w:right w:val="none" w:sz="0" w:space="0" w:color="auto"/>
      </w:divBdr>
    </w:div>
    <w:div w:id="1995982952">
      <w:bodyDiv w:val="1"/>
      <w:marLeft w:val="0"/>
      <w:marRight w:val="0"/>
      <w:marTop w:val="0"/>
      <w:marBottom w:val="0"/>
      <w:divBdr>
        <w:top w:val="none" w:sz="0" w:space="0" w:color="auto"/>
        <w:left w:val="none" w:sz="0" w:space="0" w:color="auto"/>
        <w:bottom w:val="none" w:sz="0" w:space="0" w:color="auto"/>
        <w:right w:val="none" w:sz="0" w:space="0" w:color="auto"/>
      </w:divBdr>
    </w:div>
    <w:div w:id="20664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2025-05-17T10:07:00Z</dcterms:created>
  <dcterms:modified xsi:type="dcterms:W3CDTF">2025-05-23T07:22:00Z</dcterms:modified>
</cp:coreProperties>
</file>