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33B33" w14:textId="28386CF7" w:rsidR="00752EC8" w:rsidRPr="002D7D14" w:rsidRDefault="00AC3982" w:rsidP="003654EE">
      <w:pPr>
        <w:spacing w:before="38"/>
        <w:ind w:left="720" w:firstLine="720"/>
        <w:rPr>
          <w:b/>
          <w:bCs/>
          <w:sz w:val="28"/>
          <w:szCs w:val="28"/>
          <w:lang w:val="en-IN"/>
        </w:rPr>
      </w:pPr>
      <w:r>
        <w:rPr>
          <w:b/>
          <w:bCs/>
          <w:sz w:val="28"/>
          <w:szCs w:val="28"/>
          <w:lang w:val="en-IN"/>
        </w:rPr>
        <w:t>Threat-Intelligence Kill-Chain Correlation Engine</w:t>
      </w:r>
      <w:r w:rsidRPr="002D7D14">
        <w:rPr>
          <w:b/>
          <w:bCs/>
          <w:sz w:val="28"/>
          <w:szCs w:val="28"/>
          <w:lang w:val="en-IN"/>
        </w:rPr>
        <w:t xml:space="preserve"> </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6A5741B1" w:rsidR="008A3F09" w:rsidRPr="002D7D14" w:rsidRDefault="005C6255" w:rsidP="008A3F09">
      <w:pPr>
        <w:pStyle w:val="BodyText"/>
        <w:ind w:right="26"/>
        <w:jc w:val="center"/>
        <w:rPr>
          <w:bCs/>
          <w:sz w:val="28"/>
          <w:szCs w:val="28"/>
          <w:lang w:val="en-IN"/>
        </w:rPr>
      </w:pPr>
      <w:r>
        <w:rPr>
          <w:bCs/>
          <w:sz w:val="28"/>
          <w:szCs w:val="28"/>
          <w:lang w:val="en-IN"/>
        </w:rPr>
        <w:t xml:space="preserve">  </w:t>
      </w:r>
      <w:r w:rsidR="00AC3982">
        <w:rPr>
          <w:bCs/>
          <w:sz w:val="28"/>
          <w:szCs w:val="28"/>
          <w:lang w:val="en-IN"/>
        </w:rPr>
        <w:t xml:space="preserve">V. Hasith Varma </w:t>
      </w:r>
      <w:r>
        <w:rPr>
          <w:bCs/>
          <w:sz w:val="28"/>
          <w:szCs w:val="28"/>
          <w:lang w:val="en-IN"/>
        </w:rPr>
        <w:t xml:space="preserve">            </w:t>
      </w:r>
      <w:r w:rsidR="00AC3982">
        <w:rPr>
          <w:bCs/>
          <w:sz w:val="28"/>
          <w:szCs w:val="28"/>
          <w:lang w:val="en-IN"/>
        </w:rPr>
        <w:t>2520090125</w:t>
      </w:r>
    </w:p>
    <w:p w14:paraId="03B511F6" w14:textId="527255C4" w:rsidR="00474737" w:rsidRPr="002D7D14" w:rsidRDefault="005C6255" w:rsidP="008A3F09">
      <w:pPr>
        <w:pStyle w:val="BodyText"/>
        <w:ind w:right="26"/>
        <w:jc w:val="center"/>
        <w:rPr>
          <w:bCs/>
          <w:sz w:val="28"/>
          <w:szCs w:val="28"/>
          <w:lang w:val="en-IN"/>
        </w:rPr>
      </w:pPr>
      <w:r>
        <w:rPr>
          <w:bCs/>
          <w:sz w:val="28"/>
          <w:szCs w:val="28"/>
          <w:lang w:val="en-IN"/>
        </w:rPr>
        <w:t xml:space="preserve">  </w:t>
      </w:r>
      <w:r w:rsidR="00AC3982">
        <w:rPr>
          <w:bCs/>
          <w:sz w:val="28"/>
          <w:szCs w:val="28"/>
          <w:lang w:val="en-IN"/>
        </w:rPr>
        <w:t xml:space="preserve">J. Amrutha Varshini </w:t>
      </w:r>
      <w:r>
        <w:rPr>
          <w:bCs/>
          <w:sz w:val="28"/>
          <w:szCs w:val="28"/>
          <w:lang w:val="en-IN"/>
        </w:rPr>
        <w:t xml:space="preserve">       </w:t>
      </w:r>
      <w:r w:rsidR="00AC3982">
        <w:rPr>
          <w:bCs/>
          <w:sz w:val="28"/>
          <w:szCs w:val="28"/>
          <w:lang w:val="en-IN"/>
        </w:rPr>
        <w:t>2520080066</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11411495"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095C58" w:rsidRPr="002D7D14">
        <w:rPr>
          <w:bCs/>
          <w:sz w:val="28"/>
          <w:szCs w:val="28"/>
          <w:lang w:val="en-IN"/>
        </w:rPr>
        <w:t xml:space="preserve"> </w:t>
      </w:r>
      <w:r w:rsidR="005C6255">
        <w:rPr>
          <w:bCs/>
          <w:sz w:val="28"/>
          <w:szCs w:val="28"/>
          <w:lang w:val="en-IN"/>
        </w:rPr>
        <w:t>8</w:t>
      </w:r>
      <w:r w:rsidR="00095C58" w:rsidRPr="002D7D14">
        <w:rPr>
          <w:bCs/>
          <w:sz w:val="28"/>
          <w:szCs w:val="28"/>
          <w:lang w:val="en-IN"/>
        </w:rPr>
        <w:t xml:space="preserve">               </w:t>
      </w:r>
    </w:p>
    <w:p w14:paraId="4DDCB2C6" w14:textId="46F3E5BC"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AC3982">
        <w:rPr>
          <w:bCs/>
          <w:sz w:val="28"/>
          <w:szCs w:val="28"/>
          <w:lang w:val="en-IN"/>
        </w:rPr>
        <w:t>12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2B83F34D" w14:textId="77777777" w:rsidR="005C6255" w:rsidRDefault="005C6255" w:rsidP="005A268C">
      <w:pPr>
        <w:spacing w:before="161"/>
        <w:ind w:right="26"/>
        <w:jc w:val="center"/>
        <w:rPr>
          <w:sz w:val="28"/>
          <w:szCs w:val="28"/>
        </w:rPr>
      </w:pPr>
      <w:r w:rsidRPr="005C6255">
        <w:rPr>
          <w:sz w:val="28"/>
          <w:szCs w:val="28"/>
        </w:rPr>
        <w:t>Ms.K.Chandusha</w:t>
      </w:r>
    </w:p>
    <w:p w14:paraId="3102C31F" w14:textId="001989D9" w:rsidR="005A268C" w:rsidRPr="002D7D14" w:rsidRDefault="00AC3982" w:rsidP="005A268C">
      <w:pPr>
        <w:spacing w:before="161"/>
        <w:ind w:right="26"/>
        <w:jc w:val="center"/>
        <w:rPr>
          <w:sz w:val="28"/>
          <w:szCs w:val="28"/>
        </w:rPr>
      </w:pPr>
      <w:r>
        <w:rPr>
          <w:spacing w:val="-2"/>
          <w:sz w:val="28"/>
          <w:szCs w:val="28"/>
        </w:rPr>
        <w:t>Ass</w:t>
      </w:r>
      <w:r w:rsidR="005C6255">
        <w:rPr>
          <w:spacing w:val="-2"/>
          <w:sz w:val="28"/>
          <w:szCs w:val="28"/>
        </w:rPr>
        <w:t>t.</w:t>
      </w:r>
      <w:r>
        <w:rPr>
          <w:spacing w:val="-2"/>
          <w:sz w:val="28"/>
          <w:szCs w:val="28"/>
        </w:rPr>
        <w:t xml:space="preserve"> Prof</w:t>
      </w:r>
      <w:r w:rsidR="005C6255">
        <w:rPr>
          <w:spacing w:val="-2"/>
          <w:sz w:val="28"/>
          <w:szCs w:val="28"/>
        </w:rPr>
        <w:t>.</w:t>
      </w:r>
      <w:r w:rsidR="005A268C" w:rsidRPr="002D7D14">
        <w:rPr>
          <w:spacing w:val="-2"/>
          <w:sz w:val="28"/>
          <w:szCs w:val="28"/>
        </w:rPr>
        <w:t>,</w:t>
      </w:r>
      <w:r w:rsidR="005A268C" w:rsidRPr="002D7D14">
        <w:rPr>
          <w:spacing w:val="10"/>
          <w:sz w:val="28"/>
          <w:szCs w:val="28"/>
        </w:rPr>
        <w:t xml:space="preserve"> </w:t>
      </w:r>
      <w:r>
        <w:rPr>
          <w:spacing w:val="10"/>
          <w:sz w:val="28"/>
          <w:szCs w:val="28"/>
        </w:rPr>
        <w:t>CS</w:t>
      </w:r>
      <w:r w:rsidR="005C6255">
        <w:rPr>
          <w:spacing w:val="10"/>
          <w:sz w:val="28"/>
          <w:szCs w:val="28"/>
        </w:rPr>
        <w:t>&amp;</w:t>
      </w:r>
      <w:r>
        <w:rPr>
          <w:spacing w:val="10"/>
          <w:sz w:val="28"/>
          <w:szCs w:val="28"/>
        </w:rPr>
        <w:t>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4B1A9D41" w14:textId="77777777" w:rsidR="005C6255" w:rsidRDefault="005C6255" w:rsidP="00B2702C">
      <w:pPr>
        <w:rPr>
          <w:sz w:val="28"/>
          <w:szCs w:val="28"/>
          <w:lang w:val="en-IN"/>
        </w:rPr>
      </w:pPr>
    </w:p>
    <w:p w14:paraId="11F0FE6E" w14:textId="77777777" w:rsidR="005C6255" w:rsidRDefault="005C6255" w:rsidP="00B2702C">
      <w:pPr>
        <w:rPr>
          <w:sz w:val="28"/>
          <w:szCs w:val="28"/>
          <w:lang w:val="en-IN"/>
        </w:rPr>
      </w:pPr>
    </w:p>
    <w:p w14:paraId="223BA8E6" w14:textId="77777777" w:rsidR="00745101" w:rsidRDefault="00745101" w:rsidP="00745101">
      <w:pPr>
        <w:rPr>
          <w:sz w:val="28"/>
          <w:szCs w:val="28"/>
          <w:lang w:val="en-IN"/>
        </w:rPr>
      </w:pPr>
      <w:r w:rsidRPr="00745101">
        <w:rPr>
          <w:sz w:val="28"/>
          <w:szCs w:val="28"/>
          <w:lang w:val="en-IN"/>
        </w:rPr>
        <w:t>The Threat-Intelligence Kill-Chain Correlation Engine is developed to help Security Operations Centres (SOCs) analyse large amounts of security logs and alerts more efficiently. Instead of manually checking thousands of log entries, the system automatically identifies known attack patterns and connects related events to recreate the complete sequence of a cyberattack, known as a kill chain.</w:t>
      </w:r>
    </w:p>
    <w:p w14:paraId="472F7D10" w14:textId="77777777" w:rsidR="00745101" w:rsidRPr="00745101" w:rsidRDefault="00745101" w:rsidP="00745101">
      <w:pPr>
        <w:ind w:firstLine="720"/>
        <w:rPr>
          <w:sz w:val="28"/>
          <w:szCs w:val="28"/>
          <w:lang w:val="en-IN"/>
        </w:rPr>
      </w:pPr>
    </w:p>
    <w:p w14:paraId="65CB4696" w14:textId="77777777" w:rsidR="00745101" w:rsidRDefault="00745101" w:rsidP="00745101">
      <w:pPr>
        <w:rPr>
          <w:sz w:val="28"/>
          <w:szCs w:val="28"/>
          <w:lang w:val="en-IN"/>
        </w:rPr>
      </w:pPr>
      <w:r w:rsidRPr="00745101">
        <w:rPr>
          <w:sz w:val="28"/>
          <w:szCs w:val="28"/>
          <w:lang w:val="en-IN"/>
        </w:rPr>
        <w:t>It represents attack sequences as graph structures to identify critical choke points where defensive actions can effectively interrupt the attack. In addition, the system recommends the minimum number of monitoring points required to cover all possible attack paths and assigns detected alerts to security analysts based on priority. This helps security teams understand the progression of an attack more clearly and focus their attention on the most important security events.</w:t>
      </w:r>
    </w:p>
    <w:p w14:paraId="6859EED2" w14:textId="77777777" w:rsidR="00745101" w:rsidRPr="00745101" w:rsidRDefault="00745101" w:rsidP="00745101">
      <w:pPr>
        <w:ind w:firstLine="720"/>
        <w:rPr>
          <w:sz w:val="28"/>
          <w:szCs w:val="28"/>
          <w:lang w:val="en-IN"/>
        </w:rPr>
      </w:pPr>
    </w:p>
    <w:p w14:paraId="425FC9D3" w14:textId="77777777" w:rsidR="00745101" w:rsidRDefault="00745101" w:rsidP="00745101">
      <w:pPr>
        <w:rPr>
          <w:sz w:val="28"/>
          <w:szCs w:val="28"/>
          <w:lang w:val="en-IN"/>
        </w:rPr>
      </w:pPr>
      <w:r w:rsidRPr="00745101">
        <w:rPr>
          <w:sz w:val="28"/>
          <w:szCs w:val="28"/>
          <w:lang w:val="en-IN"/>
        </w:rPr>
        <w:t>The system is designed to reduce the manual effort involved in analysing security data and make the overall threat analysis process more organized and efficient. By connecting individual alerts into meaningful attack sequences, it provides a clearer view of how an attack develops across different systems.</w:t>
      </w:r>
    </w:p>
    <w:p w14:paraId="3700898C" w14:textId="77777777" w:rsidR="00745101" w:rsidRPr="00745101" w:rsidRDefault="00745101" w:rsidP="00745101">
      <w:pPr>
        <w:ind w:firstLine="720"/>
        <w:rPr>
          <w:sz w:val="28"/>
          <w:szCs w:val="28"/>
          <w:lang w:val="en-IN"/>
        </w:rPr>
      </w:pPr>
    </w:p>
    <w:p w14:paraId="6FCE7B9E" w14:textId="77777777" w:rsidR="00745101" w:rsidRPr="00745101" w:rsidRDefault="00745101" w:rsidP="00745101">
      <w:pPr>
        <w:rPr>
          <w:sz w:val="28"/>
          <w:szCs w:val="28"/>
          <w:lang w:val="en-IN"/>
        </w:rPr>
      </w:pPr>
      <w:r w:rsidRPr="00745101">
        <w:rPr>
          <w:sz w:val="28"/>
          <w:szCs w:val="28"/>
          <w:lang w:val="en-IN"/>
        </w:rPr>
        <w:t>By applying Data Structures and Algorithms such as hashing, graph traversal, pattern matching, and graph optimization techniques, this project demonstrates how DSA concepts can solve real-world cybersecurity challenges while improving the speed and accuracy of threat detection and analysis.</w:t>
      </w:r>
    </w:p>
    <w:p w14:paraId="0BA15E0B" w14:textId="77777777" w:rsidR="009F37E4" w:rsidRDefault="009F37E4" w:rsidP="00D542FC">
      <w:pPr>
        <w:ind w:firstLine="720"/>
        <w:rPr>
          <w:sz w:val="28"/>
          <w:szCs w:val="28"/>
          <w:lang w:val="en-IN"/>
        </w:rPr>
      </w:pPr>
    </w:p>
    <w:p w14:paraId="78BD9E71" w14:textId="77777777" w:rsidR="009F37E4" w:rsidRPr="002D7D14" w:rsidRDefault="009F37E4" w:rsidP="00D542FC">
      <w:pPr>
        <w:ind w:firstLine="720"/>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46679FAF" w14:textId="7985E826" w:rsidR="00CF3482" w:rsidRPr="002D7D14" w:rsidRDefault="00CF3482" w:rsidP="00745101">
      <w:pPr>
        <w:pStyle w:val="BodyText"/>
        <w:spacing w:before="1"/>
        <w:ind w:left="5760"/>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909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410D5"/>
    <w:rsid w:val="00053653"/>
    <w:rsid w:val="000720B6"/>
    <w:rsid w:val="00095C58"/>
    <w:rsid w:val="000B0D1B"/>
    <w:rsid w:val="000B3C5F"/>
    <w:rsid w:val="000B786B"/>
    <w:rsid w:val="00113465"/>
    <w:rsid w:val="00183B52"/>
    <w:rsid w:val="00256D99"/>
    <w:rsid w:val="002D7D14"/>
    <w:rsid w:val="00357316"/>
    <w:rsid w:val="003654EE"/>
    <w:rsid w:val="003D5760"/>
    <w:rsid w:val="00474737"/>
    <w:rsid w:val="004C1B12"/>
    <w:rsid w:val="00513DAF"/>
    <w:rsid w:val="005170E7"/>
    <w:rsid w:val="0056304D"/>
    <w:rsid w:val="005A268C"/>
    <w:rsid w:val="005C6255"/>
    <w:rsid w:val="006C126D"/>
    <w:rsid w:val="006E1C65"/>
    <w:rsid w:val="00745101"/>
    <w:rsid w:val="00752EC8"/>
    <w:rsid w:val="00810D6A"/>
    <w:rsid w:val="008A3F09"/>
    <w:rsid w:val="008D3DCF"/>
    <w:rsid w:val="009077F6"/>
    <w:rsid w:val="00934A8E"/>
    <w:rsid w:val="00940ECE"/>
    <w:rsid w:val="009A7B5A"/>
    <w:rsid w:val="009F37E4"/>
    <w:rsid w:val="00A32506"/>
    <w:rsid w:val="00AA33EA"/>
    <w:rsid w:val="00AC3982"/>
    <w:rsid w:val="00B20B3F"/>
    <w:rsid w:val="00B2702C"/>
    <w:rsid w:val="00B3573E"/>
    <w:rsid w:val="00BA29E9"/>
    <w:rsid w:val="00C106DB"/>
    <w:rsid w:val="00C21726"/>
    <w:rsid w:val="00C70792"/>
    <w:rsid w:val="00C77225"/>
    <w:rsid w:val="00C925EB"/>
    <w:rsid w:val="00CF3482"/>
    <w:rsid w:val="00D542FC"/>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Ammu A</cp:lastModifiedBy>
  <cp:revision>7</cp:revision>
  <dcterms:created xsi:type="dcterms:W3CDTF">2026-08-05T08:47:00Z</dcterms:created>
  <dcterms:modified xsi:type="dcterms:W3CDTF">2026-08-13T08:24:00Z</dcterms:modified>
</cp:coreProperties>
</file>