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114D1" w14:textId="77777777" w:rsidR="00B124A6" w:rsidRPr="001A5FA1" w:rsidRDefault="00B124A6" w:rsidP="00B124A6">
      <w:pPr>
        <w:pStyle w:val="Heading1"/>
        <w:rPr>
          <w:color w:val="002060"/>
        </w:rPr>
      </w:pPr>
      <w:bookmarkStart w:id="0" w:name="_GoBack"/>
      <w:bookmarkEnd w:id="0"/>
      <w:r w:rsidRPr="001A5FA1">
        <w:rPr>
          <w:color w:val="002060"/>
        </w:rPr>
        <w:t>Formal definition of a Turing Machine:</w:t>
      </w:r>
    </w:p>
    <w:p w14:paraId="48985A43" w14:textId="77777777" w:rsidR="00B124A6" w:rsidRPr="00B124A6" w:rsidRDefault="00B124A6" w:rsidP="00B124A6">
      <w:pPr>
        <w:rPr>
          <w:rFonts w:cs="Arial"/>
          <w:sz w:val="28"/>
          <w:szCs w:val="28"/>
          <w:shd w:val="clear" w:color="auto" w:fill="FFFFFF"/>
        </w:rPr>
      </w:pPr>
      <w:r w:rsidRPr="00B124A6">
        <w:rPr>
          <w:rFonts w:cs="Arial"/>
          <w:sz w:val="28"/>
          <w:szCs w:val="28"/>
        </w:rPr>
        <w:t>A Turing machine is a 7-tuple,</w:t>
      </w:r>
      <w:r w:rsidRPr="00B124A6">
        <w:rPr>
          <w:sz w:val="28"/>
          <w:szCs w:val="28"/>
        </w:rPr>
        <w:t xml:space="preserve"> (Q , </w:t>
      </w:r>
      <w:r w:rsidRPr="00B124A6">
        <w:rPr>
          <w:rFonts w:cs="Arial"/>
          <w:sz w:val="28"/>
          <w:szCs w:val="28"/>
          <w:shd w:val="clear" w:color="auto" w:fill="FFFFFF"/>
        </w:rPr>
        <w:t xml:space="preserve">Σ , </w:t>
      </w:r>
      <w:r w:rsidRPr="00B124A6">
        <w:rPr>
          <w:rStyle w:val="apple-converted-space"/>
          <w:rFonts w:cs="Arial"/>
          <w:sz w:val="28"/>
          <w:szCs w:val="28"/>
          <w:shd w:val="clear" w:color="auto" w:fill="FFFFFF"/>
        </w:rPr>
        <w:t> </w:t>
      </w:r>
      <w:r w:rsidRPr="00B124A6">
        <w:rPr>
          <w:rFonts w:cs="Arial"/>
          <w:sz w:val="28"/>
          <w:szCs w:val="28"/>
          <w:shd w:val="clear" w:color="auto" w:fill="FFFFFF"/>
        </w:rPr>
        <w:t>Γ , δ , q</w:t>
      </w:r>
      <w:r w:rsidRPr="00B124A6">
        <w:rPr>
          <w:rFonts w:cs="Arial"/>
          <w:sz w:val="28"/>
          <w:szCs w:val="28"/>
          <w:shd w:val="clear" w:color="auto" w:fill="FFFFFF"/>
          <w:vertAlign w:val="subscript"/>
        </w:rPr>
        <w:t>0</w:t>
      </w:r>
      <w:r w:rsidRPr="00B124A6">
        <w:rPr>
          <w:rFonts w:cs="Arial"/>
          <w:sz w:val="28"/>
          <w:szCs w:val="28"/>
          <w:shd w:val="clear" w:color="auto" w:fill="FFFFFF"/>
        </w:rPr>
        <w:t xml:space="preserve"> , q</w:t>
      </w:r>
      <w:r w:rsidRPr="00B124A6">
        <w:rPr>
          <w:rFonts w:cs="Arial"/>
          <w:sz w:val="28"/>
          <w:szCs w:val="28"/>
          <w:shd w:val="clear" w:color="auto" w:fill="FFFFFF"/>
          <w:vertAlign w:val="subscript"/>
        </w:rPr>
        <w:t xml:space="preserve"> Accept</w:t>
      </w:r>
      <w:r w:rsidRPr="00B124A6">
        <w:rPr>
          <w:rFonts w:cs="Arial"/>
          <w:sz w:val="28"/>
          <w:szCs w:val="28"/>
          <w:shd w:val="clear" w:color="auto" w:fill="FFFFFF"/>
        </w:rPr>
        <w:t xml:space="preserve"> , q </w:t>
      </w:r>
      <w:r w:rsidRPr="00B124A6">
        <w:rPr>
          <w:rFonts w:cs="Arial"/>
          <w:sz w:val="28"/>
          <w:szCs w:val="28"/>
          <w:shd w:val="clear" w:color="auto" w:fill="FFFFFF"/>
          <w:vertAlign w:val="subscript"/>
        </w:rPr>
        <w:t xml:space="preserve">Reject </w:t>
      </w:r>
      <w:r>
        <w:rPr>
          <w:rFonts w:cs="Arial"/>
          <w:sz w:val="28"/>
          <w:szCs w:val="28"/>
          <w:shd w:val="clear" w:color="auto" w:fill="FFFFFF"/>
        </w:rPr>
        <w:t>), where Q ,</w:t>
      </w:r>
      <w:r w:rsidRPr="00B124A6">
        <w:rPr>
          <w:sz w:val="28"/>
          <w:szCs w:val="28"/>
        </w:rPr>
        <w:t xml:space="preserve"> </w:t>
      </w:r>
      <w:r w:rsidRPr="00B124A6">
        <w:rPr>
          <w:rFonts w:cs="Arial"/>
          <w:sz w:val="28"/>
          <w:szCs w:val="28"/>
          <w:shd w:val="clear" w:color="auto" w:fill="FFFFFF"/>
        </w:rPr>
        <w:t xml:space="preserve">Σ , </w:t>
      </w:r>
      <w:r w:rsidRPr="00B124A6">
        <w:rPr>
          <w:rStyle w:val="apple-converted-space"/>
          <w:rFonts w:cs="Arial"/>
          <w:sz w:val="28"/>
          <w:szCs w:val="28"/>
          <w:shd w:val="clear" w:color="auto" w:fill="FFFFFF"/>
        </w:rPr>
        <w:t> </w:t>
      </w:r>
      <w:r w:rsidRPr="00B124A6">
        <w:rPr>
          <w:rFonts w:cs="Arial"/>
          <w:sz w:val="28"/>
          <w:szCs w:val="28"/>
          <w:shd w:val="clear" w:color="auto" w:fill="FFFFFF"/>
        </w:rPr>
        <w:t>Γ are all finite sets and</w:t>
      </w:r>
    </w:p>
    <w:p w14:paraId="17CB88FF" w14:textId="77777777" w:rsidR="00B124A6" w:rsidRPr="00B124A6" w:rsidRDefault="00B124A6" w:rsidP="00B124A6">
      <w:pPr>
        <w:pStyle w:val="ListParagraph"/>
        <w:numPr>
          <w:ilvl w:val="0"/>
          <w:numId w:val="1"/>
        </w:numPr>
        <w:rPr>
          <w:rFonts w:cs="Arial"/>
          <w:sz w:val="28"/>
          <w:szCs w:val="28"/>
          <w:shd w:val="clear" w:color="auto" w:fill="FFFFFF"/>
        </w:rPr>
      </w:pPr>
      <w:r w:rsidRPr="00B124A6">
        <w:rPr>
          <w:rFonts w:cs="Arial"/>
          <w:sz w:val="28"/>
          <w:szCs w:val="28"/>
          <w:shd w:val="clear" w:color="auto" w:fill="FFFFFF"/>
        </w:rPr>
        <w:t>Q is the set of states,</w:t>
      </w:r>
    </w:p>
    <w:p w14:paraId="76534B24" w14:textId="77777777" w:rsidR="00B124A6" w:rsidRPr="00B124A6" w:rsidRDefault="00B124A6" w:rsidP="00B124A6">
      <w:pPr>
        <w:pStyle w:val="ListParagraph"/>
        <w:numPr>
          <w:ilvl w:val="0"/>
          <w:numId w:val="1"/>
        </w:numPr>
        <w:rPr>
          <w:rFonts w:cs="Arial"/>
          <w:sz w:val="28"/>
          <w:szCs w:val="28"/>
          <w:shd w:val="clear" w:color="auto" w:fill="FFFFFF"/>
        </w:rPr>
      </w:pPr>
      <w:r w:rsidRPr="00B124A6">
        <w:rPr>
          <w:rFonts w:cs="Arial"/>
          <w:sz w:val="28"/>
          <w:szCs w:val="28"/>
          <w:shd w:val="clear" w:color="auto" w:fill="FFFFFF"/>
        </w:rPr>
        <w:t xml:space="preserve">Σ is the input alphabet not containing the special </w:t>
      </w:r>
      <w:r w:rsidRPr="00B124A6">
        <w:rPr>
          <w:rFonts w:cs="Arial"/>
          <w:i/>
          <w:sz w:val="28"/>
          <w:szCs w:val="28"/>
          <w:shd w:val="clear" w:color="auto" w:fill="FFFFFF"/>
        </w:rPr>
        <w:t>blank</w:t>
      </w:r>
      <w:r w:rsidRPr="00B124A6">
        <w:rPr>
          <w:rFonts w:cs="Arial"/>
          <w:sz w:val="28"/>
          <w:szCs w:val="28"/>
          <w:shd w:val="clear" w:color="auto" w:fill="FFFFFF"/>
        </w:rPr>
        <w:t xml:space="preserve"> symbol </w:t>
      </w:r>
      <w:r w:rsidRPr="00B124A6">
        <w:rPr>
          <w:rFonts w:ascii="Cambria Math" w:hAnsi="Cambria Math" w:cs="Cambria Math"/>
          <w:sz w:val="28"/>
          <w:szCs w:val="28"/>
          <w:shd w:val="clear" w:color="auto" w:fill="FFFFFF"/>
        </w:rPr>
        <w:t>⌴</w:t>
      </w:r>
      <w:r w:rsidRPr="00B124A6">
        <w:rPr>
          <w:rFonts w:cs="Cambria Math"/>
          <w:sz w:val="28"/>
          <w:szCs w:val="28"/>
          <w:shd w:val="clear" w:color="auto" w:fill="FFFFFF"/>
        </w:rPr>
        <w:t>,</w:t>
      </w:r>
    </w:p>
    <w:p w14:paraId="7476A03B" w14:textId="77777777" w:rsidR="00B124A6" w:rsidRPr="00B124A6" w:rsidRDefault="00B124A6" w:rsidP="00B124A6">
      <w:pPr>
        <w:pStyle w:val="ListParagraph"/>
        <w:numPr>
          <w:ilvl w:val="0"/>
          <w:numId w:val="1"/>
        </w:numPr>
        <w:rPr>
          <w:rFonts w:cs="Arial"/>
          <w:sz w:val="28"/>
          <w:szCs w:val="28"/>
          <w:shd w:val="clear" w:color="auto" w:fill="FFFFFF"/>
        </w:rPr>
      </w:pPr>
      <w:r w:rsidRPr="00B124A6">
        <w:rPr>
          <w:rFonts w:cs="Arial"/>
          <w:sz w:val="28"/>
          <w:szCs w:val="28"/>
          <w:shd w:val="clear" w:color="auto" w:fill="FFFFFF"/>
        </w:rPr>
        <w:t xml:space="preserve">Γ is the tape alphabet, where  </w:t>
      </w:r>
      <w:r w:rsidRPr="00B124A6">
        <w:rPr>
          <w:rFonts w:ascii="Cambria Math" w:hAnsi="Cambria Math" w:cs="Cambria Math"/>
          <w:sz w:val="28"/>
          <w:szCs w:val="28"/>
          <w:shd w:val="clear" w:color="auto" w:fill="FFFFFF"/>
        </w:rPr>
        <w:t>⌴</w:t>
      </w:r>
      <w:r w:rsidRPr="00B124A6">
        <w:rPr>
          <w:rFonts w:cs="Cambria Math"/>
          <w:sz w:val="28"/>
          <w:szCs w:val="28"/>
          <w:shd w:val="clear" w:color="auto" w:fill="FFFFFF"/>
        </w:rPr>
        <w:t xml:space="preserve"> </w:t>
      </w:r>
      <w:r w:rsidRPr="00B124A6">
        <w:rPr>
          <w:rStyle w:val="apple-converted-space"/>
          <w:sz w:val="28"/>
          <w:szCs w:val="28"/>
          <w:shd w:val="clear" w:color="auto" w:fill="FFFFFF"/>
        </w:rPr>
        <w:t> </w:t>
      </w:r>
      <w:r w:rsidRPr="00B124A6">
        <w:rPr>
          <w:rStyle w:val="char"/>
          <w:rFonts w:cs="Helvetica"/>
          <w:sz w:val="28"/>
          <w:szCs w:val="28"/>
          <w:bdr w:val="none" w:sz="0" w:space="0" w:color="auto" w:frame="1"/>
          <w:shd w:val="clear" w:color="auto" w:fill="FFFFFF"/>
        </w:rPr>
        <w:t xml:space="preserve">ϵ </w:t>
      </w:r>
      <w:r w:rsidRPr="00B124A6">
        <w:rPr>
          <w:rFonts w:cs="Arial"/>
          <w:sz w:val="28"/>
          <w:szCs w:val="28"/>
          <w:shd w:val="clear" w:color="auto" w:fill="FFFFFF"/>
        </w:rPr>
        <w:t xml:space="preserve">Γ and Σ </w:t>
      </w:r>
      <w:r w:rsidRPr="00B124A6">
        <w:rPr>
          <w:rFonts w:ascii="Cambria Math" w:hAnsi="Cambria Math" w:cs="Cambria Math"/>
          <w:sz w:val="28"/>
          <w:szCs w:val="28"/>
          <w:shd w:val="clear" w:color="auto" w:fill="FFFFFF"/>
        </w:rPr>
        <w:t>⊆</w:t>
      </w:r>
      <w:r w:rsidRPr="00B124A6">
        <w:rPr>
          <w:rFonts w:cs="Cambria Math"/>
          <w:sz w:val="28"/>
          <w:szCs w:val="28"/>
          <w:shd w:val="clear" w:color="auto" w:fill="FFFFFF"/>
        </w:rPr>
        <w:t xml:space="preserve"> </w:t>
      </w:r>
      <w:r w:rsidRPr="00B124A6">
        <w:rPr>
          <w:rFonts w:cs="Arial"/>
          <w:sz w:val="28"/>
          <w:szCs w:val="28"/>
          <w:shd w:val="clear" w:color="auto" w:fill="FFFFFF"/>
        </w:rPr>
        <w:t>Γ,</w:t>
      </w:r>
    </w:p>
    <w:p w14:paraId="05EDF6E4" w14:textId="77777777" w:rsidR="00B124A6" w:rsidRPr="00B124A6" w:rsidRDefault="00B124A6" w:rsidP="00B124A6">
      <w:pPr>
        <w:pStyle w:val="ListParagraph"/>
        <w:numPr>
          <w:ilvl w:val="0"/>
          <w:numId w:val="1"/>
        </w:numPr>
        <w:jc w:val="both"/>
        <w:rPr>
          <w:rFonts w:cs="Arial"/>
          <w:sz w:val="28"/>
          <w:szCs w:val="28"/>
          <w:shd w:val="clear" w:color="auto" w:fill="FFFFFF"/>
        </w:rPr>
      </w:pPr>
      <w:r w:rsidRPr="00B124A6">
        <w:rPr>
          <w:rFonts w:cs="Arial"/>
          <w:sz w:val="28"/>
          <w:szCs w:val="28"/>
          <w:shd w:val="clear" w:color="auto" w:fill="FFFFFF"/>
        </w:rPr>
        <w:t>δ: Q x Γ → Q x Γ x { L , R } is the transition function,</w:t>
      </w:r>
    </w:p>
    <w:p w14:paraId="15253B42" w14:textId="77777777" w:rsidR="00B124A6" w:rsidRPr="00B124A6" w:rsidRDefault="00B124A6" w:rsidP="00B124A6">
      <w:pPr>
        <w:pStyle w:val="ListParagraph"/>
        <w:numPr>
          <w:ilvl w:val="0"/>
          <w:numId w:val="1"/>
        </w:numPr>
        <w:jc w:val="both"/>
        <w:rPr>
          <w:rStyle w:val="char"/>
          <w:rFonts w:cs="Arial"/>
          <w:sz w:val="28"/>
          <w:szCs w:val="28"/>
          <w:shd w:val="clear" w:color="auto" w:fill="FFFFFF"/>
        </w:rPr>
      </w:pPr>
      <w:r w:rsidRPr="00B124A6">
        <w:rPr>
          <w:rFonts w:cs="Arial"/>
          <w:sz w:val="28"/>
          <w:szCs w:val="28"/>
          <w:shd w:val="clear" w:color="auto" w:fill="FFFFFF"/>
        </w:rPr>
        <w:t>q</w:t>
      </w:r>
      <w:r w:rsidRPr="00B124A6">
        <w:rPr>
          <w:rFonts w:cs="Arial"/>
          <w:sz w:val="28"/>
          <w:szCs w:val="28"/>
          <w:shd w:val="clear" w:color="auto" w:fill="FFFFFF"/>
          <w:vertAlign w:val="subscript"/>
        </w:rPr>
        <w:t>0</w:t>
      </w:r>
      <w:r w:rsidRPr="00B124A6">
        <w:rPr>
          <w:rFonts w:cs="Arial"/>
          <w:sz w:val="28"/>
          <w:szCs w:val="28"/>
          <w:shd w:val="clear" w:color="auto" w:fill="FFFFFF"/>
        </w:rPr>
        <w:t xml:space="preserve"> </w:t>
      </w:r>
      <w:r w:rsidRPr="00B124A6">
        <w:rPr>
          <w:rStyle w:val="char"/>
          <w:rFonts w:cs="Helvetica"/>
          <w:sz w:val="28"/>
          <w:szCs w:val="28"/>
          <w:bdr w:val="none" w:sz="0" w:space="0" w:color="auto" w:frame="1"/>
          <w:shd w:val="clear" w:color="auto" w:fill="FFFFFF"/>
        </w:rPr>
        <w:t>ϵ Q is the start state,</w:t>
      </w:r>
    </w:p>
    <w:p w14:paraId="505F0FD1" w14:textId="77777777" w:rsidR="00B124A6" w:rsidRPr="00B124A6" w:rsidRDefault="00B124A6" w:rsidP="00B124A6">
      <w:pPr>
        <w:pStyle w:val="ListParagraph"/>
        <w:numPr>
          <w:ilvl w:val="0"/>
          <w:numId w:val="1"/>
        </w:numPr>
        <w:jc w:val="both"/>
        <w:rPr>
          <w:rStyle w:val="char"/>
          <w:rFonts w:cs="Arial"/>
          <w:sz w:val="28"/>
          <w:szCs w:val="28"/>
          <w:shd w:val="clear" w:color="auto" w:fill="FFFFFF"/>
        </w:rPr>
      </w:pPr>
      <w:r w:rsidRPr="00B124A6">
        <w:rPr>
          <w:rFonts w:cs="Arial"/>
          <w:sz w:val="28"/>
          <w:szCs w:val="28"/>
          <w:shd w:val="clear" w:color="auto" w:fill="FFFFFF"/>
        </w:rPr>
        <w:t xml:space="preserve">q </w:t>
      </w:r>
      <w:r w:rsidRPr="00B124A6">
        <w:rPr>
          <w:rFonts w:cs="Arial"/>
          <w:sz w:val="28"/>
          <w:szCs w:val="28"/>
          <w:shd w:val="clear" w:color="auto" w:fill="FFFFFF"/>
          <w:vertAlign w:val="subscript"/>
        </w:rPr>
        <w:t xml:space="preserve">Accept </w:t>
      </w:r>
      <w:r w:rsidRPr="00B124A6">
        <w:rPr>
          <w:rStyle w:val="char"/>
          <w:rFonts w:cs="Helvetica"/>
          <w:sz w:val="28"/>
          <w:szCs w:val="28"/>
          <w:bdr w:val="none" w:sz="0" w:space="0" w:color="auto" w:frame="1"/>
          <w:shd w:val="clear" w:color="auto" w:fill="FFFFFF"/>
        </w:rPr>
        <w:t>ϵ Q is the acceptance state, and</w:t>
      </w:r>
    </w:p>
    <w:p w14:paraId="69EEB1A5" w14:textId="77777777" w:rsidR="00B124A6" w:rsidRPr="00B124A6" w:rsidRDefault="00B124A6" w:rsidP="00B124A6">
      <w:pPr>
        <w:pStyle w:val="ListParagraph"/>
        <w:numPr>
          <w:ilvl w:val="0"/>
          <w:numId w:val="1"/>
        </w:numPr>
        <w:jc w:val="both"/>
        <w:rPr>
          <w:rFonts w:cs="Arial"/>
          <w:sz w:val="28"/>
          <w:szCs w:val="28"/>
          <w:shd w:val="clear" w:color="auto" w:fill="FFFFFF"/>
        </w:rPr>
      </w:pPr>
      <w:r w:rsidRPr="00B124A6">
        <w:rPr>
          <w:rFonts w:cs="Arial"/>
          <w:sz w:val="28"/>
          <w:szCs w:val="28"/>
          <w:shd w:val="clear" w:color="auto" w:fill="FFFFFF"/>
        </w:rPr>
        <w:t xml:space="preserve">q </w:t>
      </w:r>
      <w:r w:rsidRPr="00B124A6">
        <w:rPr>
          <w:rFonts w:cs="Arial"/>
          <w:sz w:val="28"/>
          <w:szCs w:val="28"/>
          <w:shd w:val="clear" w:color="auto" w:fill="FFFFFF"/>
          <w:vertAlign w:val="subscript"/>
        </w:rPr>
        <w:t xml:space="preserve">Reject </w:t>
      </w:r>
      <w:r w:rsidRPr="00B124A6">
        <w:rPr>
          <w:rFonts w:cs="Arial"/>
          <w:sz w:val="28"/>
          <w:szCs w:val="28"/>
          <w:shd w:val="clear" w:color="auto" w:fill="FFFFFF"/>
        </w:rPr>
        <w:t xml:space="preserve">is the reject state, where q </w:t>
      </w:r>
      <w:r w:rsidRPr="00B124A6">
        <w:rPr>
          <w:rFonts w:cs="Arial"/>
          <w:sz w:val="28"/>
          <w:szCs w:val="28"/>
          <w:shd w:val="clear" w:color="auto" w:fill="FFFFFF"/>
          <w:vertAlign w:val="subscript"/>
        </w:rPr>
        <w:t xml:space="preserve">Reject ≠ </w:t>
      </w:r>
      <w:r w:rsidRPr="00B124A6">
        <w:rPr>
          <w:rFonts w:cs="Arial"/>
          <w:sz w:val="28"/>
          <w:szCs w:val="28"/>
          <w:shd w:val="clear" w:color="auto" w:fill="FFFFFF"/>
        </w:rPr>
        <w:t xml:space="preserve">q </w:t>
      </w:r>
      <w:r w:rsidRPr="00B124A6">
        <w:rPr>
          <w:rFonts w:cs="Arial"/>
          <w:sz w:val="28"/>
          <w:szCs w:val="28"/>
          <w:shd w:val="clear" w:color="auto" w:fill="FFFFFF"/>
          <w:vertAlign w:val="subscript"/>
        </w:rPr>
        <w:t>Accept</w:t>
      </w:r>
    </w:p>
    <w:p w14:paraId="0521F64A" w14:textId="77777777" w:rsidR="00B124A6" w:rsidRDefault="00B124A6" w:rsidP="00B124A6">
      <w:pPr>
        <w:rPr>
          <w:rFonts w:cs="Arial"/>
          <w:sz w:val="28"/>
          <w:szCs w:val="28"/>
          <w:shd w:val="clear" w:color="auto" w:fill="FFFFFF"/>
        </w:rPr>
      </w:pPr>
      <w:r w:rsidRPr="00B124A6">
        <w:rPr>
          <w:rFonts w:cs="Arial"/>
          <w:sz w:val="28"/>
          <w:szCs w:val="28"/>
          <w:shd w:val="clear" w:color="auto" w:fill="FFFFFF"/>
        </w:rPr>
        <w:t xml:space="preserve">      Often a few extra symbols are needed to make computation easier. </w:t>
      </w:r>
      <w:r w:rsidRPr="00B124A6">
        <w:rPr>
          <w:rFonts w:ascii="Cambria Math" w:hAnsi="Cambria Math" w:cs="Cambria Math"/>
          <w:sz w:val="28"/>
          <w:szCs w:val="28"/>
          <w:shd w:val="clear" w:color="auto" w:fill="FFFFFF"/>
        </w:rPr>
        <w:t>⌴</w:t>
      </w:r>
      <w:r w:rsidRPr="00B124A6">
        <w:rPr>
          <w:rFonts w:cs="Cambria Math"/>
          <w:sz w:val="28"/>
          <w:szCs w:val="28"/>
          <w:shd w:val="clear" w:color="auto" w:fill="FFFFFF"/>
        </w:rPr>
        <w:t xml:space="preserve"> </w:t>
      </w:r>
      <w:r w:rsidRPr="00B124A6">
        <w:rPr>
          <w:rFonts w:cs="Arial"/>
          <w:sz w:val="28"/>
          <w:szCs w:val="28"/>
          <w:shd w:val="clear" w:color="auto" w:fill="FFFFFF"/>
        </w:rPr>
        <w:t>is a special symbol which allows the TM to know where its input ends by just searching for a blank.</w:t>
      </w:r>
    </w:p>
    <w:p w14:paraId="02F22537" w14:textId="77777777" w:rsidR="005F031A" w:rsidRPr="001A5FA1" w:rsidRDefault="005F031A" w:rsidP="005F031A">
      <w:pPr>
        <w:pStyle w:val="Heading1"/>
        <w:rPr>
          <w:color w:val="002060"/>
          <w:shd w:val="clear" w:color="auto" w:fill="FFFFFF"/>
        </w:rPr>
      </w:pPr>
      <w:r w:rsidRPr="001A5FA1">
        <w:rPr>
          <w:color w:val="002060"/>
          <w:shd w:val="clear" w:color="auto" w:fill="FFFFFF"/>
        </w:rPr>
        <w:t>Multi-tape Turing machines:</w:t>
      </w:r>
    </w:p>
    <w:p w14:paraId="1E8A6887" w14:textId="77777777" w:rsidR="005F031A" w:rsidRPr="005F031A" w:rsidRDefault="005F031A" w:rsidP="005F031A"/>
    <w:p w14:paraId="3ED8C9B4" w14:textId="77777777" w:rsidR="005F031A" w:rsidRPr="005F031A" w:rsidRDefault="005F031A" w:rsidP="005F031A">
      <w:pPr>
        <w:pStyle w:val="ListParagraph"/>
        <w:numPr>
          <w:ilvl w:val="0"/>
          <w:numId w:val="2"/>
        </w:numPr>
        <w:rPr>
          <w:sz w:val="28"/>
          <w:szCs w:val="28"/>
        </w:rPr>
      </w:pPr>
      <w:r w:rsidRPr="005F031A">
        <w:rPr>
          <w:sz w:val="28"/>
          <w:szCs w:val="28"/>
        </w:rPr>
        <w:t>A multi-tape Turing machine is like an ordinary Turing machine with several tapes.</w:t>
      </w:r>
    </w:p>
    <w:p w14:paraId="1DBED3E3" w14:textId="77777777" w:rsidR="005F031A" w:rsidRPr="005F031A" w:rsidRDefault="005F031A" w:rsidP="005F031A">
      <w:pPr>
        <w:pStyle w:val="ListParagraph"/>
        <w:numPr>
          <w:ilvl w:val="0"/>
          <w:numId w:val="2"/>
        </w:numPr>
        <w:rPr>
          <w:sz w:val="28"/>
          <w:szCs w:val="28"/>
        </w:rPr>
      </w:pPr>
      <w:r w:rsidRPr="005F031A">
        <w:rPr>
          <w:sz w:val="28"/>
          <w:szCs w:val="28"/>
        </w:rPr>
        <w:t>Each tape has its own head for reading and writing.</w:t>
      </w:r>
    </w:p>
    <w:p w14:paraId="3CD3689B" w14:textId="77777777" w:rsidR="005F031A" w:rsidRPr="005F031A" w:rsidRDefault="005F031A" w:rsidP="005F031A">
      <w:pPr>
        <w:pStyle w:val="ListParagraph"/>
        <w:numPr>
          <w:ilvl w:val="0"/>
          <w:numId w:val="2"/>
        </w:numPr>
        <w:rPr>
          <w:sz w:val="28"/>
          <w:szCs w:val="28"/>
        </w:rPr>
      </w:pPr>
      <w:r w:rsidRPr="005F031A">
        <w:rPr>
          <w:sz w:val="28"/>
          <w:szCs w:val="28"/>
        </w:rPr>
        <w:t>Initially, the input is written on the first tape, and all the other tapes are blank, with each head at the beginning of the corresponding tape.</w:t>
      </w:r>
    </w:p>
    <w:p w14:paraId="1560E48B" w14:textId="77777777" w:rsidR="005F031A" w:rsidRPr="005F031A" w:rsidRDefault="005F031A" w:rsidP="005F031A">
      <w:pPr>
        <w:pStyle w:val="ListParagraph"/>
        <w:numPr>
          <w:ilvl w:val="0"/>
          <w:numId w:val="2"/>
        </w:numPr>
        <w:rPr>
          <w:sz w:val="28"/>
          <w:szCs w:val="28"/>
        </w:rPr>
      </w:pPr>
      <w:r w:rsidRPr="005F031A">
        <w:rPr>
          <w:sz w:val="28"/>
          <w:szCs w:val="28"/>
        </w:rPr>
        <w:t>The transition function is changed to allow for reading, writing, and moving the heads on some or all of the tapes simultaneously.</w:t>
      </w:r>
    </w:p>
    <w:p w14:paraId="412C60FE" w14:textId="77777777" w:rsidR="005F031A" w:rsidRPr="005F031A" w:rsidRDefault="005F031A" w:rsidP="005F031A">
      <w:pPr>
        <w:ind w:left="360"/>
        <w:rPr>
          <w:sz w:val="28"/>
          <w:szCs w:val="28"/>
        </w:rPr>
      </w:pPr>
      <w:r w:rsidRPr="005F031A">
        <w:rPr>
          <w:sz w:val="28"/>
          <w:szCs w:val="28"/>
        </w:rPr>
        <w:t>Formally, the transition function of the Multi-tape Turing machine is represented as</w:t>
      </w:r>
    </w:p>
    <w:p w14:paraId="5E91C876" w14:textId="77777777" w:rsidR="005F031A" w:rsidRPr="005F031A" w:rsidRDefault="005F031A" w:rsidP="005F031A">
      <w:pPr>
        <w:ind w:left="360"/>
        <w:rPr>
          <w:rFonts w:cs="Arial"/>
          <w:sz w:val="28"/>
          <w:szCs w:val="28"/>
          <w:shd w:val="clear" w:color="auto" w:fill="FFFFFF"/>
        </w:rPr>
      </w:pPr>
      <w:r w:rsidRPr="005F031A">
        <w:rPr>
          <w:rFonts w:cs="Arial"/>
          <w:sz w:val="28"/>
          <w:szCs w:val="28"/>
          <w:shd w:val="clear" w:color="auto" w:fill="FFFFFF"/>
        </w:rPr>
        <w:t xml:space="preserve">δ: Q x </w:t>
      </w:r>
      <w:proofErr w:type="spellStart"/>
      <w:r w:rsidRPr="005F031A">
        <w:rPr>
          <w:rFonts w:cs="Arial"/>
          <w:sz w:val="28"/>
          <w:szCs w:val="28"/>
          <w:shd w:val="clear" w:color="auto" w:fill="FFFFFF"/>
        </w:rPr>
        <w:t>Γ</w:t>
      </w:r>
      <w:r w:rsidRPr="005F031A">
        <w:rPr>
          <w:rFonts w:cs="Arial"/>
          <w:sz w:val="28"/>
          <w:szCs w:val="28"/>
          <w:shd w:val="clear" w:color="auto" w:fill="FFFFFF"/>
          <w:vertAlign w:val="superscript"/>
        </w:rPr>
        <w:t>k</w:t>
      </w:r>
      <w:proofErr w:type="spellEnd"/>
      <w:r w:rsidRPr="005F031A">
        <w:rPr>
          <w:rFonts w:cs="Arial"/>
          <w:sz w:val="28"/>
          <w:szCs w:val="28"/>
          <w:shd w:val="clear" w:color="auto" w:fill="FFFFFF"/>
        </w:rPr>
        <w:t xml:space="preserve"> → Q x </w:t>
      </w:r>
      <w:proofErr w:type="spellStart"/>
      <w:r w:rsidRPr="005F031A">
        <w:rPr>
          <w:rFonts w:cs="Arial"/>
          <w:sz w:val="28"/>
          <w:szCs w:val="28"/>
          <w:shd w:val="clear" w:color="auto" w:fill="FFFFFF"/>
        </w:rPr>
        <w:t>Γ</w:t>
      </w:r>
      <w:r w:rsidRPr="005F031A">
        <w:rPr>
          <w:rFonts w:cs="Arial"/>
          <w:sz w:val="28"/>
          <w:szCs w:val="28"/>
          <w:shd w:val="clear" w:color="auto" w:fill="FFFFFF"/>
          <w:vertAlign w:val="superscript"/>
        </w:rPr>
        <w:t>k</w:t>
      </w:r>
      <w:proofErr w:type="spellEnd"/>
      <w:r w:rsidRPr="005F031A">
        <w:rPr>
          <w:rFonts w:cs="Arial"/>
          <w:sz w:val="28"/>
          <w:szCs w:val="28"/>
          <w:shd w:val="clear" w:color="auto" w:fill="FFFFFF"/>
        </w:rPr>
        <w:t xml:space="preserve"> x </w:t>
      </w:r>
      <w:proofErr w:type="gramStart"/>
      <w:r w:rsidRPr="005F031A">
        <w:rPr>
          <w:rFonts w:cs="Arial"/>
          <w:sz w:val="28"/>
          <w:szCs w:val="28"/>
          <w:shd w:val="clear" w:color="auto" w:fill="FFFFFF"/>
        </w:rPr>
        <w:t>{ L</w:t>
      </w:r>
      <w:proofErr w:type="gramEnd"/>
      <w:r w:rsidRPr="005F031A">
        <w:rPr>
          <w:rFonts w:cs="Arial"/>
          <w:sz w:val="28"/>
          <w:szCs w:val="28"/>
          <w:shd w:val="clear" w:color="auto" w:fill="FFFFFF"/>
        </w:rPr>
        <w:t xml:space="preserve"> , R , S }</w:t>
      </w:r>
      <w:r w:rsidRPr="005F031A">
        <w:rPr>
          <w:rFonts w:cs="Arial"/>
          <w:sz w:val="28"/>
          <w:szCs w:val="28"/>
          <w:shd w:val="clear" w:color="auto" w:fill="FFFFFF"/>
          <w:vertAlign w:val="superscript"/>
        </w:rPr>
        <w:t>k</w:t>
      </w:r>
      <w:r w:rsidRPr="005F031A">
        <w:rPr>
          <w:rFonts w:cs="Arial"/>
          <w:sz w:val="28"/>
          <w:szCs w:val="28"/>
          <w:shd w:val="clear" w:color="auto" w:fill="FFFFFF"/>
        </w:rPr>
        <w:t>,</w:t>
      </w:r>
    </w:p>
    <w:p w14:paraId="19C44F0E" w14:textId="77777777" w:rsidR="005F031A" w:rsidRPr="005F031A" w:rsidRDefault="005F031A" w:rsidP="005F031A">
      <w:pPr>
        <w:ind w:left="360"/>
        <w:rPr>
          <w:rFonts w:cs="Arial"/>
          <w:sz w:val="28"/>
          <w:szCs w:val="28"/>
          <w:shd w:val="clear" w:color="auto" w:fill="FFFFFF"/>
        </w:rPr>
      </w:pPr>
      <w:r w:rsidRPr="005F031A">
        <w:rPr>
          <w:rFonts w:cs="Arial"/>
          <w:sz w:val="28"/>
          <w:szCs w:val="28"/>
          <w:shd w:val="clear" w:color="auto" w:fill="FFFFFF"/>
        </w:rPr>
        <w:t>where k is the number of tapes. The expression</w:t>
      </w:r>
    </w:p>
    <w:p w14:paraId="1B198D0D" w14:textId="77777777" w:rsidR="005F031A" w:rsidRPr="005F031A" w:rsidRDefault="005F031A" w:rsidP="005F031A">
      <w:pPr>
        <w:ind w:left="360"/>
        <w:rPr>
          <w:rFonts w:cs="Arial"/>
          <w:sz w:val="28"/>
          <w:szCs w:val="28"/>
          <w:shd w:val="clear" w:color="auto" w:fill="FFFFFF"/>
        </w:rPr>
      </w:pPr>
      <w:r w:rsidRPr="005F031A">
        <w:rPr>
          <w:rFonts w:cs="Arial"/>
          <w:sz w:val="28"/>
          <w:szCs w:val="28"/>
          <w:shd w:val="clear" w:color="auto" w:fill="FFFFFF"/>
        </w:rPr>
        <w:t xml:space="preserve">δ (q </w:t>
      </w:r>
      <w:r w:rsidRPr="005F031A">
        <w:rPr>
          <w:rFonts w:cs="Arial"/>
          <w:sz w:val="28"/>
          <w:szCs w:val="28"/>
          <w:shd w:val="clear" w:color="auto" w:fill="FFFFFF"/>
          <w:vertAlign w:val="subscript"/>
        </w:rPr>
        <w:t xml:space="preserve">i , </w:t>
      </w:r>
      <w:r w:rsidRPr="005F031A">
        <w:rPr>
          <w:rFonts w:cs="Arial"/>
          <w:sz w:val="28"/>
          <w:szCs w:val="28"/>
          <w:shd w:val="clear" w:color="auto" w:fill="FFFFFF"/>
        </w:rPr>
        <w:t>a</w:t>
      </w:r>
      <w:r w:rsidRPr="005F031A">
        <w:rPr>
          <w:rFonts w:cs="Arial"/>
          <w:sz w:val="28"/>
          <w:szCs w:val="28"/>
          <w:shd w:val="clear" w:color="auto" w:fill="FFFFFF"/>
          <w:vertAlign w:val="subscript"/>
        </w:rPr>
        <w:t xml:space="preserve">1 , . . . , </w:t>
      </w:r>
      <w:proofErr w:type="spellStart"/>
      <w:r w:rsidRPr="005F031A">
        <w:rPr>
          <w:rFonts w:cs="Arial"/>
          <w:sz w:val="28"/>
          <w:szCs w:val="28"/>
          <w:shd w:val="clear" w:color="auto" w:fill="FFFFFF"/>
        </w:rPr>
        <w:t>a</w:t>
      </w:r>
      <w:r w:rsidRPr="005F031A">
        <w:rPr>
          <w:rFonts w:cs="Arial"/>
          <w:sz w:val="28"/>
          <w:szCs w:val="28"/>
          <w:shd w:val="clear" w:color="auto" w:fill="FFFFFF"/>
          <w:vertAlign w:val="subscript"/>
        </w:rPr>
        <w:t>k</w:t>
      </w:r>
      <w:proofErr w:type="spellEnd"/>
      <w:r w:rsidRPr="005F031A">
        <w:rPr>
          <w:rFonts w:cs="Arial"/>
          <w:sz w:val="28"/>
          <w:szCs w:val="28"/>
          <w:shd w:val="clear" w:color="auto" w:fill="FFFFFF"/>
          <w:vertAlign w:val="subscript"/>
        </w:rPr>
        <w:t xml:space="preserve"> )  </w:t>
      </w:r>
      <w:r w:rsidRPr="005F031A">
        <w:rPr>
          <w:rFonts w:cs="Arial"/>
          <w:sz w:val="28"/>
          <w:szCs w:val="28"/>
          <w:shd w:val="clear" w:color="auto" w:fill="FFFFFF"/>
        </w:rPr>
        <w:t>= (q</w:t>
      </w:r>
      <w:r w:rsidRPr="005F031A">
        <w:rPr>
          <w:rFonts w:cs="Arial"/>
          <w:sz w:val="28"/>
          <w:szCs w:val="28"/>
          <w:shd w:val="clear" w:color="auto" w:fill="FFFFFF"/>
          <w:vertAlign w:val="subscript"/>
        </w:rPr>
        <w:t xml:space="preserve"> j , </w:t>
      </w:r>
      <w:r w:rsidRPr="005F031A">
        <w:rPr>
          <w:rFonts w:cs="Arial"/>
          <w:sz w:val="28"/>
          <w:szCs w:val="28"/>
          <w:shd w:val="clear" w:color="auto" w:fill="FFFFFF"/>
        </w:rPr>
        <w:t>b</w:t>
      </w:r>
      <w:r w:rsidRPr="005F031A">
        <w:rPr>
          <w:rFonts w:cs="Arial"/>
          <w:sz w:val="28"/>
          <w:szCs w:val="28"/>
          <w:shd w:val="clear" w:color="auto" w:fill="FFFFFF"/>
          <w:vertAlign w:val="subscript"/>
        </w:rPr>
        <w:t>1 ,</w:t>
      </w:r>
      <w:r w:rsidRPr="005F031A">
        <w:rPr>
          <w:rFonts w:cs="Arial"/>
          <w:sz w:val="28"/>
          <w:szCs w:val="28"/>
          <w:shd w:val="clear" w:color="auto" w:fill="FFFFFF"/>
        </w:rPr>
        <w:t>. . .</w:t>
      </w:r>
      <w:r w:rsidRPr="005F031A">
        <w:rPr>
          <w:rFonts w:cs="Arial"/>
          <w:sz w:val="28"/>
          <w:szCs w:val="28"/>
          <w:shd w:val="clear" w:color="auto" w:fill="FFFFFF"/>
          <w:vertAlign w:val="subscript"/>
        </w:rPr>
        <w:t xml:space="preserve"> , </w:t>
      </w:r>
      <w:r w:rsidRPr="005F031A">
        <w:rPr>
          <w:rFonts w:cs="Arial"/>
          <w:sz w:val="28"/>
          <w:szCs w:val="28"/>
          <w:shd w:val="clear" w:color="auto" w:fill="FFFFFF"/>
        </w:rPr>
        <w:t>b</w:t>
      </w:r>
      <w:r w:rsidRPr="005F031A">
        <w:rPr>
          <w:rFonts w:cs="Arial"/>
          <w:sz w:val="28"/>
          <w:szCs w:val="28"/>
          <w:shd w:val="clear" w:color="auto" w:fill="FFFFFF"/>
          <w:vertAlign w:val="subscript"/>
        </w:rPr>
        <w:t xml:space="preserve">k </w:t>
      </w:r>
      <w:r w:rsidRPr="005F031A">
        <w:rPr>
          <w:rFonts w:cs="Arial"/>
          <w:sz w:val="28"/>
          <w:szCs w:val="28"/>
          <w:shd w:val="clear" w:color="auto" w:fill="FFFFFF"/>
        </w:rPr>
        <w:t>, L , R, . . . , L )</w:t>
      </w:r>
    </w:p>
    <w:p w14:paraId="3E44F1B5" w14:textId="77777777" w:rsidR="005F031A" w:rsidRPr="005F031A" w:rsidRDefault="005F031A" w:rsidP="005F031A">
      <w:pPr>
        <w:ind w:left="360"/>
        <w:rPr>
          <w:rFonts w:cs="Arial"/>
          <w:sz w:val="28"/>
          <w:szCs w:val="28"/>
          <w:shd w:val="clear" w:color="auto" w:fill="FFFFFF"/>
        </w:rPr>
      </w:pPr>
      <w:r w:rsidRPr="005F031A">
        <w:rPr>
          <w:rFonts w:eastAsia="Arial" w:cs="Arial"/>
          <w:sz w:val="28"/>
          <w:szCs w:val="28"/>
          <w:shd w:val="clear" w:color="auto" w:fill="FFFFFF"/>
        </w:rPr>
        <w:t xml:space="preserve">It means that, if the machine is in state q </w:t>
      </w:r>
      <w:proofErr w:type="gramStart"/>
      <w:r w:rsidRPr="005F031A">
        <w:rPr>
          <w:rFonts w:eastAsia="Arial" w:cs="Arial"/>
          <w:sz w:val="28"/>
          <w:szCs w:val="28"/>
          <w:shd w:val="clear" w:color="auto" w:fill="FFFFFF"/>
          <w:vertAlign w:val="subscript"/>
        </w:rPr>
        <w:t xml:space="preserve">I </w:t>
      </w:r>
      <w:r w:rsidRPr="005F031A">
        <w:rPr>
          <w:rFonts w:eastAsia="Arial" w:cs="Arial"/>
          <w:sz w:val="28"/>
          <w:szCs w:val="28"/>
          <w:shd w:val="clear" w:color="auto" w:fill="FFFFFF"/>
        </w:rPr>
        <w:t>,</w:t>
      </w:r>
      <w:proofErr w:type="gramEnd"/>
      <w:r w:rsidRPr="005F031A">
        <w:rPr>
          <w:rFonts w:eastAsia="Arial" w:cs="Arial"/>
          <w:sz w:val="28"/>
          <w:szCs w:val="28"/>
          <w:shd w:val="clear" w:color="auto" w:fill="FFFFFF"/>
        </w:rPr>
        <w:t xml:space="preserve"> and heads 1 through k are reading symbols a</w:t>
      </w:r>
      <w:r w:rsidRPr="005F031A">
        <w:rPr>
          <w:rFonts w:eastAsia="Arial" w:cs="Arial"/>
          <w:sz w:val="28"/>
          <w:szCs w:val="28"/>
          <w:shd w:val="clear" w:color="auto" w:fill="FFFFFF"/>
          <w:vertAlign w:val="subscript"/>
        </w:rPr>
        <w:t xml:space="preserve">1 </w:t>
      </w:r>
      <w:r w:rsidRPr="005F031A">
        <w:rPr>
          <w:rFonts w:eastAsia="Arial" w:cs="Arial"/>
          <w:sz w:val="28"/>
          <w:szCs w:val="28"/>
          <w:shd w:val="clear" w:color="auto" w:fill="FFFFFF"/>
        </w:rPr>
        <w:t xml:space="preserve">through </w:t>
      </w:r>
      <w:proofErr w:type="spellStart"/>
      <w:r w:rsidRPr="005F031A">
        <w:rPr>
          <w:rFonts w:eastAsia="Arial" w:cs="Arial"/>
          <w:sz w:val="28"/>
          <w:szCs w:val="28"/>
          <w:shd w:val="clear" w:color="auto" w:fill="FFFFFF"/>
        </w:rPr>
        <w:t>a</w:t>
      </w:r>
      <w:r w:rsidRPr="005F031A">
        <w:rPr>
          <w:rFonts w:eastAsia="Arial" w:cs="Arial"/>
          <w:sz w:val="28"/>
          <w:szCs w:val="28"/>
          <w:shd w:val="clear" w:color="auto" w:fill="FFFFFF"/>
          <w:vertAlign w:val="subscript"/>
        </w:rPr>
        <w:t>k</w:t>
      </w:r>
      <w:proofErr w:type="spellEnd"/>
      <w:r w:rsidRPr="005F031A">
        <w:rPr>
          <w:rFonts w:eastAsia="Arial" w:cs="Arial"/>
          <w:sz w:val="28"/>
          <w:szCs w:val="28"/>
          <w:shd w:val="clear" w:color="auto" w:fill="FFFFFF"/>
        </w:rPr>
        <w:t xml:space="preserve"> , the machine goes to state q </w:t>
      </w:r>
      <w:r w:rsidRPr="005F031A">
        <w:rPr>
          <w:rFonts w:eastAsia="Arial" w:cs="Arial"/>
          <w:sz w:val="28"/>
          <w:szCs w:val="28"/>
          <w:shd w:val="clear" w:color="auto" w:fill="FFFFFF"/>
          <w:vertAlign w:val="subscript"/>
        </w:rPr>
        <w:t xml:space="preserve">j </w:t>
      </w:r>
      <w:r w:rsidRPr="005F031A">
        <w:rPr>
          <w:rFonts w:eastAsia="Arial" w:cs="Arial"/>
          <w:sz w:val="28"/>
          <w:szCs w:val="28"/>
          <w:shd w:val="clear" w:color="auto" w:fill="FFFFFF"/>
        </w:rPr>
        <w:t xml:space="preserve">, writes </w:t>
      </w:r>
      <w:r w:rsidRPr="005F031A">
        <w:rPr>
          <w:rFonts w:eastAsia="Arial" w:cs="Arial"/>
          <w:sz w:val="28"/>
          <w:szCs w:val="28"/>
          <w:shd w:val="clear" w:color="auto" w:fill="FFFFFF"/>
        </w:rPr>
        <w:lastRenderedPageBreak/>
        <w:t xml:space="preserve">symbols </w:t>
      </w:r>
      <w:r w:rsidRPr="005F031A">
        <w:rPr>
          <w:rFonts w:eastAsia="Arial" w:cs="Arial"/>
          <w:sz w:val="28"/>
          <w:szCs w:val="28"/>
          <w:shd w:val="clear" w:color="auto" w:fill="FFFFFF"/>
          <w:vertAlign w:val="subscript"/>
        </w:rPr>
        <w:t xml:space="preserve"> </w:t>
      </w:r>
      <w:r w:rsidRPr="005F031A">
        <w:rPr>
          <w:rFonts w:eastAsia="Arial" w:cs="Arial"/>
          <w:sz w:val="28"/>
          <w:szCs w:val="28"/>
          <w:shd w:val="clear" w:color="auto" w:fill="FFFFFF"/>
        </w:rPr>
        <w:t>b</w:t>
      </w:r>
      <w:r w:rsidRPr="005F031A">
        <w:rPr>
          <w:rFonts w:eastAsia="Arial" w:cs="Arial"/>
          <w:sz w:val="28"/>
          <w:szCs w:val="28"/>
          <w:shd w:val="clear" w:color="auto" w:fill="FFFFFF"/>
          <w:vertAlign w:val="subscript"/>
        </w:rPr>
        <w:t xml:space="preserve">1 </w:t>
      </w:r>
      <w:r w:rsidRPr="005F031A">
        <w:rPr>
          <w:rFonts w:eastAsia="Arial" w:cs="Arial"/>
          <w:sz w:val="28"/>
          <w:szCs w:val="28"/>
          <w:shd w:val="clear" w:color="auto" w:fill="FFFFFF"/>
        </w:rPr>
        <w:t>through</w:t>
      </w:r>
      <w:r w:rsidRPr="005F031A">
        <w:rPr>
          <w:rFonts w:eastAsia="Arial" w:cs="Arial"/>
          <w:sz w:val="28"/>
          <w:szCs w:val="28"/>
          <w:shd w:val="clear" w:color="auto" w:fill="FFFFFF"/>
          <w:vertAlign w:val="subscript"/>
        </w:rPr>
        <w:t xml:space="preserve"> </w:t>
      </w:r>
      <w:r w:rsidRPr="005F031A">
        <w:rPr>
          <w:rFonts w:eastAsia="Arial" w:cs="Arial"/>
          <w:sz w:val="28"/>
          <w:szCs w:val="28"/>
          <w:shd w:val="clear" w:color="auto" w:fill="FFFFFF"/>
        </w:rPr>
        <w:t>b</w:t>
      </w:r>
      <w:r w:rsidRPr="005F031A">
        <w:rPr>
          <w:rFonts w:eastAsia="Arial" w:cs="Arial"/>
          <w:sz w:val="28"/>
          <w:szCs w:val="28"/>
          <w:shd w:val="clear" w:color="auto" w:fill="FFFFFF"/>
          <w:vertAlign w:val="subscript"/>
        </w:rPr>
        <w:t xml:space="preserve">k </w:t>
      </w:r>
      <w:r w:rsidRPr="005F031A">
        <w:rPr>
          <w:rFonts w:eastAsia="Arial" w:cs="Arial"/>
          <w:sz w:val="28"/>
          <w:szCs w:val="28"/>
          <w:shd w:val="clear" w:color="auto" w:fill="FFFFFF"/>
        </w:rPr>
        <w:t>, and directs each head to move left or right, or to stay put, as specified.</w:t>
      </w:r>
    </w:p>
    <w:p w14:paraId="75F97941" w14:textId="77777777" w:rsidR="005F031A" w:rsidRPr="005F031A" w:rsidRDefault="005F031A" w:rsidP="005F031A">
      <w:pPr>
        <w:ind w:left="315"/>
        <w:rPr>
          <w:rFonts w:cs="Arial"/>
          <w:sz w:val="28"/>
          <w:szCs w:val="28"/>
          <w:shd w:val="clear" w:color="auto" w:fill="FFFFFF"/>
        </w:rPr>
      </w:pPr>
      <w:r w:rsidRPr="005F031A">
        <w:rPr>
          <w:rFonts w:cs="Arial"/>
          <w:sz w:val="28"/>
          <w:szCs w:val="28"/>
          <w:shd w:val="clear" w:color="auto" w:fill="FFFFFF"/>
        </w:rPr>
        <w:t xml:space="preserve">“Two machines are equivalent if they recognize the same language.” But </w:t>
      </w:r>
      <w:r>
        <w:rPr>
          <w:rFonts w:cs="Arial"/>
          <w:sz w:val="28"/>
          <w:szCs w:val="28"/>
          <w:shd w:val="clear" w:color="auto" w:fill="FFFFFF"/>
        </w:rPr>
        <w:t xml:space="preserve">     </w:t>
      </w:r>
      <w:r w:rsidRPr="005F031A">
        <w:rPr>
          <w:rFonts w:cs="Arial"/>
          <w:sz w:val="28"/>
          <w:szCs w:val="28"/>
          <w:shd w:val="clear" w:color="auto" w:fill="FFFFFF"/>
        </w:rPr>
        <w:t>equivalent does not mean that the two machines have the same speed, efficiency, runtime, feasible to program, steps of computation etc.</w:t>
      </w:r>
    </w:p>
    <w:p w14:paraId="7EAD9DE8" w14:textId="77777777" w:rsidR="005F031A" w:rsidRDefault="005F031A" w:rsidP="005F031A">
      <w:pPr>
        <w:ind w:left="360"/>
        <w:rPr>
          <w:rFonts w:eastAsia="Arial" w:cs="Arial"/>
          <w:sz w:val="28"/>
          <w:szCs w:val="28"/>
          <w:shd w:val="clear" w:color="auto" w:fill="FFFFFF"/>
        </w:rPr>
      </w:pPr>
      <w:r w:rsidRPr="005F031A">
        <w:rPr>
          <w:rFonts w:eastAsia="Arial" w:cs="Arial"/>
          <w:sz w:val="28"/>
          <w:szCs w:val="28"/>
          <w:shd w:val="clear" w:color="auto" w:fill="FFFFFF"/>
        </w:rPr>
        <w:t>Multi-tape Turing machines appear to be more powerful than ordinary Turing machines, but they are no more powerful than single-tape Turing machines. But multi-tape Turing machines are useful because they are a bit easier to program and more useful for some tasks.</w:t>
      </w:r>
    </w:p>
    <w:p w14:paraId="658FD1AD" w14:textId="77777777" w:rsidR="005F031A" w:rsidRPr="005F031A" w:rsidRDefault="005F031A" w:rsidP="005F031A">
      <w:pPr>
        <w:ind w:left="360"/>
        <w:rPr>
          <w:rFonts w:asciiTheme="majorHAnsi" w:eastAsia="Arial" w:hAnsiTheme="majorHAnsi" w:cs="Arial"/>
          <w:b/>
          <w:color w:val="002060"/>
          <w:sz w:val="28"/>
          <w:szCs w:val="28"/>
          <w:shd w:val="clear" w:color="auto" w:fill="FFFFFF"/>
        </w:rPr>
      </w:pPr>
      <w:r>
        <w:rPr>
          <w:rFonts w:asciiTheme="majorHAnsi" w:hAnsiTheme="majorHAnsi"/>
          <w:b/>
          <w:color w:val="002060"/>
          <w:sz w:val="28"/>
          <w:szCs w:val="28"/>
          <w:shd w:val="clear" w:color="auto" w:fill="FFFFFF"/>
        </w:rPr>
        <w:t xml:space="preserve">Simulation of </w:t>
      </w:r>
      <w:r w:rsidRPr="005F031A">
        <w:rPr>
          <w:rFonts w:asciiTheme="majorHAnsi" w:hAnsiTheme="majorHAnsi"/>
          <w:b/>
          <w:color w:val="002060"/>
          <w:sz w:val="28"/>
          <w:szCs w:val="28"/>
          <w:shd w:val="clear" w:color="auto" w:fill="FFFFFF"/>
        </w:rPr>
        <w:t>Multi-tape Turing machines</w:t>
      </w:r>
      <w:r>
        <w:rPr>
          <w:rFonts w:asciiTheme="majorHAnsi" w:hAnsiTheme="majorHAnsi"/>
          <w:b/>
          <w:color w:val="002060"/>
          <w:sz w:val="28"/>
          <w:szCs w:val="28"/>
          <w:shd w:val="clear" w:color="auto" w:fill="FFFFFF"/>
        </w:rPr>
        <w:t xml:space="preserve"> into Single-tape Turing Machine</w:t>
      </w:r>
      <w:r w:rsidRPr="005F031A">
        <w:rPr>
          <w:rFonts w:asciiTheme="majorHAnsi" w:hAnsiTheme="majorHAnsi"/>
          <w:b/>
          <w:color w:val="002060"/>
          <w:sz w:val="28"/>
          <w:szCs w:val="28"/>
          <w:shd w:val="clear" w:color="auto" w:fill="FFFFFF"/>
        </w:rPr>
        <w:t>:</w:t>
      </w:r>
    </w:p>
    <w:p w14:paraId="596BD88D" w14:textId="77777777" w:rsidR="005F031A" w:rsidRPr="005F031A" w:rsidRDefault="005F031A" w:rsidP="005F031A">
      <w:pPr>
        <w:ind w:left="360"/>
        <w:rPr>
          <w:rFonts w:cs="Arial"/>
          <w:sz w:val="28"/>
          <w:szCs w:val="28"/>
          <w:shd w:val="clear" w:color="auto" w:fill="FFFFFF"/>
        </w:rPr>
      </w:pPr>
      <w:r w:rsidRPr="005F031A">
        <w:rPr>
          <w:rFonts w:eastAsia="Arial" w:cs="Arial"/>
          <w:b/>
          <w:bCs/>
          <w:sz w:val="28"/>
          <w:szCs w:val="28"/>
          <w:shd w:val="clear" w:color="auto" w:fill="FFFFFF"/>
        </w:rPr>
        <w:t xml:space="preserve">THEOREM: </w:t>
      </w:r>
      <w:r w:rsidRPr="005F031A">
        <w:rPr>
          <w:rFonts w:eastAsia="Arial" w:cs="Arial"/>
          <w:sz w:val="28"/>
          <w:szCs w:val="28"/>
          <w:shd w:val="clear" w:color="auto" w:fill="FFFFFF"/>
        </w:rPr>
        <w:t>Every multi-tape Turing machine has an equivalent single-tape Turing machine.</w:t>
      </w:r>
    </w:p>
    <w:p w14:paraId="195F78FC" w14:textId="77777777" w:rsidR="005F031A" w:rsidRPr="005F031A" w:rsidRDefault="005F031A" w:rsidP="005F031A">
      <w:pPr>
        <w:ind w:left="360"/>
        <w:rPr>
          <w:rFonts w:cs="Arial"/>
          <w:sz w:val="28"/>
          <w:szCs w:val="28"/>
          <w:shd w:val="clear" w:color="auto" w:fill="FFFFFF"/>
        </w:rPr>
      </w:pPr>
      <w:r w:rsidRPr="005F031A">
        <w:rPr>
          <w:rFonts w:eastAsia="Arial" w:cs="Arial"/>
          <w:b/>
          <w:bCs/>
          <w:sz w:val="28"/>
          <w:szCs w:val="28"/>
          <w:shd w:val="clear" w:color="auto" w:fill="FFFFFF"/>
        </w:rPr>
        <w:t>Proof:</w:t>
      </w:r>
      <w:r w:rsidRPr="005F031A">
        <w:rPr>
          <w:rFonts w:eastAsia="Arial" w:cs="Arial"/>
          <w:sz w:val="28"/>
          <w:szCs w:val="28"/>
          <w:shd w:val="clear" w:color="auto" w:fill="FFFFFF"/>
        </w:rPr>
        <w:t xml:space="preserve"> We show how to convert a multi-tape TM M t</w:t>
      </w:r>
      <w:r w:rsidR="001A5FA1">
        <w:rPr>
          <w:rFonts w:eastAsia="Arial" w:cs="Arial"/>
          <w:sz w:val="28"/>
          <w:szCs w:val="28"/>
          <w:shd w:val="clear" w:color="auto" w:fill="FFFFFF"/>
        </w:rPr>
        <w:t>o</w:t>
      </w:r>
      <w:r w:rsidRPr="005F031A">
        <w:rPr>
          <w:rFonts w:eastAsia="Arial" w:cs="Arial"/>
          <w:sz w:val="28"/>
          <w:szCs w:val="28"/>
          <w:shd w:val="clear" w:color="auto" w:fill="FFFFFF"/>
        </w:rPr>
        <w:t xml:space="preserve"> an equivalent single-tape TM S. The key idea is to show how to simulate M with S.</w:t>
      </w:r>
    </w:p>
    <w:p w14:paraId="7EB11444" w14:textId="77777777" w:rsidR="005F031A" w:rsidRPr="005F031A" w:rsidRDefault="005F031A" w:rsidP="005F031A">
      <w:pPr>
        <w:ind w:left="360"/>
        <w:rPr>
          <w:rFonts w:cs="Arial"/>
          <w:sz w:val="28"/>
          <w:szCs w:val="28"/>
          <w:shd w:val="clear" w:color="auto" w:fill="FFFFFF"/>
        </w:rPr>
      </w:pPr>
      <w:r w:rsidRPr="005F031A">
        <w:rPr>
          <w:rFonts w:eastAsia="Arial" w:cs="Arial"/>
          <w:b/>
          <w:bCs/>
          <w:sz w:val="28"/>
          <w:szCs w:val="28"/>
          <w:shd w:val="clear" w:color="auto" w:fill="FFFFFF"/>
        </w:rPr>
        <w:t xml:space="preserve">    </w:t>
      </w:r>
      <w:r w:rsidRPr="005F031A">
        <w:rPr>
          <w:rFonts w:eastAsia="Arial" w:cs="Arial"/>
          <w:sz w:val="28"/>
          <w:szCs w:val="28"/>
          <w:shd w:val="clear" w:color="auto" w:fill="FFFFFF"/>
        </w:rPr>
        <w:t>Say that M has k tapes. Then S simulates the effect of k tapes by storing their information on its single tape. It uses the new symbol # as a delimiter to separate the contents of the different tapes. In addition to the contents of these tapes, S must keep track of the locations of the heads. It does so by writing a tape symbol with a dot above it to nark the place where the head on that would be. Think of these as “virtual” tapes and heads. The “dotted” tape symbols are simply new symbols that have been added to the tape alphabet. The following figure illustrates how one tape can be used to represent three tapes.</w:t>
      </w:r>
    </w:p>
    <w:p w14:paraId="6A6361CC" w14:textId="77777777" w:rsidR="005F031A" w:rsidRPr="005F031A" w:rsidRDefault="005F031A" w:rsidP="005F031A">
      <w:pPr>
        <w:ind w:left="360"/>
        <w:rPr>
          <w:rFonts w:cs="Arial"/>
          <w:sz w:val="28"/>
          <w:szCs w:val="28"/>
          <w:shd w:val="clear" w:color="auto" w:fill="FFFFFF"/>
        </w:rPr>
      </w:pPr>
      <w:r w:rsidRPr="005F031A">
        <w:rPr>
          <w:rFonts w:cs="Arial"/>
          <w:noProof/>
          <w:sz w:val="28"/>
          <w:szCs w:val="28"/>
          <w:shd w:val="clear" w:color="auto" w:fill="FFFFFF"/>
          <w:lang w:val="en-IN" w:eastAsia="en-IN"/>
        </w:rPr>
        <w:drawing>
          <wp:inline distT="0" distB="0" distL="0" distR="0" wp14:anchorId="7075A78E" wp14:editId="6CA9EFCA">
            <wp:extent cx="5943600" cy="17650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ap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65005"/>
                    </a:xfrm>
                    <a:prstGeom prst="rect">
                      <a:avLst/>
                    </a:prstGeom>
                  </pic:spPr>
                </pic:pic>
              </a:graphicData>
            </a:graphic>
          </wp:inline>
        </w:drawing>
      </w:r>
    </w:p>
    <w:p w14:paraId="01ABBAEF" w14:textId="77777777" w:rsidR="005F031A" w:rsidRPr="005F031A" w:rsidRDefault="005F031A" w:rsidP="005F031A">
      <w:pPr>
        <w:ind w:left="360"/>
        <w:jc w:val="center"/>
        <w:rPr>
          <w:rFonts w:cs="Arial"/>
          <w:sz w:val="28"/>
          <w:szCs w:val="28"/>
          <w:shd w:val="clear" w:color="auto" w:fill="FFFFFF"/>
        </w:rPr>
      </w:pPr>
      <w:r w:rsidRPr="005F031A">
        <w:rPr>
          <w:rFonts w:eastAsia="Arial" w:cs="Arial"/>
          <w:bCs/>
          <w:sz w:val="28"/>
          <w:szCs w:val="28"/>
          <w:u w:val="single"/>
          <w:shd w:val="clear" w:color="auto" w:fill="FFFFFF"/>
        </w:rPr>
        <w:lastRenderedPageBreak/>
        <w:t>Fig 2.3</w:t>
      </w:r>
      <w:r w:rsidRPr="005F031A">
        <w:rPr>
          <w:rFonts w:eastAsia="Arial" w:cs="Arial"/>
          <w:b/>
          <w:bCs/>
          <w:sz w:val="28"/>
          <w:szCs w:val="28"/>
          <w:u w:val="single"/>
          <w:shd w:val="clear" w:color="auto" w:fill="FFFFFF"/>
        </w:rPr>
        <w:t xml:space="preserve"> </w:t>
      </w:r>
      <w:r w:rsidRPr="005F031A">
        <w:rPr>
          <w:rFonts w:eastAsia="Arial" w:cs="Arial"/>
          <w:sz w:val="28"/>
          <w:szCs w:val="28"/>
          <w:shd w:val="clear" w:color="auto" w:fill="FFFFFF"/>
        </w:rPr>
        <w:t>Simulation of Multi-tape TM M to single-tape TM S.</w:t>
      </w:r>
    </w:p>
    <w:p w14:paraId="342F24E9" w14:textId="77777777" w:rsidR="005F031A" w:rsidRPr="005F031A" w:rsidRDefault="005F031A" w:rsidP="005F031A">
      <w:pPr>
        <w:ind w:left="360"/>
        <w:rPr>
          <w:sz w:val="28"/>
          <w:szCs w:val="28"/>
        </w:rPr>
      </w:pPr>
      <w:r w:rsidRPr="005F031A">
        <w:rPr>
          <w:rFonts w:eastAsiaTheme="minorEastAsia"/>
          <w:sz w:val="28"/>
          <w:szCs w:val="28"/>
        </w:rPr>
        <w:t>For a 3-tape TM, a transition will look like</w:t>
      </w:r>
    </w:p>
    <w:p w14:paraId="0FA7E06E" w14:textId="77777777" w:rsidR="005F031A" w:rsidRPr="005F031A" w:rsidRDefault="005F031A" w:rsidP="005F031A">
      <w:pPr>
        <w:ind w:left="360"/>
        <w:jc w:val="center"/>
        <w:rPr>
          <w:rFonts w:cs="Arial"/>
          <w:sz w:val="28"/>
          <w:szCs w:val="28"/>
          <w:shd w:val="clear" w:color="auto" w:fill="FFFFFF"/>
        </w:rPr>
      </w:pPr>
      <w:r w:rsidRPr="005F031A">
        <w:rPr>
          <w:noProof/>
          <w:sz w:val="28"/>
          <w:szCs w:val="28"/>
          <w:lang w:val="en-IN" w:eastAsia="en-IN"/>
        </w:rPr>
        <w:drawing>
          <wp:inline distT="0" distB="0" distL="0" distR="0" wp14:anchorId="4E61064D" wp14:editId="7B3BA3CB">
            <wp:extent cx="3496163" cy="724001"/>
            <wp:effectExtent l="0" t="0" r="9525" b="0"/>
            <wp:docPr id="1390248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496163" cy="724001"/>
                    </a:xfrm>
                    <a:prstGeom prst="rect">
                      <a:avLst/>
                    </a:prstGeom>
                  </pic:spPr>
                </pic:pic>
              </a:graphicData>
            </a:graphic>
          </wp:inline>
        </w:drawing>
      </w:r>
    </w:p>
    <w:p w14:paraId="3659A804" w14:textId="77777777" w:rsidR="005F031A" w:rsidRPr="005F031A" w:rsidRDefault="005F031A" w:rsidP="005F031A">
      <w:pPr>
        <w:ind w:left="360"/>
        <w:jc w:val="center"/>
        <w:rPr>
          <w:rFonts w:cs="Arial"/>
          <w:sz w:val="28"/>
          <w:szCs w:val="28"/>
          <w:shd w:val="clear" w:color="auto" w:fill="FFFFFF"/>
        </w:rPr>
      </w:pPr>
      <w:r w:rsidRPr="005F031A">
        <w:rPr>
          <w:rFonts w:cs="Arial"/>
          <w:sz w:val="28"/>
          <w:szCs w:val="28"/>
          <w:u w:val="single"/>
          <w:shd w:val="clear" w:color="auto" w:fill="FFFFFF"/>
        </w:rPr>
        <w:t>Fig 2.4</w:t>
      </w:r>
      <w:r w:rsidRPr="005F031A">
        <w:rPr>
          <w:rFonts w:cs="Arial"/>
          <w:sz w:val="28"/>
          <w:szCs w:val="28"/>
          <w:shd w:val="clear" w:color="auto" w:fill="FFFFFF"/>
        </w:rPr>
        <w:t xml:space="preserve"> Transition in Multi-tape TM</w:t>
      </w:r>
    </w:p>
    <w:p w14:paraId="288F62F1" w14:textId="77777777" w:rsidR="005F031A" w:rsidRPr="005F031A" w:rsidRDefault="005F031A" w:rsidP="005F031A">
      <w:pPr>
        <w:rPr>
          <w:sz w:val="28"/>
          <w:szCs w:val="28"/>
        </w:rPr>
      </w:pPr>
      <w:r w:rsidRPr="005F031A">
        <w:rPr>
          <w:rFonts w:eastAsia="Arial" w:cs="Arial"/>
          <w:sz w:val="28"/>
          <w:szCs w:val="28"/>
        </w:rPr>
        <w:t>If you are in state Q and see 1 on tape</w:t>
      </w:r>
      <w:r w:rsidRPr="005F031A">
        <w:rPr>
          <w:rFonts w:eastAsia="Arial" w:cs="Arial"/>
          <w:sz w:val="28"/>
          <w:szCs w:val="28"/>
          <w:vertAlign w:val="subscript"/>
        </w:rPr>
        <w:t>1</w:t>
      </w:r>
      <w:r w:rsidRPr="005F031A">
        <w:rPr>
          <w:rFonts w:eastAsia="Arial" w:cs="Arial"/>
          <w:sz w:val="28"/>
          <w:szCs w:val="28"/>
        </w:rPr>
        <w:t>, a on tape</w:t>
      </w:r>
      <w:r w:rsidRPr="005F031A">
        <w:rPr>
          <w:rFonts w:eastAsia="Arial" w:cs="Arial"/>
          <w:sz w:val="28"/>
          <w:szCs w:val="28"/>
          <w:vertAlign w:val="subscript"/>
        </w:rPr>
        <w:t>2</w:t>
      </w:r>
      <w:r w:rsidRPr="005F031A">
        <w:rPr>
          <w:rFonts w:eastAsia="Arial" w:cs="Arial"/>
          <w:sz w:val="28"/>
          <w:szCs w:val="28"/>
        </w:rPr>
        <w:t xml:space="preserve"> and b on tape</w:t>
      </w:r>
      <w:r w:rsidRPr="005F031A">
        <w:rPr>
          <w:rFonts w:eastAsia="Arial" w:cs="Arial"/>
          <w:sz w:val="28"/>
          <w:szCs w:val="28"/>
          <w:vertAlign w:val="subscript"/>
        </w:rPr>
        <w:t>3,</w:t>
      </w:r>
    </w:p>
    <w:p w14:paraId="1FD387F3" w14:textId="77777777" w:rsidR="005F031A" w:rsidRPr="005F031A" w:rsidRDefault="005F031A" w:rsidP="005F031A">
      <w:pPr>
        <w:pStyle w:val="ListParagraph"/>
        <w:numPr>
          <w:ilvl w:val="0"/>
          <w:numId w:val="3"/>
        </w:numPr>
        <w:rPr>
          <w:rFonts w:eastAsiaTheme="minorEastAsia"/>
          <w:sz w:val="28"/>
          <w:szCs w:val="28"/>
        </w:rPr>
      </w:pPr>
      <w:r w:rsidRPr="005F031A">
        <w:rPr>
          <w:rFonts w:eastAsia="Arial" w:cs="Arial"/>
          <w:sz w:val="28"/>
          <w:szCs w:val="28"/>
        </w:rPr>
        <w:t>Write 0 on</w:t>
      </w:r>
      <w:r w:rsidRPr="005F031A">
        <w:rPr>
          <w:rFonts w:eastAsia="Arial" w:cs="Arial"/>
          <w:sz w:val="28"/>
          <w:szCs w:val="28"/>
          <w:vertAlign w:val="subscript"/>
        </w:rPr>
        <w:t xml:space="preserve"> </w:t>
      </w:r>
      <w:r w:rsidRPr="005F031A">
        <w:rPr>
          <w:rFonts w:eastAsia="Arial" w:cs="Arial"/>
          <w:sz w:val="28"/>
          <w:szCs w:val="28"/>
        </w:rPr>
        <w:t>tape</w:t>
      </w:r>
      <w:r w:rsidRPr="005F031A">
        <w:rPr>
          <w:rFonts w:eastAsia="Arial" w:cs="Arial"/>
          <w:sz w:val="28"/>
          <w:szCs w:val="28"/>
          <w:vertAlign w:val="subscript"/>
        </w:rPr>
        <w:t>1</w:t>
      </w:r>
      <w:r w:rsidRPr="005F031A">
        <w:rPr>
          <w:rFonts w:eastAsia="Arial" w:cs="Arial"/>
          <w:sz w:val="28"/>
          <w:szCs w:val="28"/>
        </w:rPr>
        <w:t>, a on tape</w:t>
      </w:r>
      <w:r w:rsidRPr="005F031A">
        <w:rPr>
          <w:rFonts w:eastAsia="Arial" w:cs="Arial"/>
          <w:sz w:val="28"/>
          <w:szCs w:val="28"/>
          <w:vertAlign w:val="subscript"/>
        </w:rPr>
        <w:t>2</w:t>
      </w:r>
      <w:r w:rsidRPr="005F031A">
        <w:rPr>
          <w:rFonts w:eastAsia="Arial" w:cs="Arial"/>
          <w:sz w:val="28"/>
          <w:szCs w:val="28"/>
        </w:rPr>
        <w:t xml:space="preserve"> and a on tape</w:t>
      </w:r>
      <w:r w:rsidRPr="005F031A">
        <w:rPr>
          <w:rFonts w:eastAsia="Arial" w:cs="Arial"/>
          <w:sz w:val="28"/>
          <w:szCs w:val="28"/>
          <w:vertAlign w:val="subscript"/>
        </w:rPr>
        <w:t>3</w:t>
      </w:r>
    </w:p>
    <w:p w14:paraId="11134B4C" w14:textId="77777777" w:rsidR="005F031A" w:rsidRPr="005F031A" w:rsidRDefault="005F031A" w:rsidP="005F031A">
      <w:pPr>
        <w:pStyle w:val="ListParagraph"/>
        <w:numPr>
          <w:ilvl w:val="0"/>
          <w:numId w:val="3"/>
        </w:numPr>
        <w:rPr>
          <w:rFonts w:eastAsiaTheme="minorEastAsia"/>
          <w:sz w:val="28"/>
          <w:szCs w:val="28"/>
        </w:rPr>
      </w:pPr>
      <w:r w:rsidRPr="005F031A">
        <w:rPr>
          <w:rFonts w:eastAsia="Arial" w:cs="Arial"/>
          <w:sz w:val="28"/>
          <w:szCs w:val="28"/>
        </w:rPr>
        <w:t>Move head</w:t>
      </w:r>
      <w:r w:rsidRPr="005F031A">
        <w:rPr>
          <w:rFonts w:eastAsia="Arial" w:cs="Arial"/>
          <w:sz w:val="28"/>
          <w:szCs w:val="28"/>
          <w:vertAlign w:val="subscript"/>
        </w:rPr>
        <w:t>1</w:t>
      </w:r>
      <w:r w:rsidRPr="005F031A">
        <w:rPr>
          <w:rFonts w:eastAsia="Arial" w:cs="Arial"/>
          <w:sz w:val="28"/>
          <w:szCs w:val="28"/>
        </w:rPr>
        <w:t xml:space="preserve"> left, head</w:t>
      </w:r>
      <w:r w:rsidRPr="005F031A">
        <w:rPr>
          <w:rFonts w:eastAsia="Arial" w:cs="Arial"/>
          <w:sz w:val="28"/>
          <w:szCs w:val="28"/>
          <w:vertAlign w:val="subscript"/>
        </w:rPr>
        <w:t>2</w:t>
      </w:r>
      <w:r w:rsidRPr="005F031A">
        <w:rPr>
          <w:rFonts w:eastAsia="Arial" w:cs="Arial"/>
          <w:sz w:val="28"/>
          <w:szCs w:val="28"/>
        </w:rPr>
        <w:t xml:space="preserve"> left and head</w:t>
      </w:r>
      <w:r w:rsidRPr="005F031A">
        <w:rPr>
          <w:rFonts w:eastAsia="Arial" w:cs="Arial"/>
          <w:sz w:val="28"/>
          <w:szCs w:val="28"/>
          <w:vertAlign w:val="subscript"/>
        </w:rPr>
        <w:t>3</w:t>
      </w:r>
      <w:r w:rsidRPr="005F031A">
        <w:rPr>
          <w:rFonts w:eastAsia="Arial" w:cs="Arial"/>
          <w:sz w:val="28"/>
          <w:szCs w:val="28"/>
        </w:rPr>
        <w:t xml:space="preserve"> right</w:t>
      </w:r>
    </w:p>
    <w:p w14:paraId="2C3C6A2B" w14:textId="77777777" w:rsidR="005F031A" w:rsidRPr="005F031A" w:rsidRDefault="005F031A" w:rsidP="005F031A">
      <w:pPr>
        <w:pStyle w:val="ListParagraph"/>
        <w:numPr>
          <w:ilvl w:val="0"/>
          <w:numId w:val="3"/>
        </w:numPr>
        <w:rPr>
          <w:rFonts w:eastAsiaTheme="minorEastAsia"/>
          <w:sz w:val="28"/>
          <w:szCs w:val="28"/>
        </w:rPr>
      </w:pPr>
      <w:r w:rsidRPr="005F031A">
        <w:rPr>
          <w:rFonts w:eastAsia="Arial" w:cs="Arial"/>
          <w:sz w:val="28"/>
          <w:szCs w:val="28"/>
        </w:rPr>
        <w:t>Go to state R.”</w:t>
      </w:r>
    </w:p>
    <w:p w14:paraId="24C1B902" w14:textId="77777777" w:rsidR="005F031A" w:rsidRPr="005F031A" w:rsidRDefault="005F031A" w:rsidP="005F031A">
      <w:pPr>
        <w:rPr>
          <w:rFonts w:cs="Arial"/>
          <w:sz w:val="28"/>
          <w:szCs w:val="28"/>
          <w:shd w:val="clear" w:color="auto" w:fill="FFFFFF"/>
        </w:rPr>
      </w:pPr>
      <w:r w:rsidRPr="005F031A">
        <w:rPr>
          <w:rFonts w:eastAsia="Arial" w:cs="Arial"/>
          <w:sz w:val="28"/>
          <w:szCs w:val="28"/>
          <w:shd w:val="clear" w:color="auto" w:fill="FFFFFF"/>
        </w:rPr>
        <w:t xml:space="preserve">S = </w:t>
      </w:r>
      <w:proofErr w:type="gramStart"/>
      <w:r w:rsidRPr="005F031A">
        <w:rPr>
          <w:rFonts w:eastAsia="Arial" w:cs="Arial"/>
          <w:sz w:val="28"/>
          <w:szCs w:val="28"/>
          <w:shd w:val="clear" w:color="auto" w:fill="FFFFFF"/>
        </w:rPr>
        <w:t>“ On</w:t>
      </w:r>
      <w:proofErr w:type="gramEnd"/>
      <w:r w:rsidRPr="005F031A">
        <w:rPr>
          <w:rFonts w:eastAsia="Arial" w:cs="Arial"/>
          <w:sz w:val="28"/>
          <w:szCs w:val="28"/>
          <w:shd w:val="clear" w:color="auto" w:fill="FFFFFF"/>
        </w:rPr>
        <w:t xml:space="preserve"> input w = w</w:t>
      </w:r>
      <w:r w:rsidRPr="005F031A">
        <w:rPr>
          <w:rFonts w:eastAsia="Arial" w:cs="Arial"/>
          <w:sz w:val="28"/>
          <w:szCs w:val="28"/>
          <w:shd w:val="clear" w:color="auto" w:fill="FFFFFF"/>
          <w:vertAlign w:val="subscript"/>
        </w:rPr>
        <w:t>1</w:t>
      </w:r>
      <w:r w:rsidRPr="005F031A">
        <w:rPr>
          <w:rFonts w:eastAsia="Arial" w:cs="Arial"/>
          <w:sz w:val="28"/>
          <w:szCs w:val="28"/>
          <w:shd w:val="clear" w:color="auto" w:fill="FFFFFF"/>
        </w:rPr>
        <w:t xml:space="preserve"> . . . </w:t>
      </w:r>
      <w:proofErr w:type="spellStart"/>
      <w:r w:rsidRPr="005F031A">
        <w:rPr>
          <w:rFonts w:eastAsia="Arial" w:cs="Arial"/>
          <w:sz w:val="28"/>
          <w:szCs w:val="28"/>
          <w:shd w:val="clear" w:color="auto" w:fill="FFFFFF"/>
        </w:rPr>
        <w:t>w</w:t>
      </w:r>
      <w:r w:rsidRPr="005F031A">
        <w:rPr>
          <w:rFonts w:eastAsia="Arial" w:cs="Arial"/>
          <w:sz w:val="28"/>
          <w:szCs w:val="28"/>
          <w:shd w:val="clear" w:color="auto" w:fill="FFFFFF"/>
          <w:vertAlign w:val="subscript"/>
        </w:rPr>
        <w:t>n</w:t>
      </w:r>
      <w:proofErr w:type="spellEnd"/>
      <w:r w:rsidRPr="005F031A">
        <w:rPr>
          <w:rFonts w:eastAsia="Arial" w:cs="Arial"/>
          <w:sz w:val="28"/>
          <w:szCs w:val="28"/>
          <w:shd w:val="clear" w:color="auto" w:fill="FFFFFF"/>
        </w:rPr>
        <w:t xml:space="preserve"> :</w:t>
      </w:r>
    </w:p>
    <w:p w14:paraId="36E33CD9" w14:textId="77777777" w:rsidR="005F031A" w:rsidRPr="005F031A" w:rsidRDefault="005F031A" w:rsidP="005F031A">
      <w:pPr>
        <w:pStyle w:val="ListParagraph"/>
        <w:numPr>
          <w:ilvl w:val="0"/>
          <w:numId w:val="4"/>
        </w:numPr>
        <w:rPr>
          <w:rFonts w:eastAsia="Arial" w:cs="Arial"/>
          <w:sz w:val="28"/>
          <w:szCs w:val="28"/>
          <w:shd w:val="clear" w:color="auto" w:fill="FFFFFF"/>
        </w:rPr>
      </w:pPr>
      <w:r w:rsidRPr="005F031A">
        <w:rPr>
          <w:rFonts w:eastAsia="Arial" w:cs="Arial"/>
          <w:sz w:val="28"/>
          <w:szCs w:val="28"/>
          <w:shd w:val="clear" w:color="auto" w:fill="FFFFFF"/>
        </w:rPr>
        <w:t>First S puts its tape into the format that represents all k tapes of M. The formatted tape contains</w:t>
      </w:r>
    </w:p>
    <w:p w14:paraId="46A2105F" w14:textId="77777777" w:rsidR="005F031A" w:rsidRPr="005F031A" w:rsidRDefault="005F031A" w:rsidP="005F031A">
      <w:pPr>
        <w:ind w:left="360"/>
        <w:jc w:val="center"/>
        <w:rPr>
          <w:rFonts w:cs="Arial"/>
          <w:sz w:val="28"/>
          <w:szCs w:val="28"/>
          <w:shd w:val="clear" w:color="auto" w:fill="FFFFFF"/>
        </w:rPr>
      </w:pPr>
      <w:r w:rsidRPr="005F031A">
        <w:rPr>
          <w:rFonts w:cs="Arial"/>
          <w:noProof/>
          <w:sz w:val="28"/>
          <w:szCs w:val="28"/>
          <w:shd w:val="clear" w:color="auto" w:fill="FFFFFF"/>
          <w:lang w:val="en-IN" w:eastAsia="en-IN"/>
        </w:rPr>
        <w:drawing>
          <wp:inline distT="0" distB="0" distL="0" distR="0" wp14:anchorId="3A078B32" wp14:editId="4E73DF18">
            <wp:extent cx="3086531" cy="381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ted_tape.png"/>
                    <pic:cNvPicPr/>
                  </pic:nvPicPr>
                  <pic:blipFill>
                    <a:blip r:embed="rId7">
                      <a:extLst>
                        <a:ext uri="{28A0092B-C50C-407E-A947-70E740481C1C}">
                          <a14:useLocalDpi xmlns:a14="http://schemas.microsoft.com/office/drawing/2010/main" val="0"/>
                        </a:ext>
                      </a:extLst>
                    </a:blip>
                    <a:stretch>
                      <a:fillRect/>
                    </a:stretch>
                  </pic:blipFill>
                  <pic:spPr>
                    <a:xfrm>
                      <a:off x="0" y="0"/>
                      <a:ext cx="3086531" cy="381053"/>
                    </a:xfrm>
                    <a:prstGeom prst="rect">
                      <a:avLst/>
                    </a:prstGeom>
                  </pic:spPr>
                </pic:pic>
              </a:graphicData>
            </a:graphic>
          </wp:inline>
        </w:drawing>
      </w:r>
    </w:p>
    <w:p w14:paraId="525AE78C" w14:textId="77777777" w:rsidR="005F031A" w:rsidRPr="005F031A" w:rsidRDefault="005F031A" w:rsidP="005F031A">
      <w:pPr>
        <w:pStyle w:val="ListParagraph"/>
        <w:numPr>
          <w:ilvl w:val="0"/>
          <w:numId w:val="4"/>
        </w:numPr>
        <w:rPr>
          <w:rFonts w:eastAsia="Arial" w:cs="Arial"/>
          <w:sz w:val="28"/>
          <w:szCs w:val="28"/>
          <w:shd w:val="clear" w:color="auto" w:fill="FFFFFF"/>
        </w:rPr>
      </w:pPr>
      <w:r w:rsidRPr="005F031A">
        <w:rPr>
          <w:rFonts w:eastAsia="Arial" w:cs="Arial"/>
          <w:sz w:val="28"/>
          <w:szCs w:val="28"/>
          <w:shd w:val="clear" w:color="auto" w:fill="FFFFFF"/>
        </w:rPr>
        <w:t xml:space="preserve">To simulate a single move, S scans its tape from the first #, which marks the left-hand end, to the (k + </w:t>
      </w:r>
      <w:proofErr w:type="gramStart"/>
      <w:r w:rsidRPr="005F031A">
        <w:rPr>
          <w:rFonts w:eastAsia="Arial" w:cs="Arial"/>
          <w:sz w:val="28"/>
          <w:szCs w:val="28"/>
          <w:shd w:val="clear" w:color="auto" w:fill="FFFFFF"/>
        </w:rPr>
        <w:t>1)</w:t>
      </w:r>
      <w:proofErr w:type="spellStart"/>
      <w:r w:rsidRPr="005F031A">
        <w:rPr>
          <w:rFonts w:eastAsia="Arial" w:cs="Arial"/>
          <w:sz w:val="28"/>
          <w:szCs w:val="28"/>
          <w:shd w:val="clear" w:color="auto" w:fill="FFFFFF"/>
        </w:rPr>
        <w:t>st</w:t>
      </w:r>
      <w:proofErr w:type="spellEnd"/>
      <w:proofErr w:type="gramEnd"/>
      <w:r w:rsidRPr="005F031A">
        <w:rPr>
          <w:rFonts w:eastAsia="Arial" w:cs="Arial"/>
          <w:sz w:val="28"/>
          <w:szCs w:val="28"/>
          <w:shd w:val="clear" w:color="auto" w:fill="FFFFFF"/>
        </w:rPr>
        <w:t xml:space="preserve"> #, which marks the right-hand end, in order to determine the symbols under the virtual heads. The S makes a second pass to update the tapes according to the way that M’s transition function dictates.</w:t>
      </w:r>
    </w:p>
    <w:p w14:paraId="0471DA4D" w14:textId="77777777" w:rsidR="005F031A" w:rsidRPr="005F031A" w:rsidRDefault="005F031A" w:rsidP="005F031A">
      <w:pPr>
        <w:pStyle w:val="ListParagraph"/>
        <w:numPr>
          <w:ilvl w:val="0"/>
          <w:numId w:val="4"/>
        </w:numPr>
        <w:rPr>
          <w:rFonts w:eastAsia="Arial" w:cs="Arial"/>
          <w:sz w:val="28"/>
          <w:szCs w:val="28"/>
          <w:shd w:val="clear" w:color="auto" w:fill="FFFFFF"/>
        </w:rPr>
      </w:pPr>
      <w:r w:rsidRPr="005F031A">
        <w:rPr>
          <w:rFonts w:eastAsia="Arial" w:cs="Arial"/>
          <w:sz w:val="28"/>
          <w:szCs w:val="28"/>
          <w:shd w:val="clear" w:color="auto" w:fill="FFFFFF"/>
        </w:rPr>
        <w:t>If at any point S moves one of the virtual heads to the right onto a ‘#’, the action signifies that M has moved the corresponding head onto the previously unread blank portion of that tape. So S writes a blank symbol on this tape cell and shifts the tape contents, from this cell until the rightmost #, one unit to the right. Then it continues the simulation as before.”</w:t>
      </w:r>
    </w:p>
    <w:p w14:paraId="1ED079CA" w14:textId="77777777" w:rsidR="00E13CE2" w:rsidRDefault="00E13CE2" w:rsidP="00E13CE2">
      <w:pPr>
        <w:ind w:left="360"/>
        <w:rPr>
          <w:rFonts w:asciiTheme="majorHAnsi" w:hAnsiTheme="majorHAnsi" w:cs="Arial"/>
          <w:b/>
          <w:color w:val="002060"/>
          <w:sz w:val="28"/>
          <w:szCs w:val="28"/>
          <w:shd w:val="clear" w:color="auto" w:fill="FFFFFF"/>
        </w:rPr>
      </w:pPr>
      <w:r w:rsidRPr="00E13CE2">
        <w:rPr>
          <w:rFonts w:asciiTheme="majorHAnsi" w:hAnsiTheme="majorHAnsi" w:cs="Arial"/>
          <w:b/>
          <w:color w:val="002060"/>
          <w:sz w:val="28"/>
          <w:szCs w:val="28"/>
          <w:shd w:val="clear" w:color="auto" w:fill="FFFFFF"/>
        </w:rPr>
        <w:t>REFERENCES:</w:t>
      </w:r>
    </w:p>
    <w:p w14:paraId="3EDD0E9A" w14:textId="77777777" w:rsidR="00E13CE2" w:rsidRPr="00E13CE2" w:rsidRDefault="00E13CE2" w:rsidP="00E13CE2">
      <w:pPr>
        <w:pStyle w:val="ListParagraph"/>
        <w:numPr>
          <w:ilvl w:val="0"/>
          <w:numId w:val="5"/>
        </w:numPr>
        <w:rPr>
          <w:sz w:val="28"/>
          <w:szCs w:val="28"/>
        </w:rPr>
      </w:pPr>
      <w:r w:rsidRPr="00E13CE2">
        <w:rPr>
          <w:sz w:val="28"/>
          <w:szCs w:val="28"/>
        </w:rPr>
        <w:t xml:space="preserve">I have taken help from </w:t>
      </w:r>
      <w:proofErr w:type="spellStart"/>
      <w:r w:rsidRPr="00E13CE2">
        <w:rPr>
          <w:sz w:val="28"/>
          <w:szCs w:val="28"/>
        </w:rPr>
        <w:t>chithkala</w:t>
      </w:r>
      <w:proofErr w:type="spellEnd"/>
      <w:r w:rsidRPr="00E13CE2">
        <w:rPr>
          <w:sz w:val="28"/>
          <w:szCs w:val="28"/>
        </w:rPr>
        <w:t xml:space="preserve"> </w:t>
      </w:r>
      <w:proofErr w:type="spellStart"/>
      <w:r w:rsidRPr="00E13CE2">
        <w:rPr>
          <w:sz w:val="28"/>
          <w:szCs w:val="28"/>
        </w:rPr>
        <w:t>basavaraj</w:t>
      </w:r>
      <w:proofErr w:type="spellEnd"/>
      <w:r w:rsidRPr="00E13CE2">
        <w:rPr>
          <w:b/>
          <w:sz w:val="28"/>
          <w:szCs w:val="28"/>
        </w:rPr>
        <w:t xml:space="preserve"> </w:t>
      </w:r>
      <w:proofErr w:type="gramStart"/>
      <w:r w:rsidRPr="00E13CE2">
        <w:rPr>
          <w:b/>
          <w:sz w:val="28"/>
          <w:szCs w:val="28"/>
        </w:rPr>
        <w:t>project(</w:t>
      </w:r>
      <w:proofErr w:type="gramEnd"/>
      <w:r w:rsidRPr="00E13CE2">
        <w:rPr>
          <w:b/>
          <w:sz w:val="28"/>
          <w:szCs w:val="28"/>
        </w:rPr>
        <w:t xml:space="preserve">Variants of Turing Machine) </w:t>
      </w:r>
      <w:r w:rsidRPr="00E13CE2">
        <w:rPr>
          <w:sz w:val="28"/>
          <w:szCs w:val="28"/>
        </w:rPr>
        <w:t xml:space="preserve"> to understand the topic</w:t>
      </w:r>
      <w:r w:rsidRPr="00E13CE2">
        <w:rPr>
          <w:b/>
          <w:sz w:val="28"/>
          <w:szCs w:val="28"/>
        </w:rPr>
        <w:t>.</w:t>
      </w:r>
    </w:p>
    <w:p w14:paraId="41860A14" w14:textId="77777777" w:rsidR="00E13CE2" w:rsidRPr="00E13CE2" w:rsidRDefault="00E13CE2" w:rsidP="00E13CE2">
      <w:pPr>
        <w:pStyle w:val="ListParagraph"/>
        <w:numPr>
          <w:ilvl w:val="0"/>
          <w:numId w:val="5"/>
        </w:numPr>
        <w:rPr>
          <w:rFonts w:cs="Arial"/>
          <w:sz w:val="28"/>
          <w:szCs w:val="28"/>
          <w:shd w:val="clear" w:color="auto" w:fill="FFFFFF"/>
        </w:rPr>
      </w:pPr>
      <w:r>
        <w:rPr>
          <w:rFonts w:cs="Arial"/>
          <w:sz w:val="28"/>
          <w:szCs w:val="28"/>
          <w:shd w:val="clear" w:color="auto" w:fill="FFFFFF"/>
        </w:rPr>
        <w:t xml:space="preserve">Introduction to Theory of computation by Michael </w:t>
      </w:r>
      <w:proofErr w:type="spellStart"/>
      <w:r>
        <w:rPr>
          <w:rFonts w:cs="Arial"/>
          <w:sz w:val="28"/>
          <w:szCs w:val="28"/>
          <w:shd w:val="clear" w:color="auto" w:fill="FFFFFF"/>
        </w:rPr>
        <w:t>Sipser</w:t>
      </w:r>
      <w:proofErr w:type="spellEnd"/>
      <w:r>
        <w:rPr>
          <w:rFonts w:cs="Arial"/>
          <w:sz w:val="28"/>
          <w:szCs w:val="28"/>
          <w:shd w:val="clear" w:color="auto" w:fill="FFFFFF"/>
        </w:rPr>
        <w:t>.</w:t>
      </w:r>
    </w:p>
    <w:p w14:paraId="4E3D7CD4" w14:textId="77777777" w:rsidR="005F031A" w:rsidRPr="00B124A6" w:rsidRDefault="005F031A" w:rsidP="00B124A6">
      <w:pPr>
        <w:rPr>
          <w:rFonts w:cs="Arial"/>
          <w:sz w:val="28"/>
          <w:szCs w:val="28"/>
          <w:shd w:val="clear" w:color="auto" w:fill="FFFFFF"/>
        </w:rPr>
      </w:pPr>
    </w:p>
    <w:p w14:paraId="27EAA982" w14:textId="77777777" w:rsidR="00C75CCA" w:rsidRPr="00B124A6" w:rsidRDefault="00C75CCA">
      <w:pPr>
        <w:rPr>
          <w:sz w:val="28"/>
          <w:szCs w:val="28"/>
        </w:rPr>
      </w:pPr>
    </w:p>
    <w:sectPr w:rsidR="00C75CCA" w:rsidRPr="00B1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70BF"/>
    <w:multiLevelType w:val="hybridMultilevel"/>
    <w:tmpl w:val="C434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D036D"/>
    <w:multiLevelType w:val="hybridMultilevel"/>
    <w:tmpl w:val="EE781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C21393"/>
    <w:multiLevelType w:val="hybridMultilevel"/>
    <w:tmpl w:val="11BA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156D"/>
    <w:multiLevelType w:val="hybridMultilevel"/>
    <w:tmpl w:val="89F2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234FB"/>
    <w:multiLevelType w:val="hybridMultilevel"/>
    <w:tmpl w:val="7BAAC878"/>
    <w:lvl w:ilvl="0" w:tplc="22AED0AC">
      <w:start w:val="1"/>
      <w:numFmt w:val="bullet"/>
      <w:lvlText w:val=""/>
      <w:lvlJc w:val="left"/>
      <w:pPr>
        <w:ind w:left="720" w:hanging="360"/>
      </w:pPr>
      <w:rPr>
        <w:rFonts w:ascii="Symbol" w:hAnsi="Symbol" w:hint="default"/>
      </w:rPr>
    </w:lvl>
    <w:lvl w:ilvl="1" w:tplc="E086F540">
      <w:start w:val="1"/>
      <w:numFmt w:val="bullet"/>
      <w:lvlText w:val="o"/>
      <w:lvlJc w:val="left"/>
      <w:pPr>
        <w:ind w:left="1440" w:hanging="360"/>
      </w:pPr>
      <w:rPr>
        <w:rFonts w:ascii="Courier New" w:hAnsi="Courier New" w:hint="default"/>
      </w:rPr>
    </w:lvl>
    <w:lvl w:ilvl="2" w:tplc="3574EB04">
      <w:start w:val="1"/>
      <w:numFmt w:val="bullet"/>
      <w:lvlText w:val=""/>
      <w:lvlJc w:val="left"/>
      <w:pPr>
        <w:ind w:left="2160" w:hanging="360"/>
      </w:pPr>
      <w:rPr>
        <w:rFonts w:ascii="Wingdings" w:hAnsi="Wingdings" w:hint="default"/>
      </w:rPr>
    </w:lvl>
    <w:lvl w:ilvl="3" w:tplc="8EAE43E4">
      <w:start w:val="1"/>
      <w:numFmt w:val="bullet"/>
      <w:lvlText w:val=""/>
      <w:lvlJc w:val="left"/>
      <w:pPr>
        <w:ind w:left="2880" w:hanging="360"/>
      </w:pPr>
      <w:rPr>
        <w:rFonts w:ascii="Symbol" w:hAnsi="Symbol" w:hint="default"/>
      </w:rPr>
    </w:lvl>
    <w:lvl w:ilvl="4" w:tplc="F78EBC78">
      <w:start w:val="1"/>
      <w:numFmt w:val="bullet"/>
      <w:lvlText w:val="o"/>
      <w:lvlJc w:val="left"/>
      <w:pPr>
        <w:ind w:left="3600" w:hanging="360"/>
      </w:pPr>
      <w:rPr>
        <w:rFonts w:ascii="Courier New" w:hAnsi="Courier New" w:hint="default"/>
      </w:rPr>
    </w:lvl>
    <w:lvl w:ilvl="5" w:tplc="B89237FE">
      <w:start w:val="1"/>
      <w:numFmt w:val="bullet"/>
      <w:lvlText w:val=""/>
      <w:lvlJc w:val="left"/>
      <w:pPr>
        <w:ind w:left="4320" w:hanging="360"/>
      </w:pPr>
      <w:rPr>
        <w:rFonts w:ascii="Wingdings" w:hAnsi="Wingdings" w:hint="default"/>
      </w:rPr>
    </w:lvl>
    <w:lvl w:ilvl="6" w:tplc="978C3D4A">
      <w:start w:val="1"/>
      <w:numFmt w:val="bullet"/>
      <w:lvlText w:val=""/>
      <w:lvlJc w:val="left"/>
      <w:pPr>
        <w:ind w:left="5040" w:hanging="360"/>
      </w:pPr>
      <w:rPr>
        <w:rFonts w:ascii="Symbol" w:hAnsi="Symbol" w:hint="default"/>
      </w:rPr>
    </w:lvl>
    <w:lvl w:ilvl="7" w:tplc="B16CFC76">
      <w:start w:val="1"/>
      <w:numFmt w:val="bullet"/>
      <w:lvlText w:val="o"/>
      <w:lvlJc w:val="left"/>
      <w:pPr>
        <w:ind w:left="5760" w:hanging="360"/>
      </w:pPr>
      <w:rPr>
        <w:rFonts w:ascii="Courier New" w:hAnsi="Courier New" w:hint="default"/>
      </w:rPr>
    </w:lvl>
    <w:lvl w:ilvl="8" w:tplc="D674C65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6"/>
    <w:rsid w:val="000A72E6"/>
    <w:rsid w:val="001A5FA1"/>
    <w:rsid w:val="002E1AAF"/>
    <w:rsid w:val="005310C6"/>
    <w:rsid w:val="005F031A"/>
    <w:rsid w:val="00925C97"/>
    <w:rsid w:val="00B124A6"/>
    <w:rsid w:val="00C75CCA"/>
    <w:rsid w:val="00E13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C5D9"/>
  <w15:docId w15:val="{BAA24415-A705-45B7-853D-29F3D1FD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4A6"/>
    <w:rPr>
      <w:lang w:val="en-US"/>
    </w:rPr>
  </w:style>
  <w:style w:type="paragraph" w:styleId="Heading1">
    <w:name w:val="heading 1"/>
    <w:basedOn w:val="Normal"/>
    <w:next w:val="Normal"/>
    <w:link w:val="Heading1Char"/>
    <w:uiPriority w:val="9"/>
    <w:qFormat/>
    <w:rsid w:val="00B1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A6"/>
    <w:rPr>
      <w:rFonts w:asciiTheme="majorHAnsi" w:eastAsiaTheme="majorEastAsia" w:hAnsiTheme="majorHAnsi" w:cstheme="majorBidi"/>
      <w:b/>
      <w:bCs/>
      <w:color w:val="365F91" w:themeColor="accent1" w:themeShade="BF"/>
      <w:sz w:val="28"/>
      <w:szCs w:val="28"/>
      <w:lang w:val="en-US"/>
    </w:rPr>
  </w:style>
  <w:style w:type="character" w:customStyle="1" w:styleId="apple-converted-space">
    <w:name w:val="apple-converted-space"/>
    <w:basedOn w:val="DefaultParagraphFont"/>
    <w:rsid w:val="00B124A6"/>
  </w:style>
  <w:style w:type="paragraph" w:styleId="ListParagraph">
    <w:name w:val="List Paragraph"/>
    <w:basedOn w:val="Normal"/>
    <w:uiPriority w:val="34"/>
    <w:qFormat/>
    <w:rsid w:val="00B124A6"/>
    <w:pPr>
      <w:ind w:left="720"/>
      <w:contextualSpacing/>
    </w:pPr>
  </w:style>
  <w:style w:type="character" w:customStyle="1" w:styleId="char">
    <w:name w:val="char"/>
    <w:basedOn w:val="DefaultParagraphFont"/>
    <w:rsid w:val="00B124A6"/>
  </w:style>
  <w:style w:type="paragraph" w:styleId="BalloonText">
    <w:name w:val="Balloon Text"/>
    <w:basedOn w:val="Normal"/>
    <w:link w:val="BalloonTextChar"/>
    <w:uiPriority w:val="99"/>
    <w:semiHidden/>
    <w:unhideWhenUsed/>
    <w:rsid w:val="005F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1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raj</dc:creator>
  <cp:lastModifiedBy>Brindle A P (FCES)</cp:lastModifiedBy>
  <cp:revision>2</cp:revision>
  <dcterms:created xsi:type="dcterms:W3CDTF">2018-11-07T16:52:00Z</dcterms:created>
  <dcterms:modified xsi:type="dcterms:W3CDTF">2018-11-07T16:52:00Z</dcterms:modified>
</cp:coreProperties>
</file>