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CDD" w:rsidRDefault="001E2CDD" w14:paraId="4F86ADD5" w14:textId="5EF0354B">
      <w:r w:rsidRPr="001E2CDD">
        <w:rPr>
          <w:b/>
          <w:bCs/>
          <w:lang w:val="en-US"/>
        </w:rPr>
        <w:t xml:space="preserve">A </w:t>
      </w:r>
      <w:r>
        <w:rPr>
          <w:b/>
          <w:bCs/>
          <w:lang w:val="en-US"/>
        </w:rPr>
        <w:t>S</w:t>
      </w:r>
      <w:r w:rsidRPr="001E2CDD">
        <w:rPr>
          <w:b/>
          <w:bCs/>
          <w:lang w:val="en-US"/>
        </w:rPr>
        <w:t xml:space="preserve">tatistical </w:t>
      </w:r>
      <w:r>
        <w:rPr>
          <w:b/>
          <w:bCs/>
          <w:lang w:val="en-US"/>
        </w:rPr>
        <w:t>I</w:t>
      </w:r>
      <w:r w:rsidRPr="001E2CDD">
        <w:rPr>
          <w:b/>
          <w:bCs/>
          <w:lang w:val="en-US"/>
        </w:rPr>
        <w:t xml:space="preserve">nvestigation of </w:t>
      </w:r>
      <w:r>
        <w:rPr>
          <w:b/>
          <w:bCs/>
          <w:lang w:val="en-US"/>
        </w:rPr>
        <w:t>R</w:t>
      </w:r>
      <w:r w:rsidRPr="001E2CDD">
        <w:rPr>
          <w:b/>
          <w:bCs/>
          <w:lang w:val="en-US"/>
        </w:rPr>
        <w:t>ough-</w:t>
      </w:r>
      <w:r>
        <w:rPr>
          <w:b/>
          <w:bCs/>
          <w:lang w:val="en-US"/>
        </w:rPr>
        <w:t>T</w:t>
      </w:r>
      <w:r w:rsidRPr="001E2CDD">
        <w:rPr>
          <w:b/>
          <w:bCs/>
          <w:lang w:val="en-US"/>
        </w:rPr>
        <w:t xml:space="preserve">oothed </w:t>
      </w:r>
      <w:r>
        <w:rPr>
          <w:b/>
          <w:bCs/>
          <w:lang w:val="en-US"/>
        </w:rPr>
        <w:t>D</w:t>
      </w:r>
      <w:r w:rsidRPr="001E2CDD">
        <w:rPr>
          <w:b/>
          <w:bCs/>
          <w:lang w:val="en-US"/>
        </w:rPr>
        <w:t xml:space="preserve">olphin </w:t>
      </w:r>
      <w:r>
        <w:rPr>
          <w:b/>
          <w:bCs/>
          <w:lang w:val="en-US"/>
        </w:rPr>
        <w:t>W</w:t>
      </w:r>
      <w:r w:rsidRPr="001E2CDD">
        <w:rPr>
          <w:b/>
          <w:bCs/>
          <w:lang w:val="en-US"/>
        </w:rPr>
        <w:t xml:space="preserve">histle </w:t>
      </w:r>
      <w:r>
        <w:rPr>
          <w:b/>
          <w:bCs/>
          <w:lang w:val="en-US"/>
        </w:rPr>
        <w:t>T</w:t>
      </w:r>
      <w:r w:rsidRPr="001E2CDD">
        <w:rPr>
          <w:b/>
          <w:bCs/>
          <w:lang w:val="en-US"/>
        </w:rPr>
        <w:t>ypes</w:t>
      </w:r>
      <w:r>
        <w:t xml:space="preserve"> – </w:t>
      </w:r>
      <w:r w:rsidR="002A3488">
        <w:t xml:space="preserve">Statistic Section </w:t>
      </w:r>
      <w:r>
        <w:t>Poster Plan:</w:t>
      </w:r>
    </w:p>
    <w:p w:rsidR="001E2CDD" w:rsidRDefault="001E2CDD" w14:paraId="0259A3E0" w14:textId="7BFB84F9">
      <w:r w:rsidRPr="30CF8A4C" w:rsidR="001E2CDD">
        <w:rPr>
          <w:b w:val="1"/>
          <w:bCs w:val="1"/>
        </w:rPr>
        <w:t>Key Message:</w:t>
      </w:r>
      <w:r w:rsidR="001E2CDD">
        <w:rPr/>
        <w:t xml:space="preserve"> T</w:t>
      </w:r>
      <w:r w:rsidR="001E2CDD">
        <w:rPr/>
        <w:t xml:space="preserve">hat understanding the variability in dolphin vocalizations, particularly the whistle repertoire of the rough-toothed dolphin (Steno </w:t>
      </w:r>
      <w:r w:rsidR="001E2CDD">
        <w:rPr/>
        <w:t>bredanensis</w:t>
      </w:r>
      <w:r w:rsidR="001E2CDD">
        <w:rPr/>
        <w:t xml:space="preserve">), is crucial for comparing communication patterns across </w:t>
      </w:r>
      <w:r w:rsidR="001E2CDD">
        <w:rPr/>
        <w:t>different species</w:t>
      </w:r>
      <w:r w:rsidR="001E2CDD">
        <w:rPr/>
        <w:t>, populations, and individuals.</w:t>
      </w:r>
    </w:p>
    <w:p w:rsidR="38EB9B23" w:rsidRDefault="38EB9B23" w14:paraId="04666AE9" w14:textId="53567A66">
      <w:r w:rsidR="38EB9B23">
        <w:rPr/>
        <w:t>For understanding the variability in dolphin vocalization, the best modelling to use that</w:t>
      </w:r>
      <w:r w:rsidR="7BED11A2">
        <w:rPr/>
        <w:t xml:space="preserve"> can show this is Multinomial GLM, but what other options where selected, and why was this eventually chosen?</w:t>
      </w:r>
    </w:p>
    <w:p w:rsidR="001E2CDD" w:rsidRDefault="002A3488" w14:paraId="0FA70087" w14:textId="500BF803">
      <w:pPr>
        <w:rPr>
          <w:b/>
          <w:bCs/>
        </w:rPr>
      </w:pPr>
      <w:r w:rsidRPr="002A3488">
        <w:rPr>
          <w:b/>
          <w:bCs/>
        </w:rPr>
        <w:t>Key Findings:</w:t>
      </w:r>
    </w:p>
    <w:p w:rsidR="002A3488" w:rsidP="002A3488" w:rsidRDefault="002A3488" w14:paraId="2EA45E3A" w14:textId="380A0215">
      <w:pPr>
        <w:pStyle w:val="ListParagraph"/>
        <w:numPr>
          <w:ilvl w:val="0"/>
          <w:numId w:val="1"/>
        </w:numPr>
        <w:rPr/>
      </w:pPr>
      <w:r w:rsidR="002A3488">
        <w:rPr/>
        <w:t>The study uses regression analysis and neural-network classifi</w:t>
      </w:r>
      <w:r w:rsidR="002A3488">
        <w:rPr/>
        <w:t>cation techniques to explore and describe different whistle types</w:t>
      </w:r>
    </w:p>
    <w:p w:rsidR="002A3488" w:rsidP="002A3488" w:rsidRDefault="002A3488" w14:paraId="5031585E" w14:textId="1C057BF9">
      <w:pPr>
        <w:pStyle w:val="ListParagraph"/>
        <w:numPr>
          <w:ilvl w:val="0"/>
          <w:numId w:val="1"/>
        </w:numPr>
        <w:rPr/>
      </w:pPr>
      <w:r w:rsidR="002A3488">
        <w:rPr/>
        <w:t>Data visualization was used to further interpret the variability of dolphin whistles and potential environmental drivers influencing this variation.</w:t>
      </w:r>
    </w:p>
    <w:p w:rsidR="1E3A8A41" w:rsidP="7E6646BD" w:rsidRDefault="1E3A8A41" w14:paraId="2578AF41" w14:textId="4955A61E">
      <w:pPr>
        <w:pStyle w:val="ListParagraph"/>
        <w:numPr>
          <w:ilvl w:val="0"/>
          <w:numId w:val="1"/>
        </w:numPr>
        <w:rPr/>
      </w:pPr>
      <w:r w:rsidR="1E3A8A41">
        <w:rPr/>
        <w:t xml:space="preserve">Looking at the differences between the two different models used, and checking why </w:t>
      </w:r>
      <w:r w:rsidR="324CC5AA">
        <w:rPr/>
        <w:t>one may be better than the other (Multinomial GLM is better than Random Forest</w:t>
      </w:r>
      <w:r w:rsidR="4042BE8A">
        <w:rPr/>
        <w:t xml:space="preserve"> for this purpose</w:t>
      </w:r>
      <w:r w:rsidR="324CC5AA">
        <w:rPr/>
        <w:t>)</w:t>
      </w:r>
    </w:p>
    <w:p w:rsidRPr="002A3488" w:rsidR="002A3488" w:rsidP="002A3488" w:rsidRDefault="002A3488" w14:paraId="145F2E75" w14:textId="75BD38A7">
      <w:pPr>
        <w:rPr>
          <w:b/>
          <w:bCs/>
        </w:rPr>
      </w:pPr>
      <w:r w:rsidRPr="002A3488">
        <w:rPr>
          <w:b/>
          <w:bCs/>
        </w:rPr>
        <w:t>Major aspects of the poster:</w:t>
      </w:r>
    </w:p>
    <w:p w:rsidR="002A3488" w:rsidP="002A3488" w:rsidRDefault="002A3488" w14:paraId="05FFA30A" w14:textId="3272F2CA">
      <w:pPr>
        <w:pStyle w:val="ListParagraph"/>
        <w:numPr>
          <w:ilvl w:val="0"/>
          <w:numId w:val="2"/>
        </w:numPr>
        <w:rPr/>
      </w:pPr>
      <w:r w:rsidR="002A3488">
        <w:rPr/>
        <w:t>Visually: Using clear and engaging visual representations of the data, such as graphs showing geographical differences in the whistle repertoire, and the diversity of whistles across populations</w:t>
      </w:r>
      <w:r w:rsidR="1DC408C5">
        <w:rPr/>
        <w:t>, having 2 different graphs for each explanation, one of Multinomial GLM and one of Random Forest</w:t>
      </w:r>
      <w:r w:rsidR="7797E32B">
        <w:rPr/>
        <w:t>, providing explanations for what each one shows</w:t>
      </w:r>
    </w:p>
    <w:p w:rsidR="002A3488" w:rsidP="002A3488" w:rsidRDefault="002A3488" w14:paraId="554037FD" w14:textId="09DD5B8E">
      <w:pPr>
        <w:pStyle w:val="ListParagraph"/>
        <w:numPr>
          <w:ilvl w:val="0"/>
          <w:numId w:val="2"/>
        </w:numPr>
        <w:rPr/>
      </w:pPr>
      <w:r w:rsidR="002A3488">
        <w:rPr/>
        <w:t xml:space="preserve">Verbally: </w:t>
      </w:r>
      <w:r w:rsidR="3AE9DABB">
        <w:rPr/>
        <w:t>Demonstrate</w:t>
      </w:r>
      <w:r w:rsidR="3AE9DABB">
        <w:rPr/>
        <w:t xml:space="preserve"> why one was considered better than the other in the context of the question being solved (finding the di</w:t>
      </w:r>
      <w:r w:rsidR="795CBCA0">
        <w:rPr/>
        <w:t xml:space="preserve">fferences in the geographical locations of the </w:t>
      </w:r>
      <w:r w:rsidR="09F07825">
        <w:rPr/>
        <w:t>whistles</w:t>
      </w:r>
      <w:r w:rsidR="3AE9DABB">
        <w:rPr/>
        <w:t>)</w:t>
      </w:r>
      <w:r w:rsidR="3C3CDF2D">
        <w:rPr/>
        <w:t>.</w:t>
      </w:r>
    </w:p>
    <w:p w:rsidR="002A3488" w:rsidP="002A3488" w:rsidRDefault="002A3488" w14:paraId="5A45BDDE" w14:textId="2BB858FB">
      <w:r w:rsidRPr="30CF8A4C" w:rsidR="002A3488">
        <w:rPr>
          <w:b w:val="1"/>
          <w:bCs w:val="1"/>
        </w:rPr>
        <w:t>Audience:</w:t>
      </w:r>
      <w:r w:rsidR="002A3488">
        <w:rPr/>
        <w:t xml:space="preserve"> Researchers in marine biology, conservationists and marine scientists and anyone else that may have an interest in marine life and marine behaviour</w:t>
      </w:r>
      <w:r w:rsidR="799B0B4D">
        <w:rPr/>
        <w:t xml:space="preserve"> + Statisticians</w:t>
      </w:r>
    </w:p>
    <w:p w:rsidRPr="00DE7090" w:rsidR="00DE7090" w:rsidP="00DE7090" w:rsidRDefault="00DE7090" w14:paraId="1F0C28AC" w14:textId="77777777">
      <w:r w:rsidRPr="00DE7090">
        <w:rPr>
          <w:b/>
          <w:bCs/>
        </w:rPr>
        <w:t>Sections to Include:</w:t>
      </w:r>
    </w:p>
    <w:p w:rsidRPr="00DE7090" w:rsidR="00DE7090" w:rsidP="00DE7090" w:rsidRDefault="00DE7090" w14:paraId="308118D1" w14:textId="14A2D85E">
      <w:pPr>
        <w:numPr>
          <w:ilvl w:val="0"/>
          <w:numId w:val="3"/>
        </w:numPr>
        <w:rPr/>
      </w:pPr>
      <w:r w:rsidRPr="30CF8A4C" w:rsidR="00DE7090">
        <w:rPr>
          <w:b w:val="1"/>
          <w:bCs w:val="1"/>
        </w:rPr>
        <w:t>Introduction</w:t>
      </w:r>
      <w:r w:rsidR="00DE7090">
        <w:rPr/>
        <w:t xml:space="preserve"> – Introduce the importance of studying dolphin vocalizations and why the rough-toothed dolphin’s whistle repertoire is significant.</w:t>
      </w:r>
      <w:r w:rsidR="515AD9C2">
        <w:rPr/>
        <w:t xml:space="preserve"> Explain the need for a model and what</w:t>
      </w:r>
      <w:r w:rsidR="396C8677">
        <w:rPr/>
        <w:t xml:space="preserve"> the model provides to find the differences between the geographical locations of whistles.</w:t>
      </w:r>
      <w:r w:rsidR="12AA7C08">
        <w:rPr/>
        <w:t xml:space="preserve"> (This section may be similar/same to biologist team)</w:t>
      </w:r>
    </w:p>
    <w:p w:rsidRPr="00DE7090" w:rsidR="00DE7090" w:rsidP="00DE7090" w:rsidRDefault="00DE7090" w14:paraId="63A1C498" w14:textId="35AD6261">
      <w:pPr>
        <w:numPr>
          <w:ilvl w:val="0"/>
          <w:numId w:val="3"/>
        </w:numPr>
        <w:rPr/>
      </w:pPr>
      <w:r w:rsidRPr="30CF8A4C" w:rsidR="00DE7090">
        <w:rPr>
          <w:b w:val="1"/>
          <w:bCs w:val="1"/>
        </w:rPr>
        <w:t>Methods</w:t>
      </w:r>
      <w:r w:rsidR="00DE7090">
        <w:rPr/>
        <w:t xml:space="preserve"> – Outline the </w:t>
      </w:r>
      <w:r w:rsidR="00DD6E96">
        <w:rPr/>
        <w:t>modelling</w:t>
      </w:r>
      <w:r w:rsidR="00DE7090">
        <w:rPr/>
        <w:t xml:space="preserve"> techniques used (ROCCA, </w:t>
      </w:r>
      <w:r w:rsidR="00DE7090">
        <w:rPr/>
        <w:t>ARTwarp</w:t>
      </w:r>
      <w:r w:rsidR="00DE7090">
        <w:rPr/>
        <w:t>, biodiversity measures, and visualization) in an accessible way.</w:t>
      </w:r>
      <w:r w:rsidR="33E5827F">
        <w:rPr/>
        <w:t xml:space="preserve"> Introduce the two models used, explaining what they are used for and why they may be used to help </w:t>
      </w:r>
      <w:r w:rsidR="25AB225F">
        <w:rPr/>
        <w:t>with the goal of the VIP.</w:t>
      </w:r>
    </w:p>
    <w:p w:rsidRPr="00DE7090" w:rsidR="00DE7090" w:rsidP="00DE7090" w:rsidRDefault="00DE7090" w14:paraId="4FFFDDAD" w14:textId="7A1BDF4E">
      <w:pPr>
        <w:numPr>
          <w:ilvl w:val="0"/>
          <w:numId w:val="3"/>
        </w:numPr>
      </w:pPr>
      <w:r w:rsidRPr="00DE7090">
        <w:rPr>
          <w:b/>
          <w:bCs/>
        </w:rPr>
        <w:t>Results</w:t>
      </w:r>
      <w:r w:rsidRPr="00DE7090">
        <w:t xml:space="preserve"> – Present the main findings, such as the variation in the whistle repertoire across populations and the methods used to classify and quantify these differences</w:t>
      </w:r>
      <w:r>
        <w:t xml:space="preserve"> (Explain the differences in using </w:t>
      </w:r>
      <w:r w:rsidR="00DD6E96">
        <w:t>Multinomial</w:t>
      </w:r>
      <w:r>
        <w:t xml:space="preserve"> G</w:t>
      </w:r>
      <w:r w:rsidR="00DD6E96">
        <w:t>L</w:t>
      </w:r>
      <w:r>
        <w:t>M and Random Forest)</w:t>
      </w:r>
      <w:r w:rsidRPr="00DE7090">
        <w:t>.</w:t>
      </w:r>
    </w:p>
    <w:p w:rsidRPr="00DE7090" w:rsidR="00DE7090" w:rsidP="00DE7090" w:rsidRDefault="00DE7090" w14:paraId="25E80340" w14:textId="22D518C3">
      <w:pPr>
        <w:numPr>
          <w:ilvl w:val="0"/>
          <w:numId w:val="3"/>
        </w:numPr>
        <w:rPr/>
      </w:pPr>
      <w:r w:rsidRPr="30CF8A4C" w:rsidR="00DE7090">
        <w:rPr>
          <w:b w:val="1"/>
          <w:bCs w:val="1"/>
        </w:rPr>
        <w:t>Discussion</w:t>
      </w:r>
      <w:r w:rsidR="00DE7090">
        <w:rPr/>
        <w:t xml:space="preserve"> – Interpret the</w:t>
      </w:r>
      <w:r w:rsidR="30A99F20">
        <w:rPr/>
        <w:t xml:space="preserve"> pros and cons of the models used and the </w:t>
      </w:r>
      <w:r w:rsidR="2C8FB7E7">
        <w:rPr/>
        <w:t>reasonings onto why one model was eventually decided as the main model to use (why was Multinomial GLM considered better)</w:t>
      </w:r>
      <w:r w:rsidR="00DE7090">
        <w:rPr/>
        <w:t xml:space="preserve"> in the context of environmental drivers and the broader implications for dolphin communication.</w:t>
      </w:r>
    </w:p>
    <w:p w:rsidRPr="002A3488" w:rsidR="002A3488" w:rsidP="002A3488" w:rsidRDefault="00DE7090" w14:paraId="67A70553" w14:textId="3077CFED">
      <w:pPr>
        <w:numPr>
          <w:ilvl w:val="0"/>
          <w:numId w:val="3"/>
        </w:numPr>
        <w:rPr/>
      </w:pPr>
      <w:r w:rsidRPr="30CF8A4C" w:rsidR="00DE7090">
        <w:rPr>
          <w:b w:val="1"/>
          <w:bCs w:val="1"/>
        </w:rPr>
        <w:t>Conclusion(s)</w:t>
      </w:r>
      <w:r w:rsidR="00DE7090">
        <w:rPr/>
        <w:t xml:space="preserve"> – Summarize the findings and propose avenues for future research, such as applying similar techniques to other dolphin species.</w:t>
      </w:r>
      <w:r w:rsidR="43C3EF67">
        <w:rPr/>
        <w:t xml:space="preserve"> Refer to the other closely related group poster created by the biologist team.</w:t>
      </w:r>
      <w:r w:rsidR="5940132D">
        <w:rPr/>
        <w:t xml:space="preserve"> (This section may be similar to biologist team)</w:t>
      </w:r>
    </w:p>
    <w:sectPr w:rsidRPr="002A3488" w:rsidR="002A348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55E3D"/>
    <w:multiLevelType w:val="hybridMultilevel"/>
    <w:tmpl w:val="3188BE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7E438A0"/>
    <w:multiLevelType w:val="multilevel"/>
    <w:tmpl w:val="3EE4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67994"/>
    <w:multiLevelType w:val="hybridMultilevel"/>
    <w:tmpl w:val="E79628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1619935">
    <w:abstractNumId w:val="2"/>
  </w:num>
  <w:num w:numId="2" w16cid:durableId="1379742015">
    <w:abstractNumId w:val="0"/>
  </w:num>
  <w:num w:numId="3" w16cid:durableId="92820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DD"/>
    <w:rsid w:val="001E2CDD"/>
    <w:rsid w:val="002A3488"/>
    <w:rsid w:val="005312F1"/>
    <w:rsid w:val="00DD6E96"/>
    <w:rsid w:val="00DE7090"/>
    <w:rsid w:val="0765B75C"/>
    <w:rsid w:val="09F07825"/>
    <w:rsid w:val="0DD3DE9A"/>
    <w:rsid w:val="0EF7DE73"/>
    <w:rsid w:val="12AA7C08"/>
    <w:rsid w:val="13C54D83"/>
    <w:rsid w:val="15E4EA5F"/>
    <w:rsid w:val="197A462F"/>
    <w:rsid w:val="1B87EA6F"/>
    <w:rsid w:val="1DC408C5"/>
    <w:rsid w:val="1E3A8A41"/>
    <w:rsid w:val="2259E621"/>
    <w:rsid w:val="23CFB588"/>
    <w:rsid w:val="25AB225F"/>
    <w:rsid w:val="28684F56"/>
    <w:rsid w:val="292128B9"/>
    <w:rsid w:val="2C8FB7E7"/>
    <w:rsid w:val="30A99F20"/>
    <w:rsid w:val="30CF8A4C"/>
    <w:rsid w:val="324CC5AA"/>
    <w:rsid w:val="33E5827F"/>
    <w:rsid w:val="38EB9B23"/>
    <w:rsid w:val="396C8677"/>
    <w:rsid w:val="3AE9DABB"/>
    <w:rsid w:val="3C3CDF2D"/>
    <w:rsid w:val="3F3A2E24"/>
    <w:rsid w:val="4042BE8A"/>
    <w:rsid w:val="43C3EF67"/>
    <w:rsid w:val="43C74D36"/>
    <w:rsid w:val="43FC402C"/>
    <w:rsid w:val="4A68BCE3"/>
    <w:rsid w:val="515AD9C2"/>
    <w:rsid w:val="5940132D"/>
    <w:rsid w:val="5BED5501"/>
    <w:rsid w:val="648E4F69"/>
    <w:rsid w:val="665C353C"/>
    <w:rsid w:val="67849D6B"/>
    <w:rsid w:val="6881C578"/>
    <w:rsid w:val="6C002871"/>
    <w:rsid w:val="6D39BF0A"/>
    <w:rsid w:val="749520E0"/>
    <w:rsid w:val="7797E32B"/>
    <w:rsid w:val="795CBCA0"/>
    <w:rsid w:val="799B0B4D"/>
    <w:rsid w:val="79B04305"/>
    <w:rsid w:val="7BED11A2"/>
    <w:rsid w:val="7C5871AD"/>
    <w:rsid w:val="7E6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88CF"/>
  <w15:chartTrackingRefBased/>
  <w15:docId w15:val="{72B876A5-CD1A-46B2-815B-8066CBE2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2C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2C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2C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2C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2C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2C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2C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2C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2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C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2C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2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C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2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C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2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280A72810D14A8A247DF9C5378398" ma:contentTypeVersion="12" ma:contentTypeDescription="Create a new document." ma:contentTypeScope="" ma:versionID="af3e700557739c16a329a3d905dff064">
  <xsd:schema xmlns:xsd="http://www.w3.org/2001/XMLSchema" xmlns:xs="http://www.w3.org/2001/XMLSchema" xmlns:p="http://schemas.microsoft.com/office/2006/metadata/properties" xmlns:ns2="0bcb813f-26c4-4e73-b163-76b94f6f32fa" xmlns:ns3="f4be0b7a-882f-449a-bb49-3871466762a2" targetNamespace="http://schemas.microsoft.com/office/2006/metadata/properties" ma:root="true" ma:fieldsID="6f652af96bdff1478861db34c73d390a" ns2:_="" ns3:_="">
    <xsd:import namespace="0bcb813f-26c4-4e73-b163-76b94f6f32fa"/>
    <xsd:import namespace="f4be0b7a-882f-449a-bb49-3871466762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b813f-26c4-4e73-b163-76b94f6f3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da81f9-6af2-4f4e-af6b-6c9f66f5c4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e0b7a-882f-449a-bb49-3871466762a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840dc6f-559f-4957-b27d-75e3d66f9adf}" ma:internalName="TaxCatchAll" ma:showField="CatchAllData" ma:web="f4be0b7a-882f-449a-bb49-3871466762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be0b7a-882f-449a-bb49-3871466762a2" xsi:nil="true"/>
    <lcf76f155ced4ddcb4097134ff3c332f xmlns="0bcb813f-26c4-4e73-b163-76b94f6f32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63FF35-3E70-4EAE-8DC1-C5F4BCD259D8}"/>
</file>

<file path=customXml/itemProps2.xml><?xml version="1.0" encoding="utf-8"?>
<ds:datastoreItem xmlns:ds="http://schemas.openxmlformats.org/officeDocument/2006/customXml" ds:itemID="{2A83FBA9-E462-4267-9F70-886F68EE603A}"/>
</file>

<file path=customXml/itemProps3.xml><?xml version="1.0" encoding="utf-8"?>
<ds:datastoreItem xmlns:ds="http://schemas.openxmlformats.org/officeDocument/2006/customXml" ds:itemID="{108F041F-A5EA-422A-85A7-04D3F47779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Ashby Shiril</dc:creator>
  <keywords/>
  <dc:description/>
  <lastModifiedBy>Ashby Shiril</lastModifiedBy>
  <revision>6</revision>
  <dcterms:created xsi:type="dcterms:W3CDTF">2025-03-11T14:09:00.0000000Z</dcterms:created>
  <dcterms:modified xsi:type="dcterms:W3CDTF">2025-03-17T15:02:46.5542259Z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0x01010016B280A72810D14A8A247DF9C5378398</vt:lpwstr>
  </property>
  <property fmtid="{D5CDD505-2E9C-101B-9397-08002B2CF9AE}" pid="3" name="MediaServiceImageTags">
    <vt:lpwstr/>
  </property>
</Properties>
</file>