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C6BBF" w14:textId="225FF55C" w:rsidR="006E2D24" w:rsidRDefault="000C3EF4">
      <w:r>
        <w:t xml:space="preserve">Fitting multinomial GLM </w:t>
      </w:r>
    </w:p>
    <w:p w14:paraId="076DD8AE" w14:textId="77777777" w:rsidR="000C3EF4" w:rsidRDefault="000C3EF4"/>
    <w:p w14:paraId="5068CB53" w14:textId="65B2BB34" w:rsidR="000C3EF4" w:rsidRDefault="000C3EF4" w:rsidP="000C3EF4">
      <w:pPr>
        <w:pStyle w:val="ListParagraph"/>
        <w:numPr>
          <w:ilvl w:val="0"/>
          <w:numId w:val="1"/>
        </w:numPr>
      </w:pPr>
      <w:r>
        <w:t xml:space="preserve">Remove non-informative columns, </w:t>
      </w:r>
      <w:proofErr w:type="gramStart"/>
      <w:r>
        <w:t>namely;</w:t>
      </w:r>
      <w:proofErr w:type="gramEnd"/>
      <w:r>
        <w:t xml:space="preserve"> </w:t>
      </w:r>
      <w:proofErr w:type="spellStart"/>
      <w:r>
        <w:t>ShortSourceA</w:t>
      </w:r>
      <w:proofErr w:type="spellEnd"/>
      <w:r>
        <w:t xml:space="preserve">, Encounter, Location, Project, Recording, Species. </w:t>
      </w:r>
    </w:p>
    <w:p w14:paraId="59A861F3" w14:textId="77777777" w:rsidR="000C3EF4" w:rsidRDefault="000C3EF4" w:rsidP="000C3EF4"/>
    <w:p w14:paraId="6054EDBB" w14:textId="6D94D7BE" w:rsidR="000C3EF4" w:rsidRDefault="000C3EF4" w:rsidP="000C3EF4">
      <w:pPr>
        <w:pStyle w:val="ListParagraph"/>
        <w:numPr>
          <w:ilvl w:val="0"/>
          <w:numId w:val="1"/>
        </w:numPr>
      </w:pPr>
      <w:r>
        <w:t>Check and clean the response variable</w:t>
      </w:r>
    </w:p>
    <w:p w14:paraId="7455C207" w14:textId="3A890A95" w:rsidR="000C3EF4" w:rsidRDefault="000C3EF4" w:rsidP="000C3EF4">
      <w:r w:rsidRPr="000C3EF4">
        <w:t>Class 56 had only one observation, which is too low for multinomial modelling, so i</w:t>
      </w:r>
      <w:r w:rsidR="00325C7F">
        <w:t xml:space="preserve">t is </w:t>
      </w:r>
      <w:r w:rsidR="00325C7F" w:rsidRPr="000C3EF4">
        <w:t>removed</w:t>
      </w:r>
      <w:r w:rsidRPr="000C3EF4">
        <w:t>. Dropping it also updates the factor levels accordingly.</w:t>
      </w:r>
    </w:p>
    <w:p w14:paraId="18780D23" w14:textId="77777777" w:rsidR="000C3EF4" w:rsidRDefault="000C3EF4" w:rsidP="000C3EF4"/>
    <w:p w14:paraId="285FC5F2" w14:textId="5EB891CB" w:rsidR="000C3EF4" w:rsidRDefault="000C3EF4" w:rsidP="000C3EF4">
      <w:pPr>
        <w:pStyle w:val="ListParagraph"/>
        <w:numPr>
          <w:ilvl w:val="0"/>
          <w:numId w:val="1"/>
        </w:numPr>
      </w:pPr>
      <w:r>
        <w:t>Further remove classes with less than 8 observations</w:t>
      </w:r>
    </w:p>
    <w:p w14:paraId="3B770378" w14:textId="3FDEFF8E" w:rsidR="000C3EF4" w:rsidRDefault="000C3EF4" w:rsidP="000C3EF4">
      <w:r w:rsidRPr="000C3EF4">
        <w:t xml:space="preserve">Some other classes may still be under-represented. This step filters the dataset to include only those categories with at least 8 observations, improving model stability and avoiding </w:t>
      </w:r>
      <w:proofErr w:type="spellStart"/>
      <w:r w:rsidRPr="000C3EF4">
        <w:t>glmnet</w:t>
      </w:r>
      <w:proofErr w:type="spellEnd"/>
      <w:r w:rsidRPr="000C3EF4">
        <w:t xml:space="preserve"> warnings.</w:t>
      </w:r>
    </w:p>
    <w:p w14:paraId="462E9C90" w14:textId="77777777" w:rsidR="000C3EF4" w:rsidRDefault="000C3EF4" w:rsidP="000C3EF4"/>
    <w:p w14:paraId="78E590F9" w14:textId="77777777" w:rsidR="000C3EF4" w:rsidRDefault="000C3EF4" w:rsidP="000C3EF4">
      <w:pPr>
        <w:pStyle w:val="ListParagraph"/>
        <w:numPr>
          <w:ilvl w:val="0"/>
          <w:numId w:val="1"/>
        </w:numPr>
      </w:pPr>
      <w:r>
        <w:t xml:space="preserve">Fit a LASSO-regularised multinomial model </w:t>
      </w:r>
    </w:p>
    <w:p w14:paraId="2F7B8B5B" w14:textId="1E100EE4" w:rsidR="000C3EF4" w:rsidRDefault="000C3EF4" w:rsidP="000C3EF4">
      <w:pPr>
        <w:pStyle w:val="ListParagraph"/>
        <w:numPr>
          <w:ilvl w:val="0"/>
          <w:numId w:val="3"/>
        </w:numPr>
      </w:pPr>
      <w:proofErr w:type="spellStart"/>
      <w:proofErr w:type="gramStart"/>
      <w:r w:rsidRPr="000C3EF4">
        <w:t>model.matrix</w:t>
      </w:r>
      <w:proofErr w:type="spellEnd"/>
      <w:proofErr w:type="gramEnd"/>
      <w:r w:rsidRPr="000C3EF4">
        <w:t>() creates the design matrix for predictors.</w:t>
      </w:r>
    </w:p>
    <w:p w14:paraId="74602099" w14:textId="77777777" w:rsidR="000C3EF4" w:rsidRPr="000C3EF4" w:rsidRDefault="000C3EF4" w:rsidP="000C3EF4">
      <w:pPr>
        <w:pStyle w:val="ListParagraph"/>
        <w:numPr>
          <w:ilvl w:val="0"/>
          <w:numId w:val="3"/>
        </w:numPr>
      </w:pPr>
      <w:proofErr w:type="spellStart"/>
      <w:r w:rsidRPr="000C3EF4">
        <w:t>cv.</w:t>
      </w:r>
      <w:proofErr w:type="gramStart"/>
      <w:r w:rsidRPr="000C3EF4">
        <w:t>glmnet</w:t>
      </w:r>
      <w:proofErr w:type="spellEnd"/>
      <w:r w:rsidRPr="000C3EF4">
        <w:t>(</w:t>
      </w:r>
      <w:proofErr w:type="gramEnd"/>
      <w:r w:rsidRPr="000C3EF4">
        <w:t>) fits a multinomial LASSO model using cross-validation to find the best lambda (regularization strength).</w:t>
      </w:r>
    </w:p>
    <w:p w14:paraId="40023ACE" w14:textId="46596719" w:rsidR="000C3EF4" w:rsidRDefault="000C3EF4" w:rsidP="000C3EF4">
      <w:pPr>
        <w:pStyle w:val="ListParagraph"/>
        <w:numPr>
          <w:ilvl w:val="0"/>
          <w:numId w:val="3"/>
        </w:numPr>
      </w:pPr>
      <w:r w:rsidRPr="000C3EF4">
        <w:t>alpha = 1 specifies LASSO (as opposed to ridge regression)</w:t>
      </w:r>
    </w:p>
    <w:p w14:paraId="302EC987" w14:textId="77777777" w:rsidR="000C3EF4" w:rsidRDefault="000C3EF4" w:rsidP="000C3EF4"/>
    <w:p w14:paraId="7ACEC3A2" w14:textId="3D093CD1" w:rsidR="000C3EF4" w:rsidRDefault="002A11B3" w:rsidP="002A11B3">
      <w:pPr>
        <w:pStyle w:val="ListParagraph"/>
        <w:numPr>
          <w:ilvl w:val="0"/>
          <w:numId w:val="1"/>
        </w:numPr>
      </w:pPr>
      <w:r>
        <w:t>Identify selected variables</w:t>
      </w:r>
    </w:p>
    <w:p w14:paraId="3BF819DC" w14:textId="523AB816" w:rsidR="002A11B3" w:rsidRDefault="002A11B3" w:rsidP="002A11B3">
      <w:r w:rsidRPr="002A11B3">
        <w:t>Extract all variables with non-zero coefficients in the LASSO model (i.e., those considered important). Removes the intercept term.</w:t>
      </w:r>
    </w:p>
    <w:p w14:paraId="4AC9BB3D" w14:textId="77777777" w:rsidR="002A11B3" w:rsidRDefault="002A11B3" w:rsidP="002A11B3"/>
    <w:p w14:paraId="5D02A31B" w14:textId="77777777" w:rsidR="002A11B3" w:rsidRDefault="002A11B3" w:rsidP="002A11B3">
      <w:pPr>
        <w:pStyle w:val="ListParagraph"/>
        <w:numPr>
          <w:ilvl w:val="0"/>
          <w:numId w:val="1"/>
        </w:numPr>
      </w:pPr>
      <w:r>
        <w:t xml:space="preserve">Further reduce to the 10 most important variables </w:t>
      </w:r>
    </w:p>
    <w:p w14:paraId="57A2DE64" w14:textId="57102B66" w:rsidR="002A11B3" w:rsidRPr="002A11B3" w:rsidRDefault="002A11B3" w:rsidP="002A11B3">
      <w:pPr>
        <w:pStyle w:val="ListParagraph"/>
        <w:numPr>
          <w:ilvl w:val="0"/>
          <w:numId w:val="5"/>
        </w:numPr>
      </w:pPr>
      <w:r w:rsidRPr="002A11B3">
        <w:t>Comput</w:t>
      </w:r>
      <w:r w:rsidR="00834E5A">
        <w:t>ed</w:t>
      </w:r>
      <w:r w:rsidRPr="002A11B3">
        <w:t xml:space="preserve"> the total influence of each variable by summing the absolute values of its coefficients across all classes.</w:t>
      </w:r>
    </w:p>
    <w:p w14:paraId="7F6BD3A3" w14:textId="2BBEF3FC" w:rsidR="002A11B3" w:rsidRDefault="002A11B3" w:rsidP="002A11B3">
      <w:pPr>
        <w:pStyle w:val="ListParagraph"/>
        <w:numPr>
          <w:ilvl w:val="0"/>
          <w:numId w:val="5"/>
        </w:numPr>
      </w:pPr>
      <w:r w:rsidRPr="002A11B3">
        <w:t>Selects the top 10 variables with the strongest overall influence.</w:t>
      </w:r>
    </w:p>
    <w:p w14:paraId="70CB404A" w14:textId="77777777" w:rsidR="002A11B3" w:rsidRDefault="002A11B3" w:rsidP="002A11B3"/>
    <w:p w14:paraId="5AA84349" w14:textId="1F7A3E58" w:rsidR="002A11B3" w:rsidRDefault="002A11B3" w:rsidP="002A11B3">
      <w:r>
        <w:t xml:space="preserve">The 10 selected variables </w:t>
      </w:r>
      <w:proofErr w:type="gramStart"/>
      <w:r>
        <w:t>were;</w:t>
      </w:r>
      <w:proofErr w:type="gramEnd"/>
      <w:r>
        <w:t xml:space="preserve"> DURATION, DCSTDDEV, FREQCOFM, INFLSTDDEVDELTA, INFLMINDELTA, FREQBEGENDRATIO, INFLMEDIANDELTA, INFLMAXDELTA, DCQUARTER3MEAN, DCQUARTER2MEAN</w:t>
      </w:r>
    </w:p>
    <w:p w14:paraId="05931999" w14:textId="77777777" w:rsidR="002A11B3" w:rsidRDefault="002A11B3" w:rsidP="002A11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11B3" w14:paraId="3BAE3A7E" w14:textId="77777777" w:rsidTr="002A11B3">
        <w:tc>
          <w:tcPr>
            <w:tcW w:w="4508" w:type="dxa"/>
          </w:tcPr>
          <w:p w14:paraId="55526841" w14:textId="45324CD2" w:rsidR="002A11B3" w:rsidRDefault="002A11B3" w:rsidP="002A11B3">
            <w:r>
              <w:t xml:space="preserve">Variable </w:t>
            </w:r>
          </w:p>
        </w:tc>
        <w:tc>
          <w:tcPr>
            <w:tcW w:w="4508" w:type="dxa"/>
          </w:tcPr>
          <w:p w14:paraId="55766FDC" w14:textId="230649B3" w:rsidR="002A11B3" w:rsidRDefault="002A11B3" w:rsidP="002A11B3">
            <w:r>
              <w:t xml:space="preserve">Meaning </w:t>
            </w:r>
          </w:p>
        </w:tc>
      </w:tr>
      <w:tr w:rsidR="002A11B3" w14:paraId="3A782636" w14:textId="77777777" w:rsidTr="002A11B3">
        <w:tc>
          <w:tcPr>
            <w:tcW w:w="4508" w:type="dxa"/>
          </w:tcPr>
          <w:p w14:paraId="2606B902" w14:textId="149302B9" w:rsidR="002A11B3" w:rsidRDefault="002A11B3" w:rsidP="002A11B3">
            <w:r>
              <w:t>DURATION</w:t>
            </w:r>
          </w:p>
        </w:tc>
        <w:tc>
          <w:tcPr>
            <w:tcW w:w="4508" w:type="dxa"/>
          </w:tcPr>
          <w:p w14:paraId="6AF45545" w14:textId="2C357346" w:rsidR="002A11B3" w:rsidRDefault="002A11B3" w:rsidP="002A11B3">
            <w:r>
              <w:t>Whistle duration</w:t>
            </w:r>
          </w:p>
        </w:tc>
      </w:tr>
      <w:tr w:rsidR="002A11B3" w14:paraId="45108FDD" w14:textId="77777777" w:rsidTr="002A11B3">
        <w:tc>
          <w:tcPr>
            <w:tcW w:w="4508" w:type="dxa"/>
          </w:tcPr>
          <w:p w14:paraId="2E5EC00F" w14:textId="75A262B8" w:rsidR="002A11B3" w:rsidRDefault="002A11B3" w:rsidP="002A11B3">
            <w:r>
              <w:t>DCSTDDEV</w:t>
            </w:r>
          </w:p>
        </w:tc>
        <w:tc>
          <w:tcPr>
            <w:tcW w:w="4508" w:type="dxa"/>
          </w:tcPr>
          <w:p w14:paraId="03FABC25" w14:textId="3E5E827D" w:rsidR="002A11B3" w:rsidRDefault="002A11B3" w:rsidP="002A11B3">
            <w:r>
              <w:t xml:space="preserve">Standard deviation of dominant frequency contour over time </w:t>
            </w:r>
          </w:p>
        </w:tc>
      </w:tr>
      <w:tr w:rsidR="002A11B3" w14:paraId="79653792" w14:textId="77777777" w:rsidTr="002A11B3">
        <w:tc>
          <w:tcPr>
            <w:tcW w:w="4508" w:type="dxa"/>
          </w:tcPr>
          <w:p w14:paraId="276BE282" w14:textId="5EA3164F" w:rsidR="002A11B3" w:rsidRDefault="002A11B3" w:rsidP="002A11B3">
            <w:r>
              <w:t>FREQCOFM</w:t>
            </w:r>
          </w:p>
        </w:tc>
        <w:tc>
          <w:tcPr>
            <w:tcW w:w="4508" w:type="dxa"/>
          </w:tcPr>
          <w:p w14:paraId="70DD6B2B" w14:textId="00482E55" w:rsidR="002A11B3" w:rsidRDefault="002A11B3" w:rsidP="002A11B3">
            <w:r>
              <w:t>Frequency of the centre of mass (mean frequency weighted by amplitude)</w:t>
            </w:r>
          </w:p>
        </w:tc>
      </w:tr>
      <w:tr w:rsidR="002A11B3" w14:paraId="634FC70A" w14:textId="77777777" w:rsidTr="002A11B3">
        <w:tc>
          <w:tcPr>
            <w:tcW w:w="4508" w:type="dxa"/>
          </w:tcPr>
          <w:p w14:paraId="3B11CC0F" w14:textId="1BF743BD" w:rsidR="002A11B3" w:rsidRDefault="002A11B3" w:rsidP="002A11B3">
            <w:r>
              <w:t>INFLSTDDEVDELTA</w:t>
            </w:r>
          </w:p>
        </w:tc>
        <w:tc>
          <w:tcPr>
            <w:tcW w:w="4508" w:type="dxa"/>
          </w:tcPr>
          <w:p w14:paraId="34CE2435" w14:textId="3E16F427" w:rsidR="002A11B3" w:rsidRDefault="002A11B3" w:rsidP="002A11B3">
            <w:r>
              <w:t xml:space="preserve">Standard deviation of the frequency delta between inflection points </w:t>
            </w:r>
          </w:p>
        </w:tc>
      </w:tr>
      <w:tr w:rsidR="002A11B3" w14:paraId="0B1EC5FC" w14:textId="77777777" w:rsidTr="002A11B3">
        <w:tc>
          <w:tcPr>
            <w:tcW w:w="4508" w:type="dxa"/>
          </w:tcPr>
          <w:p w14:paraId="0693B6E8" w14:textId="4C960780" w:rsidR="002A11B3" w:rsidRDefault="002A11B3" w:rsidP="002A11B3">
            <w:r>
              <w:t>INFLMINDELTA</w:t>
            </w:r>
          </w:p>
        </w:tc>
        <w:tc>
          <w:tcPr>
            <w:tcW w:w="4508" w:type="dxa"/>
          </w:tcPr>
          <w:p w14:paraId="6BDCA7D0" w14:textId="22EAD6C4" w:rsidR="002A11B3" w:rsidRDefault="002A11B3" w:rsidP="002A11B3">
            <w:r>
              <w:t xml:space="preserve">Minimum frequency change between inflection points </w:t>
            </w:r>
          </w:p>
        </w:tc>
      </w:tr>
      <w:tr w:rsidR="002A11B3" w14:paraId="649CC9E6" w14:textId="77777777" w:rsidTr="002A11B3">
        <w:tc>
          <w:tcPr>
            <w:tcW w:w="4508" w:type="dxa"/>
          </w:tcPr>
          <w:p w14:paraId="369E0BEB" w14:textId="163867D5" w:rsidR="002A11B3" w:rsidRDefault="002A11B3" w:rsidP="002A11B3">
            <w:r>
              <w:t>FREQBEGENDRATIO</w:t>
            </w:r>
          </w:p>
        </w:tc>
        <w:tc>
          <w:tcPr>
            <w:tcW w:w="4508" w:type="dxa"/>
          </w:tcPr>
          <w:p w14:paraId="683C1920" w14:textId="57CEB145" w:rsidR="002A11B3" w:rsidRDefault="002A11B3" w:rsidP="002A11B3">
            <w:r>
              <w:t>Ratio of frequency at the beginning vs end of the signal</w:t>
            </w:r>
          </w:p>
        </w:tc>
      </w:tr>
      <w:tr w:rsidR="002A11B3" w14:paraId="2A6761C5" w14:textId="77777777" w:rsidTr="002A11B3">
        <w:tc>
          <w:tcPr>
            <w:tcW w:w="4508" w:type="dxa"/>
          </w:tcPr>
          <w:p w14:paraId="6DFA5E42" w14:textId="5CF2073E" w:rsidR="002A11B3" w:rsidRDefault="002A11B3" w:rsidP="002A11B3">
            <w:r>
              <w:t>INFLMEDIANDELTA</w:t>
            </w:r>
          </w:p>
        </w:tc>
        <w:tc>
          <w:tcPr>
            <w:tcW w:w="4508" w:type="dxa"/>
          </w:tcPr>
          <w:p w14:paraId="38FF04C9" w14:textId="42710FB0" w:rsidR="002A11B3" w:rsidRDefault="002A11B3" w:rsidP="002A11B3">
            <w:r>
              <w:t xml:space="preserve">Median of frequency change between inflection points </w:t>
            </w:r>
          </w:p>
        </w:tc>
      </w:tr>
      <w:tr w:rsidR="002A11B3" w14:paraId="00F4553F" w14:textId="77777777" w:rsidTr="002A11B3">
        <w:tc>
          <w:tcPr>
            <w:tcW w:w="4508" w:type="dxa"/>
          </w:tcPr>
          <w:p w14:paraId="26BA0B36" w14:textId="5FCB96CE" w:rsidR="002A11B3" w:rsidRDefault="002A11B3" w:rsidP="002A11B3">
            <w:r>
              <w:lastRenderedPageBreak/>
              <w:t>INFLMAXDELTA</w:t>
            </w:r>
          </w:p>
        </w:tc>
        <w:tc>
          <w:tcPr>
            <w:tcW w:w="4508" w:type="dxa"/>
          </w:tcPr>
          <w:p w14:paraId="4A4CD781" w14:textId="79088E1F" w:rsidR="002A11B3" w:rsidRDefault="008F10FE" w:rsidP="002A11B3">
            <w:r>
              <w:t xml:space="preserve">Maximum frequency change between inflection points </w:t>
            </w:r>
          </w:p>
        </w:tc>
      </w:tr>
      <w:tr w:rsidR="008F10FE" w14:paraId="5F800F4D" w14:textId="77777777" w:rsidTr="002A11B3">
        <w:tc>
          <w:tcPr>
            <w:tcW w:w="4508" w:type="dxa"/>
          </w:tcPr>
          <w:p w14:paraId="6188EEEB" w14:textId="017C0752" w:rsidR="008F10FE" w:rsidRDefault="008F10FE" w:rsidP="002A11B3">
            <w:r>
              <w:t>DCQUARTER3MEAN</w:t>
            </w:r>
          </w:p>
        </w:tc>
        <w:tc>
          <w:tcPr>
            <w:tcW w:w="4508" w:type="dxa"/>
          </w:tcPr>
          <w:p w14:paraId="5D429CA3" w14:textId="75FA2300" w:rsidR="008F10FE" w:rsidRDefault="008F10FE" w:rsidP="002A11B3">
            <w:r>
              <w:t>Mean frequency in the third quarter of the duration (25-75% window)</w:t>
            </w:r>
          </w:p>
        </w:tc>
      </w:tr>
      <w:tr w:rsidR="008F10FE" w14:paraId="6A147D87" w14:textId="77777777" w:rsidTr="002A11B3">
        <w:tc>
          <w:tcPr>
            <w:tcW w:w="4508" w:type="dxa"/>
          </w:tcPr>
          <w:p w14:paraId="1DA44A7D" w14:textId="74B00EE9" w:rsidR="008F10FE" w:rsidRDefault="008F10FE" w:rsidP="002A11B3">
            <w:r>
              <w:t>DCQUARTER2MEAN</w:t>
            </w:r>
          </w:p>
        </w:tc>
        <w:tc>
          <w:tcPr>
            <w:tcW w:w="4508" w:type="dxa"/>
          </w:tcPr>
          <w:p w14:paraId="42CA686A" w14:textId="4183F2CA" w:rsidR="008F10FE" w:rsidRDefault="008F10FE" w:rsidP="002A11B3">
            <w:r>
              <w:t>Mean frequency in the second quarter of the duration (0-25% window)</w:t>
            </w:r>
          </w:p>
        </w:tc>
      </w:tr>
    </w:tbl>
    <w:p w14:paraId="5FB527D2" w14:textId="77777777" w:rsidR="002A11B3" w:rsidRPr="002A11B3" w:rsidRDefault="002A11B3" w:rsidP="002A11B3"/>
    <w:p w14:paraId="201C7737" w14:textId="77777777" w:rsidR="002A11B3" w:rsidRPr="002A11B3" w:rsidRDefault="002A11B3" w:rsidP="002A11B3"/>
    <w:p w14:paraId="2B9CDE49" w14:textId="77777777" w:rsidR="002A11B3" w:rsidRDefault="002A11B3" w:rsidP="002A11B3">
      <w:pPr>
        <w:pStyle w:val="ListParagraph"/>
        <w:numPr>
          <w:ilvl w:val="0"/>
          <w:numId w:val="1"/>
        </w:numPr>
      </w:pPr>
      <w:r>
        <w:t xml:space="preserve">Fit a </w:t>
      </w:r>
      <w:proofErr w:type="spellStart"/>
      <w:r>
        <w:t>mulinomial</w:t>
      </w:r>
      <w:proofErr w:type="spellEnd"/>
      <w:r>
        <w:t xml:space="preserve"> model using only the top 10 variables</w:t>
      </w:r>
    </w:p>
    <w:p w14:paraId="599C04BB" w14:textId="77777777" w:rsidR="002A11B3" w:rsidRPr="002A11B3" w:rsidRDefault="002A11B3" w:rsidP="002A11B3">
      <w:pPr>
        <w:pStyle w:val="ListParagraph"/>
        <w:numPr>
          <w:ilvl w:val="0"/>
          <w:numId w:val="6"/>
        </w:numPr>
      </w:pPr>
      <w:r w:rsidRPr="002A11B3">
        <w:t>Subsets the dataset to include only the response and top 10 predictors.</w:t>
      </w:r>
    </w:p>
    <w:p w14:paraId="12A28955" w14:textId="4C0792EA" w:rsidR="002A11B3" w:rsidRPr="002A11B3" w:rsidRDefault="002A11B3" w:rsidP="002A11B3">
      <w:pPr>
        <w:pStyle w:val="ListParagraph"/>
        <w:numPr>
          <w:ilvl w:val="0"/>
          <w:numId w:val="6"/>
        </w:numPr>
      </w:pPr>
      <w:r w:rsidRPr="002A11B3">
        <w:t>Fits a clean and interpretable multinomial GLM with just these 10 variables.</w:t>
      </w:r>
    </w:p>
    <w:p w14:paraId="7783FCDC" w14:textId="19CE6AF6" w:rsidR="008F10FE" w:rsidRDefault="008F10FE" w:rsidP="002A11B3"/>
    <w:p w14:paraId="190C2A2A" w14:textId="606A81C0" w:rsidR="008F10FE" w:rsidRDefault="008F10FE" w:rsidP="002A11B3">
      <w:pPr>
        <w:rPr>
          <w:b/>
          <w:bCs/>
        </w:rPr>
      </w:pPr>
      <w:r w:rsidRPr="008F10FE">
        <w:rPr>
          <w:b/>
          <w:bCs/>
        </w:rPr>
        <w:t>Model Diagnostics</w:t>
      </w:r>
    </w:p>
    <w:p w14:paraId="68164C55" w14:textId="77777777" w:rsidR="008F10FE" w:rsidRDefault="008F10FE" w:rsidP="002A11B3">
      <w:pPr>
        <w:rPr>
          <w:b/>
          <w:bCs/>
        </w:rPr>
      </w:pPr>
    </w:p>
    <w:p w14:paraId="2740C162" w14:textId="14C273AC" w:rsidR="008F10FE" w:rsidRDefault="008F10FE" w:rsidP="002A11B3">
      <w:r>
        <w:t>Accuracy: 0.423</w:t>
      </w:r>
    </w:p>
    <w:p w14:paraId="6C12599F" w14:textId="1E588B4A" w:rsidR="008F10FE" w:rsidRDefault="008F10FE" w:rsidP="008F10FE">
      <w:pPr>
        <w:pStyle w:val="ListParagraph"/>
        <w:numPr>
          <w:ilvl w:val="0"/>
          <w:numId w:val="8"/>
        </w:numPr>
      </w:pPr>
      <w:r>
        <w:t xml:space="preserve">The model correctly predicted the category for 42.3% of the observations in the dataset. </w:t>
      </w:r>
    </w:p>
    <w:p w14:paraId="58167F21" w14:textId="77777777" w:rsidR="008F10FE" w:rsidRDefault="008F10FE" w:rsidP="002A11B3"/>
    <w:p w14:paraId="1FA7505A" w14:textId="272F3470" w:rsidR="008F10FE" w:rsidRDefault="008F10FE" w:rsidP="002A11B3">
      <w:r>
        <w:t>Misclassification rate: 0.577</w:t>
      </w:r>
    </w:p>
    <w:p w14:paraId="4A36DD81" w14:textId="62F7E31F" w:rsidR="008F10FE" w:rsidRDefault="008F10FE" w:rsidP="008F10FE">
      <w:pPr>
        <w:pStyle w:val="ListParagraph"/>
        <w:numPr>
          <w:ilvl w:val="0"/>
          <w:numId w:val="8"/>
        </w:numPr>
      </w:pPr>
      <w:r>
        <w:t xml:space="preserve">58% of the predictions were incorrect – the predicted category did not match the actual category. </w:t>
      </w:r>
    </w:p>
    <w:p w14:paraId="12A1618B" w14:textId="77777777" w:rsidR="00662E8C" w:rsidRDefault="00662E8C" w:rsidP="00662E8C"/>
    <w:p w14:paraId="755FEF58" w14:textId="0DDF66D1" w:rsidR="00662E8C" w:rsidRDefault="00662E8C" w:rsidP="00662E8C">
      <w:r>
        <w:t>VIFs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642"/>
        <w:gridCol w:w="4551"/>
      </w:tblGrid>
      <w:tr w:rsidR="00662E8C" w:rsidRPr="00662E8C" w14:paraId="37C93DED" w14:textId="77777777" w:rsidTr="00662E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AC18D" w14:textId="77777777" w:rsidR="00662E8C" w:rsidRPr="00662E8C" w:rsidRDefault="00662E8C" w:rsidP="00662E8C">
            <w:r w:rsidRPr="00662E8C">
              <w:t>Variable</w:t>
            </w:r>
          </w:p>
        </w:tc>
        <w:tc>
          <w:tcPr>
            <w:tcW w:w="0" w:type="auto"/>
            <w:vAlign w:val="center"/>
            <w:hideMark/>
          </w:tcPr>
          <w:p w14:paraId="20401E95" w14:textId="77777777" w:rsidR="00662E8C" w:rsidRPr="00662E8C" w:rsidRDefault="00662E8C" w:rsidP="00662E8C">
            <w:r w:rsidRPr="00662E8C">
              <w:t>VIF</w:t>
            </w:r>
          </w:p>
        </w:tc>
        <w:tc>
          <w:tcPr>
            <w:tcW w:w="0" w:type="auto"/>
            <w:vAlign w:val="center"/>
            <w:hideMark/>
          </w:tcPr>
          <w:p w14:paraId="56E2043B" w14:textId="77777777" w:rsidR="00662E8C" w:rsidRPr="00662E8C" w:rsidRDefault="00662E8C" w:rsidP="00662E8C">
            <w:r w:rsidRPr="00662E8C">
              <w:t>Interpretation</w:t>
            </w:r>
          </w:p>
        </w:tc>
      </w:tr>
      <w:tr w:rsidR="00662E8C" w:rsidRPr="00662E8C" w14:paraId="79FFAF3E" w14:textId="77777777" w:rsidTr="006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9758E" w14:textId="77777777" w:rsidR="00662E8C" w:rsidRPr="00662E8C" w:rsidRDefault="00662E8C" w:rsidP="00662E8C">
            <w:r w:rsidRPr="00662E8C">
              <w:t>DCSTDDEV</w:t>
            </w:r>
          </w:p>
        </w:tc>
        <w:tc>
          <w:tcPr>
            <w:tcW w:w="0" w:type="auto"/>
            <w:vAlign w:val="center"/>
            <w:hideMark/>
          </w:tcPr>
          <w:p w14:paraId="08FF94DE" w14:textId="77777777" w:rsidR="00662E8C" w:rsidRPr="00662E8C" w:rsidRDefault="00662E8C" w:rsidP="00662E8C">
            <w:r w:rsidRPr="00662E8C">
              <w:t>1.79</w:t>
            </w:r>
          </w:p>
        </w:tc>
        <w:tc>
          <w:tcPr>
            <w:tcW w:w="0" w:type="auto"/>
            <w:vAlign w:val="center"/>
            <w:hideMark/>
          </w:tcPr>
          <w:p w14:paraId="4FFEB8AD" w14:textId="16FC9337" w:rsidR="00662E8C" w:rsidRPr="00662E8C" w:rsidRDefault="00662E8C" w:rsidP="00662E8C">
            <w:r w:rsidRPr="00662E8C">
              <w:t xml:space="preserve">Low multicollinearity </w:t>
            </w:r>
            <w:r w:rsidR="00DE5A4F">
              <w:t xml:space="preserve">- </w:t>
            </w:r>
            <w:r w:rsidRPr="00662E8C">
              <w:t>no issue</w:t>
            </w:r>
          </w:p>
        </w:tc>
      </w:tr>
      <w:tr w:rsidR="00662E8C" w:rsidRPr="00662E8C" w14:paraId="67FE02D2" w14:textId="77777777" w:rsidTr="006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2DB07" w14:textId="77777777" w:rsidR="00662E8C" w:rsidRPr="00662E8C" w:rsidRDefault="00662E8C" w:rsidP="00662E8C">
            <w:r w:rsidRPr="00662E8C">
              <w:t>FREQCOFM</w:t>
            </w:r>
          </w:p>
        </w:tc>
        <w:tc>
          <w:tcPr>
            <w:tcW w:w="0" w:type="auto"/>
            <w:vAlign w:val="center"/>
            <w:hideMark/>
          </w:tcPr>
          <w:p w14:paraId="5FC97EF9" w14:textId="77777777" w:rsidR="00662E8C" w:rsidRPr="00662E8C" w:rsidRDefault="00662E8C" w:rsidP="00662E8C">
            <w:r w:rsidRPr="00662E8C">
              <w:t>1.28</w:t>
            </w:r>
          </w:p>
        </w:tc>
        <w:tc>
          <w:tcPr>
            <w:tcW w:w="0" w:type="auto"/>
            <w:vAlign w:val="center"/>
            <w:hideMark/>
          </w:tcPr>
          <w:p w14:paraId="5018F1B8" w14:textId="61583DAE" w:rsidR="00662E8C" w:rsidRPr="00662E8C" w:rsidRDefault="00662E8C" w:rsidP="00662E8C">
            <w:r w:rsidRPr="00662E8C">
              <w:t xml:space="preserve">Very low multicollinearity </w:t>
            </w:r>
            <w:proofErr w:type="gramStart"/>
            <w:r w:rsidR="00DE5A4F">
              <w:t xml:space="preserve">- </w:t>
            </w:r>
            <w:r w:rsidRPr="00662E8C">
              <w:t xml:space="preserve"> great</w:t>
            </w:r>
            <w:proofErr w:type="gramEnd"/>
          </w:p>
        </w:tc>
      </w:tr>
      <w:tr w:rsidR="00662E8C" w:rsidRPr="00662E8C" w14:paraId="54293296" w14:textId="77777777" w:rsidTr="006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F3079" w14:textId="77777777" w:rsidR="00662E8C" w:rsidRPr="00662E8C" w:rsidRDefault="00662E8C" w:rsidP="00662E8C">
            <w:r w:rsidRPr="00662E8C">
              <w:t>FREQBEGENDRATIO</w:t>
            </w:r>
          </w:p>
        </w:tc>
        <w:tc>
          <w:tcPr>
            <w:tcW w:w="0" w:type="auto"/>
            <w:vAlign w:val="center"/>
            <w:hideMark/>
          </w:tcPr>
          <w:p w14:paraId="3FB340F0" w14:textId="77777777" w:rsidR="00662E8C" w:rsidRPr="00662E8C" w:rsidRDefault="00662E8C" w:rsidP="00662E8C">
            <w:r w:rsidRPr="00662E8C">
              <w:t>1.09</w:t>
            </w:r>
          </w:p>
        </w:tc>
        <w:tc>
          <w:tcPr>
            <w:tcW w:w="0" w:type="auto"/>
            <w:vAlign w:val="center"/>
            <w:hideMark/>
          </w:tcPr>
          <w:p w14:paraId="5ACF0CC1" w14:textId="45EBF7F5" w:rsidR="00662E8C" w:rsidRPr="00662E8C" w:rsidRDefault="00662E8C" w:rsidP="00662E8C">
            <w:r w:rsidRPr="00662E8C">
              <w:t xml:space="preserve">Excellent </w:t>
            </w:r>
            <w:r w:rsidR="00DE5A4F">
              <w:t>-</w:t>
            </w:r>
            <w:r w:rsidRPr="00662E8C">
              <w:t xml:space="preserve"> almost no multicollinearity</w:t>
            </w:r>
          </w:p>
        </w:tc>
      </w:tr>
      <w:tr w:rsidR="00662E8C" w:rsidRPr="00662E8C" w14:paraId="3A8CF6D2" w14:textId="77777777" w:rsidTr="006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6829A" w14:textId="77777777" w:rsidR="00662E8C" w:rsidRPr="00662E8C" w:rsidRDefault="00662E8C" w:rsidP="00662E8C">
            <w:r w:rsidRPr="00662E8C">
              <w:t>DCQUARTER3MEAN</w:t>
            </w:r>
          </w:p>
        </w:tc>
        <w:tc>
          <w:tcPr>
            <w:tcW w:w="0" w:type="auto"/>
            <w:vAlign w:val="center"/>
            <w:hideMark/>
          </w:tcPr>
          <w:p w14:paraId="024D2D2F" w14:textId="77777777" w:rsidR="00662E8C" w:rsidRPr="00662E8C" w:rsidRDefault="00662E8C" w:rsidP="00662E8C">
            <w:r w:rsidRPr="00662E8C">
              <w:t>7.35</w:t>
            </w:r>
          </w:p>
        </w:tc>
        <w:tc>
          <w:tcPr>
            <w:tcW w:w="0" w:type="auto"/>
            <w:vAlign w:val="center"/>
            <w:hideMark/>
          </w:tcPr>
          <w:p w14:paraId="65CB1261" w14:textId="3A0967D8" w:rsidR="00662E8C" w:rsidRPr="00662E8C" w:rsidRDefault="00662E8C" w:rsidP="00662E8C">
            <w:r w:rsidRPr="00662E8C">
              <w:t xml:space="preserve">Moderate multicollinearity </w:t>
            </w:r>
            <w:r w:rsidR="00DE5A4F">
              <w:t>-</w:t>
            </w:r>
            <w:r w:rsidRPr="00662E8C">
              <w:t xml:space="preserve"> worth watching</w:t>
            </w:r>
          </w:p>
        </w:tc>
      </w:tr>
      <w:tr w:rsidR="00662E8C" w:rsidRPr="00662E8C" w14:paraId="7F76743E" w14:textId="77777777" w:rsidTr="006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5B021" w14:textId="77777777" w:rsidR="00662E8C" w:rsidRPr="00662E8C" w:rsidRDefault="00662E8C" w:rsidP="00662E8C">
            <w:r w:rsidRPr="00662E8C">
              <w:t>DCQUARTER2MEAN</w:t>
            </w:r>
          </w:p>
        </w:tc>
        <w:tc>
          <w:tcPr>
            <w:tcW w:w="0" w:type="auto"/>
            <w:vAlign w:val="center"/>
            <w:hideMark/>
          </w:tcPr>
          <w:p w14:paraId="22A2B3AA" w14:textId="77777777" w:rsidR="00662E8C" w:rsidRPr="00662E8C" w:rsidRDefault="00662E8C" w:rsidP="00662E8C">
            <w:r w:rsidRPr="00662E8C">
              <w:t>6.94</w:t>
            </w:r>
          </w:p>
        </w:tc>
        <w:tc>
          <w:tcPr>
            <w:tcW w:w="0" w:type="auto"/>
            <w:vAlign w:val="center"/>
            <w:hideMark/>
          </w:tcPr>
          <w:p w14:paraId="56D333C8" w14:textId="77777777" w:rsidR="00662E8C" w:rsidRPr="00662E8C" w:rsidRDefault="00662E8C" w:rsidP="00662E8C">
            <w:r w:rsidRPr="00662E8C">
              <w:t>Moderate multicollinearity</w:t>
            </w:r>
          </w:p>
        </w:tc>
      </w:tr>
      <w:tr w:rsidR="00662E8C" w:rsidRPr="00662E8C" w14:paraId="51EB18E0" w14:textId="77777777" w:rsidTr="006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660A3" w14:textId="77777777" w:rsidR="00662E8C" w:rsidRPr="00662E8C" w:rsidRDefault="00662E8C" w:rsidP="00662E8C">
            <w:r w:rsidRPr="00662E8C">
              <w:t>INFLSTDDEVDELTA</w:t>
            </w:r>
          </w:p>
        </w:tc>
        <w:tc>
          <w:tcPr>
            <w:tcW w:w="0" w:type="auto"/>
            <w:vAlign w:val="center"/>
            <w:hideMark/>
          </w:tcPr>
          <w:p w14:paraId="52C63FA1" w14:textId="77777777" w:rsidR="00662E8C" w:rsidRPr="00662E8C" w:rsidRDefault="00662E8C" w:rsidP="00662E8C">
            <w:r w:rsidRPr="00662E8C">
              <w:t>33.03</w:t>
            </w:r>
          </w:p>
        </w:tc>
        <w:tc>
          <w:tcPr>
            <w:tcW w:w="0" w:type="auto"/>
            <w:vAlign w:val="center"/>
            <w:hideMark/>
          </w:tcPr>
          <w:p w14:paraId="1A83EB6B" w14:textId="52FF92F6" w:rsidR="00662E8C" w:rsidRPr="00662E8C" w:rsidRDefault="00662E8C" w:rsidP="00662E8C">
            <w:r w:rsidRPr="00662E8C">
              <w:t>High multicollinearity</w:t>
            </w:r>
          </w:p>
        </w:tc>
      </w:tr>
      <w:tr w:rsidR="00662E8C" w:rsidRPr="00662E8C" w14:paraId="2E2AAE2F" w14:textId="77777777" w:rsidTr="006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61B46" w14:textId="77777777" w:rsidR="00662E8C" w:rsidRPr="00662E8C" w:rsidRDefault="00662E8C" w:rsidP="00662E8C">
            <w:r w:rsidRPr="00662E8C">
              <w:t>INFLMINDELTA</w:t>
            </w:r>
          </w:p>
        </w:tc>
        <w:tc>
          <w:tcPr>
            <w:tcW w:w="0" w:type="auto"/>
            <w:vAlign w:val="center"/>
            <w:hideMark/>
          </w:tcPr>
          <w:p w14:paraId="27F1145D" w14:textId="77777777" w:rsidR="00662E8C" w:rsidRPr="00662E8C" w:rsidRDefault="00662E8C" w:rsidP="00662E8C">
            <w:r w:rsidRPr="00662E8C">
              <w:t>55.13</w:t>
            </w:r>
          </w:p>
        </w:tc>
        <w:tc>
          <w:tcPr>
            <w:tcW w:w="0" w:type="auto"/>
            <w:vAlign w:val="center"/>
            <w:hideMark/>
          </w:tcPr>
          <w:p w14:paraId="66A6F5A5" w14:textId="25A4F5B6" w:rsidR="00662E8C" w:rsidRPr="00662E8C" w:rsidRDefault="00662E8C" w:rsidP="00662E8C">
            <w:r w:rsidRPr="00662E8C">
              <w:t>Very high multicollinearity</w:t>
            </w:r>
          </w:p>
        </w:tc>
      </w:tr>
      <w:tr w:rsidR="00662E8C" w:rsidRPr="00662E8C" w14:paraId="76F17024" w14:textId="77777777" w:rsidTr="006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9027D" w14:textId="77777777" w:rsidR="00662E8C" w:rsidRPr="00662E8C" w:rsidRDefault="00662E8C" w:rsidP="00662E8C">
            <w:r w:rsidRPr="00662E8C">
              <w:t>INFLMEDIANDELTA</w:t>
            </w:r>
          </w:p>
        </w:tc>
        <w:tc>
          <w:tcPr>
            <w:tcW w:w="0" w:type="auto"/>
            <w:vAlign w:val="center"/>
            <w:hideMark/>
          </w:tcPr>
          <w:p w14:paraId="75913ED6" w14:textId="77777777" w:rsidR="00662E8C" w:rsidRPr="00662E8C" w:rsidRDefault="00662E8C" w:rsidP="00662E8C">
            <w:r w:rsidRPr="00662E8C">
              <w:t>34.76</w:t>
            </w:r>
          </w:p>
        </w:tc>
        <w:tc>
          <w:tcPr>
            <w:tcW w:w="0" w:type="auto"/>
            <w:vAlign w:val="center"/>
            <w:hideMark/>
          </w:tcPr>
          <w:p w14:paraId="6024983E" w14:textId="0CE729A8" w:rsidR="00662E8C" w:rsidRPr="00662E8C" w:rsidRDefault="00662E8C" w:rsidP="00662E8C">
            <w:r w:rsidRPr="00662E8C">
              <w:t>Very high multicollinearity</w:t>
            </w:r>
          </w:p>
        </w:tc>
      </w:tr>
      <w:tr w:rsidR="00662E8C" w:rsidRPr="00662E8C" w14:paraId="7C150ED1" w14:textId="77777777" w:rsidTr="006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80B51" w14:textId="77777777" w:rsidR="00662E8C" w:rsidRPr="00662E8C" w:rsidRDefault="00662E8C" w:rsidP="00662E8C">
            <w:r w:rsidRPr="00662E8C">
              <w:t>INFLMAXDELTA</w:t>
            </w:r>
          </w:p>
        </w:tc>
        <w:tc>
          <w:tcPr>
            <w:tcW w:w="0" w:type="auto"/>
            <w:vAlign w:val="center"/>
            <w:hideMark/>
          </w:tcPr>
          <w:p w14:paraId="5D86EE2D" w14:textId="77777777" w:rsidR="00662E8C" w:rsidRPr="00662E8C" w:rsidRDefault="00662E8C" w:rsidP="00662E8C">
            <w:r w:rsidRPr="00662E8C">
              <w:t>32.09</w:t>
            </w:r>
          </w:p>
        </w:tc>
        <w:tc>
          <w:tcPr>
            <w:tcW w:w="0" w:type="auto"/>
            <w:vAlign w:val="center"/>
            <w:hideMark/>
          </w:tcPr>
          <w:p w14:paraId="1C6C26B1" w14:textId="7B1764AD" w:rsidR="00662E8C" w:rsidRPr="00662E8C" w:rsidRDefault="00662E8C" w:rsidP="00662E8C">
            <w:r w:rsidRPr="00662E8C">
              <w:t>Very high multicollinearity</w:t>
            </w:r>
          </w:p>
        </w:tc>
      </w:tr>
    </w:tbl>
    <w:p w14:paraId="7147D42C" w14:textId="77777777" w:rsidR="00662E8C" w:rsidRDefault="00662E8C" w:rsidP="00662E8C"/>
    <w:p w14:paraId="45A396C2" w14:textId="6A155195" w:rsidR="00662E8C" w:rsidRPr="00662E8C" w:rsidRDefault="00662E8C" w:rsidP="00662E8C">
      <w:pPr>
        <w:spacing w:before="100" w:beforeAutospacing="1" w:after="100" w:afterAutospacing="1"/>
      </w:pPr>
      <w:r w:rsidRPr="00662E8C">
        <w:t>4 variables (INFLMINDELTA, INFLMEDIANDELTA, INFLMAXDELTA, INFLSTDDEVDELTA) show </w:t>
      </w:r>
      <w:r>
        <w:t>extremely</w:t>
      </w:r>
      <w:r w:rsidRPr="00662E8C">
        <w:t xml:space="preserve"> high multicollinearity.</w:t>
      </w:r>
    </w:p>
    <w:p w14:paraId="2FDB7422" w14:textId="7851FDB0" w:rsidR="00662E8C" w:rsidRDefault="00662E8C" w:rsidP="00662E8C">
      <w:pPr>
        <w:spacing w:before="100" w:beforeAutospacing="1" w:after="100" w:afterAutospacing="1"/>
      </w:pPr>
      <w:r w:rsidRPr="00662E8C">
        <w:t>They likely capture similar information </w:t>
      </w:r>
      <w:r>
        <w:t>-</w:t>
      </w:r>
      <w:r w:rsidRPr="00662E8C">
        <w:t xml:space="preserve"> e.g., all describe deltas between inflection points.</w:t>
      </w:r>
    </w:p>
    <w:p w14:paraId="16485BC5" w14:textId="4F62AB97" w:rsidR="00A055DF" w:rsidRDefault="00A055DF" w:rsidP="00A055DF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>Only keep INDMEDIANDELTA</w:t>
      </w:r>
    </w:p>
    <w:p w14:paraId="4AD2E366" w14:textId="52BCE5B6" w:rsidR="00A055DF" w:rsidRDefault="00A055DF" w:rsidP="00A055DF">
      <w:pPr>
        <w:spacing w:before="100" w:beforeAutospacing="1" w:after="100" w:afterAutospacing="1"/>
      </w:pPr>
      <w:r>
        <w:lastRenderedPageBreak/>
        <w:t xml:space="preserve">Recheck VIF values. All values are below 10, which is a typical warning threshold – so no serious multicollinearity issue. </w:t>
      </w:r>
    </w:p>
    <w:p w14:paraId="7941B397" w14:textId="691A2372" w:rsidR="00A055DF" w:rsidRDefault="00A055DF" w:rsidP="00A055DF">
      <w:pPr>
        <w:spacing w:before="100" w:beforeAutospacing="1" w:after="100" w:afterAutospacing="1"/>
      </w:pPr>
      <w:r>
        <w:t xml:space="preserve">The remaining two with VIFs ~7 (DCQUARTER3MEAN, DCQUARTER2MEAN) </w:t>
      </w:r>
      <w:proofErr w:type="gramStart"/>
      <w:r>
        <w:t>are</w:t>
      </w:r>
      <w:proofErr w:type="gramEnd"/>
      <w:r>
        <w:t xml:space="preserve"> measuring frequency in overlapping parts of the call. Remove one of these variables to further reduce multicollinearity. </w:t>
      </w:r>
    </w:p>
    <w:p w14:paraId="36BB95AA" w14:textId="1200CC59" w:rsidR="00551F26" w:rsidRDefault="00551F26" w:rsidP="00A055DF">
      <w:pPr>
        <w:spacing w:before="100" w:beforeAutospacing="1" w:after="100" w:afterAutospacing="1"/>
      </w:pPr>
      <w:r>
        <w:t>Remove DCQUARTER2MEAN</w:t>
      </w:r>
    </w:p>
    <w:p w14:paraId="3D2DB3A4" w14:textId="5D228940" w:rsidR="00551F26" w:rsidRPr="00662E8C" w:rsidRDefault="00551F26" w:rsidP="00551F26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>Now all variables in the model have very small VIF values</w:t>
      </w:r>
    </w:p>
    <w:p w14:paraId="077F102F" w14:textId="7C03FB55" w:rsidR="008F10FE" w:rsidRDefault="00325C7F" w:rsidP="002A11B3">
      <w:r>
        <w:t xml:space="preserve">So now our model is </w:t>
      </w:r>
    </w:p>
    <w:p w14:paraId="5A6DCD5F" w14:textId="77777777" w:rsidR="00325C7F" w:rsidRDefault="00325C7F" w:rsidP="002A11B3"/>
    <w:p w14:paraId="7E81CD51" w14:textId="473945D3" w:rsidR="00325C7F" w:rsidRDefault="00325C7F" w:rsidP="002A11B3">
      <w:r w:rsidRPr="00325C7F">
        <w:t>category ~ DURATION + DCSTDDEV + FREQCOFM + FREQBEGENDRATIO + INFLMEDIANDELTA + DCQUARTER3MEAN</w:t>
      </w:r>
    </w:p>
    <w:p w14:paraId="419268DF" w14:textId="77777777" w:rsidR="00325C7F" w:rsidRDefault="00325C7F" w:rsidP="002A11B3"/>
    <w:p w14:paraId="01B3712F" w14:textId="53CB581C" w:rsidR="00325C7F" w:rsidRDefault="00325C7F" w:rsidP="002A11B3">
      <w:r w:rsidRPr="00325C7F">
        <w:t>This formula tells us that the response variable category is predicted using six acoustic features related to duration, frequency variation, and pitch contour structure.</w:t>
      </w:r>
    </w:p>
    <w:p w14:paraId="352702BB" w14:textId="77777777" w:rsidR="00650CF9" w:rsidRDefault="00650CF9" w:rsidP="002A11B3"/>
    <w:p w14:paraId="1165E507" w14:textId="148CE702" w:rsidR="00650CF9" w:rsidRDefault="00564666" w:rsidP="002A11B3">
      <w:pPr>
        <w:rPr>
          <w:b/>
          <w:bCs/>
        </w:rPr>
      </w:pPr>
      <w:r w:rsidRPr="00564666">
        <w:rPr>
          <w:b/>
          <w:bCs/>
        </w:rPr>
        <w:t>Inference approach to evaluating model performance</w:t>
      </w:r>
    </w:p>
    <w:p w14:paraId="5E4AA373" w14:textId="77777777" w:rsidR="00564666" w:rsidRDefault="00564666" w:rsidP="002A11B3">
      <w:pPr>
        <w:rPr>
          <w:b/>
          <w:bCs/>
        </w:rPr>
      </w:pPr>
    </w:p>
    <w:p w14:paraId="69C336F3" w14:textId="6280CA1C" w:rsidR="00163E79" w:rsidRDefault="00163E79" w:rsidP="007A122B">
      <w:pPr>
        <w:pStyle w:val="ListParagraph"/>
        <w:numPr>
          <w:ilvl w:val="0"/>
          <w:numId w:val="16"/>
        </w:numPr>
      </w:pPr>
      <w:r>
        <w:t xml:space="preserve">Coefficient Significance </w:t>
      </w:r>
    </w:p>
    <w:p w14:paraId="021E12C2" w14:textId="456A6C2D" w:rsidR="00163E79" w:rsidRPr="00163E79" w:rsidRDefault="00163E79" w:rsidP="00163E79">
      <w:pPr>
        <w:spacing w:before="100" w:beforeAutospacing="1" w:after="100" w:afterAutospacing="1"/>
      </w:pPr>
      <w:r>
        <w:t>For class 2:</w:t>
      </w:r>
      <w:r>
        <w:br/>
      </w:r>
      <w:r w:rsidRPr="00163E79">
        <w:t>Statistically significant predictors for Class 2:</w:t>
      </w:r>
    </w:p>
    <w:p w14:paraId="56C250DA" w14:textId="77777777" w:rsidR="00163E79" w:rsidRPr="00163E79" w:rsidRDefault="00163E79" w:rsidP="00163E79">
      <w:pPr>
        <w:numPr>
          <w:ilvl w:val="0"/>
          <w:numId w:val="12"/>
        </w:numPr>
        <w:spacing w:before="100" w:beforeAutospacing="1" w:after="100" w:afterAutospacing="1"/>
      </w:pPr>
      <w:r w:rsidRPr="00163E79">
        <w:t>DURATION (negative effect)</w:t>
      </w:r>
    </w:p>
    <w:p w14:paraId="77A493C3" w14:textId="77777777" w:rsidR="00163E79" w:rsidRPr="00163E79" w:rsidRDefault="00163E79" w:rsidP="00163E79">
      <w:pPr>
        <w:numPr>
          <w:ilvl w:val="0"/>
          <w:numId w:val="12"/>
        </w:numPr>
        <w:spacing w:before="100" w:beforeAutospacing="1" w:after="100" w:afterAutospacing="1"/>
      </w:pPr>
      <w:r w:rsidRPr="00163E79">
        <w:t>FREQCOFM (negative effect)</w:t>
      </w:r>
    </w:p>
    <w:p w14:paraId="7FC58524" w14:textId="77777777" w:rsidR="00163E79" w:rsidRPr="00163E79" w:rsidRDefault="00163E79" w:rsidP="00163E79">
      <w:pPr>
        <w:numPr>
          <w:ilvl w:val="0"/>
          <w:numId w:val="12"/>
        </w:numPr>
        <w:spacing w:before="100" w:beforeAutospacing="1" w:after="100" w:afterAutospacing="1"/>
      </w:pPr>
      <w:r w:rsidRPr="00163E79">
        <w:t>FREQBEGENDRATIO (strong negative effect)</w:t>
      </w:r>
    </w:p>
    <w:p w14:paraId="5791A618" w14:textId="77777777" w:rsidR="00163E79" w:rsidRPr="00163E79" w:rsidRDefault="00163E79" w:rsidP="00163E79">
      <w:pPr>
        <w:numPr>
          <w:ilvl w:val="0"/>
          <w:numId w:val="12"/>
        </w:numPr>
        <w:spacing w:before="100" w:beforeAutospacing="1" w:after="100" w:afterAutospacing="1"/>
      </w:pPr>
      <w:r w:rsidRPr="00163E79">
        <w:t>INFLMEDIANDELTA (positive effect)</w:t>
      </w:r>
    </w:p>
    <w:p w14:paraId="099DD5D7" w14:textId="7E7496CC" w:rsidR="00163E79" w:rsidRPr="00163E79" w:rsidRDefault="00163E79" w:rsidP="00163E79">
      <w:pPr>
        <w:spacing w:before="100" w:beforeAutospacing="1" w:after="100" w:afterAutospacing="1"/>
      </w:pPr>
      <w:r w:rsidRPr="00163E79">
        <w:t>Not significant:</w:t>
      </w:r>
    </w:p>
    <w:p w14:paraId="07215AE5" w14:textId="77777777" w:rsidR="00163E79" w:rsidRPr="00163E79" w:rsidRDefault="00163E79" w:rsidP="00163E79">
      <w:pPr>
        <w:numPr>
          <w:ilvl w:val="0"/>
          <w:numId w:val="13"/>
        </w:numPr>
        <w:spacing w:before="100" w:beforeAutospacing="1" w:after="100" w:afterAutospacing="1"/>
      </w:pPr>
      <w:r w:rsidRPr="00163E79">
        <w:t>DCSTDDEV</w:t>
      </w:r>
    </w:p>
    <w:p w14:paraId="25A8C91A" w14:textId="77777777" w:rsidR="00163E79" w:rsidRPr="00163E79" w:rsidRDefault="00163E79" w:rsidP="00163E79">
      <w:pPr>
        <w:numPr>
          <w:ilvl w:val="0"/>
          <w:numId w:val="13"/>
        </w:numPr>
        <w:spacing w:before="100" w:beforeAutospacing="1" w:after="100" w:afterAutospacing="1"/>
      </w:pPr>
      <w:r w:rsidRPr="00163E79">
        <w:t>DCQUARTER3MEAN</w:t>
      </w:r>
    </w:p>
    <w:p w14:paraId="62CB0842" w14:textId="6209B579" w:rsidR="00163E79" w:rsidRPr="00163E79" w:rsidRDefault="00163E79" w:rsidP="00163E79">
      <w:pPr>
        <w:spacing w:before="100" w:beforeAutospacing="1" w:after="100" w:afterAutospacing="1"/>
      </w:pPr>
      <w:r>
        <w:t>For class 7:</w:t>
      </w:r>
      <w:r>
        <w:br/>
      </w:r>
      <w:r w:rsidRPr="00163E79">
        <w:t>Strongest predictors for Class 7:</w:t>
      </w:r>
    </w:p>
    <w:p w14:paraId="2208AA50" w14:textId="77777777" w:rsidR="00163E79" w:rsidRPr="00163E79" w:rsidRDefault="00163E79" w:rsidP="00163E79">
      <w:pPr>
        <w:numPr>
          <w:ilvl w:val="0"/>
          <w:numId w:val="14"/>
        </w:numPr>
        <w:spacing w:before="100" w:beforeAutospacing="1" w:after="100" w:afterAutospacing="1"/>
      </w:pPr>
      <w:r w:rsidRPr="00163E79">
        <w:t>DURATION: strong negative effect</w:t>
      </w:r>
    </w:p>
    <w:p w14:paraId="417A8CD7" w14:textId="77777777" w:rsidR="00163E79" w:rsidRPr="00163E79" w:rsidRDefault="00163E79" w:rsidP="00163E79">
      <w:pPr>
        <w:numPr>
          <w:ilvl w:val="0"/>
          <w:numId w:val="14"/>
        </w:numPr>
        <w:spacing w:before="100" w:beforeAutospacing="1" w:after="100" w:afterAutospacing="1"/>
      </w:pPr>
      <w:r w:rsidRPr="00163E79">
        <w:t>FREQBEGENDRATIO: strong negative effect</w:t>
      </w:r>
    </w:p>
    <w:p w14:paraId="1579DC6A" w14:textId="577B6AD8" w:rsidR="00163E79" w:rsidRPr="00163E79" w:rsidRDefault="00163E79" w:rsidP="00163E79">
      <w:pPr>
        <w:spacing w:before="100" w:beforeAutospacing="1" w:after="100" w:afterAutospacing="1"/>
      </w:pPr>
      <w:r w:rsidRPr="00163E79">
        <w:t>Not statistically significant:</w:t>
      </w:r>
    </w:p>
    <w:p w14:paraId="7F098CD8" w14:textId="77777777" w:rsidR="00163E79" w:rsidRPr="00163E79" w:rsidRDefault="00163E79" w:rsidP="00163E79">
      <w:pPr>
        <w:numPr>
          <w:ilvl w:val="0"/>
          <w:numId w:val="15"/>
        </w:numPr>
        <w:spacing w:before="100" w:beforeAutospacing="1" w:after="100" w:afterAutospacing="1"/>
      </w:pPr>
      <w:r w:rsidRPr="00163E79">
        <w:t>DCSTDDEV</w:t>
      </w:r>
    </w:p>
    <w:p w14:paraId="2C6D3F78" w14:textId="77777777" w:rsidR="00163E79" w:rsidRPr="00163E79" w:rsidRDefault="00163E79" w:rsidP="00163E79">
      <w:pPr>
        <w:numPr>
          <w:ilvl w:val="0"/>
          <w:numId w:val="15"/>
        </w:numPr>
        <w:spacing w:before="100" w:beforeAutospacing="1" w:after="100" w:afterAutospacing="1"/>
      </w:pPr>
      <w:r w:rsidRPr="00163E79">
        <w:t>FREQCOFM</w:t>
      </w:r>
    </w:p>
    <w:p w14:paraId="7628A1F4" w14:textId="77777777" w:rsidR="00163E79" w:rsidRPr="00163E79" w:rsidRDefault="00163E79" w:rsidP="00163E79">
      <w:pPr>
        <w:numPr>
          <w:ilvl w:val="0"/>
          <w:numId w:val="15"/>
        </w:numPr>
        <w:spacing w:before="100" w:beforeAutospacing="1" w:after="100" w:afterAutospacing="1"/>
      </w:pPr>
      <w:r w:rsidRPr="00163E79">
        <w:t>INFLMEDIANDELTA</w:t>
      </w:r>
    </w:p>
    <w:p w14:paraId="0FD9F2CC" w14:textId="77777777" w:rsidR="00163E79" w:rsidRPr="00163E79" w:rsidRDefault="00163E79" w:rsidP="00163E79">
      <w:pPr>
        <w:numPr>
          <w:ilvl w:val="0"/>
          <w:numId w:val="15"/>
        </w:numPr>
        <w:spacing w:before="100" w:beforeAutospacing="1" w:after="100" w:afterAutospacing="1"/>
      </w:pPr>
      <w:r w:rsidRPr="00163E79">
        <w:t>DCQUARTER3MEAN</w:t>
      </w:r>
    </w:p>
    <w:p w14:paraId="37032C90" w14:textId="4AFB0B73" w:rsidR="00163E79" w:rsidRDefault="00163E79" w:rsidP="00163E79">
      <w:pPr>
        <w:rPr>
          <w:i/>
          <w:iCs/>
        </w:rPr>
      </w:pPr>
      <w:r w:rsidRPr="00163E79">
        <w:rPr>
          <w:i/>
          <w:iCs/>
        </w:rPr>
        <w:lastRenderedPageBreak/>
        <w:t>Significance Table</w:t>
      </w:r>
    </w:p>
    <w:p w14:paraId="516B2CB9" w14:textId="77777777" w:rsidR="00163E79" w:rsidRDefault="00163E79" w:rsidP="00163E79">
      <w:pPr>
        <w:rPr>
          <w:i/>
          <w:iCs/>
        </w:rPr>
      </w:pPr>
    </w:p>
    <w:p w14:paraId="7FDF1EC5" w14:textId="02EA8FE6" w:rsidR="00163E79" w:rsidRDefault="00163E79" w:rsidP="00163E79">
      <w:r>
        <w:rPr>
          <w:noProof/>
        </w:rPr>
        <w:drawing>
          <wp:inline distT="0" distB="0" distL="0" distR="0" wp14:anchorId="7B9F17BC" wp14:editId="1EC218E5">
            <wp:extent cx="5600700" cy="1600200"/>
            <wp:effectExtent l="0" t="0" r="0" b="0"/>
            <wp:docPr id="141890989" name="Picture 1" descr="A black numbers and lett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0989" name="Picture 1" descr="A black numbers and letters on a white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DDB4" w14:textId="77777777" w:rsidR="00163E79" w:rsidRDefault="00163E79" w:rsidP="00163E79"/>
    <w:p w14:paraId="27B9B2F7" w14:textId="1A293E76" w:rsidR="00163E79" w:rsidRDefault="00163E79" w:rsidP="00163E79">
      <w:r>
        <w:t>Interpretation</w:t>
      </w:r>
    </w:p>
    <w:p w14:paraId="1C26C5B0" w14:textId="09EAB571" w:rsidR="00163E79" w:rsidRPr="00163E79" w:rsidRDefault="00163E79" w:rsidP="00163E79">
      <w:pPr>
        <w:pStyle w:val="ListParagraph"/>
        <w:numPr>
          <w:ilvl w:val="0"/>
          <w:numId w:val="8"/>
        </w:numPr>
        <w:spacing w:before="100" w:beforeAutospacing="1" w:after="100" w:afterAutospacing="1"/>
      </w:pPr>
      <w:r w:rsidRPr="00163E79">
        <w:t>For classes 2, 3, 7, 8, and 13, the intercepts are highly significant, suggesting the baseline log-odds of being in these classes (relative to the reference category) are meaningfully different from zero.</w:t>
      </w:r>
    </w:p>
    <w:p w14:paraId="167AAEC2" w14:textId="5ABCDDA6" w:rsidR="00163E79" w:rsidRPr="00163E79" w:rsidRDefault="00163E79" w:rsidP="008878DA">
      <w:pPr>
        <w:pStyle w:val="ListParagraph"/>
        <w:numPr>
          <w:ilvl w:val="0"/>
          <w:numId w:val="8"/>
        </w:numPr>
        <w:spacing w:before="100" w:beforeAutospacing="1"/>
      </w:pPr>
      <w:r w:rsidRPr="00163E79">
        <w:t>Class 16's intercept is not significant, meaning its baseline log-odds are not statistically distinguishable from the reference category (possibly due to low class size or overlap in features).</w:t>
      </w:r>
    </w:p>
    <w:p w14:paraId="3A947E93" w14:textId="2D46ED03" w:rsidR="00163E79" w:rsidRDefault="00163E79" w:rsidP="007A122B"/>
    <w:p w14:paraId="3959E52D" w14:textId="43E8879E" w:rsidR="007A122B" w:rsidRDefault="007A122B" w:rsidP="007A122B">
      <w:pPr>
        <w:pStyle w:val="ListParagraph"/>
        <w:numPr>
          <w:ilvl w:val="0"/>
          <w:numId w:val="16"/>
        </w:numPr>
      </w:pPr>
      <w:r>
        <w:t xml:space="preserve">Likelihood Ratio Test </w:t>
      </w:r>
    </w:p>
    <w:p w14:paraId="1C14A3A4" w14:textId="77777777" w:rsidR="007A122B" w:rsidRDefault="007A122B" w:rsidP="007A122B"/>
    <w:p w14:paraId="35502B1B" w14:textId="05E835D8" w:rsidR="007A122B" w:rsidRDefault="007A122B" w:rsidP="007A122B">
      <w:r>
        <w:t xml:space="preserve">Fitting a full model and a reduced model (model without one of the predictors) and comparing if the removed variable improves model fit. </w:t>
      </w:r>
    </w:p>
    <w:p w14:paraId="4997136E" w14:textId="77777777" w:rsidR="007A122B" w:rsidRDefault="007A122B" w:rsidP="007A122B"/>
    <w:p w14:paraId="58AF2807" w14:textId="12D16887" w:rsidR="007A122B" w:rsidRDefault="007A122B" w:rsidP="007A122B">
      <w:r w:rsidRPr="00325C7F">
        <w:t xml:space="preserve">DURATION </w:t>
      </w:r>
      <w:r w:rsidR="00AE6164">
        <w:t>– highly important</w:t>
      </w:r>
    </w:p>
    <w:p w14:paraId="1175A28F" w14:textId="3674B11C" w:rsidR="007A122B" w:rsidRDefault="007A122B" w:rsidP="007A122B">
      <w:r w:rsidRPr="00325C7F">
        <w:t>DCSTDDEV</w:t>
      </w:r>
      <w:r w:rsidR="00AE6164">
        <w:t xml:space="preserve"> – very important (less significant than other variables)</w:t>
      </w:r>
    </w:p>
    <w:p w14:paraId="3BB70106" w14:textId="15A61D69" w:rsidR="007A122B" w:rsidRDefault="007A122B" w:rsidP="007A122B">
      <w:r w:rsidRPr="00325C7F">
        <w:t>FREQCOFM</w:t>
      </w:r>
      <w:r>
        <w:t xml:space="preserve"> </w:t>
      </w:r>
      <w:r>
        <w:t>– highly important</w:t>
      </w:r>
    </w:p>
    <w:p w14:paraId="4935F5C9" w14:textId="5E509E12" w:rsidR="007A122B" w:rsidRDefault="007A122B" w:rsidP="007A122B">
      <w:r w:rsidRPr="00325C7F">
        <w:t>FREQBEGENDRATI</w:t>
      </w:r>
      <w:r>
        <w:t>O – highly important</w:t>
      </w:r>
    </w:p>
    <w:p w14:paraId="64F228F3" w14:textId="491B53B8" w:rsidR="007A122B" w:rsidRDefault="007A122B" w:rsidP="007A122B">
      <w:r w:rsidRPr="00325C7F">
        <w:t>INFLMEDIANDELTA</w:t>
      </w:r>
      <w:r w:rsidR="00AE6164">
        <w:t xml:space="preserve"> – highly important</w:t>
      </w:r>
    </w:p>
    <w:p w14:paraId="4C755D63" w14:textId="54347CAC" w:rsidR="007A122B" w:rsidRDefault="007A122B" w:rsidP="007A122B">
      <w:r w:rsidRPr="00325C7F">
        <w:t>DCQUARTER3MEAN</w:t>
      </w:r>
      <w:r w:rsidR="00AE6164">
        <w:t xml:space="preserve"> – highly important</w:t>
      </w:r>
    </w:p>
    <w:p w14:paraId="52643510" w14:textId="77777777" w:rsidR="00AE6164" w:rsidRDefault="00AE6164" w:rsidP="007A122B"/>
    <w:p w14:paraId="5EAEBEFD" w14:textId="35F11D9F" w:rsidR="00AE6164" w:rsidRDefault="00AE6164" w:rsidP="00AE6164">
      <w:pPr>
        <w:pStyle w:val="ListParagraph"/>
        <w:numPr>
          <w:ilvl w:val="0"/>
          <w:numId w:val="16"/>
        </w:numPr>
      </w:pPr>
      <w:r>
        <w:t>Confidence intervals for coefficients</w:t>
      </w:r>
    </w:p>
    <w:p w14:paraId="328B000A" w14:textId="34DFF3C8" w:rsidR="00AE6164" w:rsidRPr="00AE6164" w:rsidRDefault="00AE6164" w:rsidP="00AE6164">
      <w:pPr>
        <w:spacing w:before="100" w:beforeAutospacing="1" w:after="100" w:afterAutospacing="1"/>
        <w:outlineLvl w:val="2"/>
      </w:pPr>
      <w:r w:rsidRPr="00AE6164">
        <w:t>DURATION</w:t>
      </w:r>
    </w:p>
    <w:p w14:paraId="198D5474" w14:textId="77777777" w:rsidR="00AE6164" w:rsidRPr="00AE6164" w:rsidRDefault="00AE6164" w:rsidP="00AE6164">
      <w:pPr>
        <w:numPr>
          <w:ilvl w:val="0"/>
          <w:numId w:val="17"/>
        </w:numPr>
        <w:spacing w:before="100" w:beforeAutospacing="1" w:after="100" w:afterAutospacing="1"/>
      </w:pPr>
      <w:r w:rsidRPr="00AE6164">
        <w:t>Significant negative effect in many classes: 2, 3, 7, 8, 13, 24, 29, 31, 38, 40</w:t>
      </w:r>
    </w:p>
    <w:p w14:paraId="5DEDB14B" w14:textId="77777777" w:rsidR="00AE6164" w:rsidRPr="00AE6164" w:rsidRDefault="00AE6164" w:rsidP="00AE6164">
      <w:pPr>
        <w:numPr>
          <w:ilvl w:val="0"/>
          <w:numId w:val="17"/>
        </w:numPr>
        <w:spacing w:before="100" w:beforeAutospacing="1" w:after="100" w:afterAutospacing="1"/>
      </w:pPr>
      <w:r w:rsidRPr="00AE6164">
        <w:t>Often excluded 0 → a consistent predictor of lower odds in certain classes</w:t>
      </w:r>
    </w:p>
    <w:p w14:paraId="02B76B35" w14:textId="77777777" w:rsidR="00AE6164" w:rsidRPr="00AE6164" w:rsidRDefault="00AE6164" w:rsidP="00AE6164">
      <w:pPr>
        <w:numPr>
          <w:ilvl w:val="0"/>
          <w:numId w:val="17"/>
        </w:numPr>
        <w:spacing w:before="100" w:beforeAutospacing="1" w:after="100" w:afterAutospacing="1"/>
      </w:pPr>
      <w:r w:rsidRPr="00AE6164">
        <w:t>In some classes (e.g., 16, 19, 26, 27), it includes 0 → not significant</w:t>
      </w:r>
    </w:p>
    <w:p w14:paraId="51988561" w14:textId="6F5EA366" w:rsidR="00AE6164" w:rsidRPr="00AE6164" w:rsidRDefault="00AE6164" w:rsidP="00AE6164">
      <w:pPr>
        <w:spacing w:before="100" w:beforeAutospacing="1" w:after="100" w:afterAutospacing="1"/>
        <w:outlineLvl w:val="2"/>
      </w:pPr>
      <w:r w:rsidRPr="00AE6164">
        <w:t>DCSTDDEV</w:t>
      </w:r>
    </w:p>
    <w:p w14:paraId="6341ABC3" w14:textId="77777777" w:rsidR="00AE6164" w:rsidRPr="00AE6164" w:rsidRDefault="00AE6164" w:rsidP="00AE6164">
      <w:pPr>
        <w:numPr>
          <w:ilvl w:val="0"/>
          <w:numId w:val="18"/>
        </w:numPr>
        <w:spacing w:before="100" w:beforeAutospacing="1" w:after="100" w:afterAutospacing="1"/>
      </w:pPr>
      <w:r w:rsidRPr="00AE6164">
        <w:t>Intervals frequently include 0</w:t>
      </w:r>
    </w:p>
    <w:p w14:paraId="69673A4B" w14:textId="025E3610" w:rsidR="00AE6164" w:rsidRPr="00AE6164" w:rsidRDefault="00AE6164" w:rsidP="00AE6164">
      <w:pPr>
        <w:numPr>
          <w:ilvl w:val="0"/>
          <w:numId w:val="18"/>
        </w:numPr>
        <w:spacing w:before="100" w:beforeAutospacing="1" w:after="100" w:afterAutospacing="1"/>
      </w:pPr>
      <w:r w:rsidRPr="00AE6164">
        <w:t>Suggests it is not a reliable predictor </w:t>
      </w:r>
      <w:r>
        <w:t>-</w:t>
      </w:r>
      <w:r w:rsidRPr="00AE6164">
        <w:t xml:space="preserve"> effect is highly uncertain across most classes</w:t>
      </w:r>
    </w:p>
    <w:p w14:paraId="38344303" w14:textId="77777777" w:rsidR="00AE6164" w:rsidRPr="00AE6164" w:rsidRDefault="00AE6164" w:rsidP="00AE6164">
      <w:pPr>
        <w:numPr>
          <w:ilvl w:val="0"/>
          <w:numId w:val="18"/>
        </w:numPr>
        <w:spacing w:before="100" w:beforeAutospacing="1" w:after="100" w:afterAutospacing="1"/>
      </w:pPr>
      <w:r w:rsidRPr="00AE6164">
        <w:t>Occasionally has wide intervals, suggesting instability</w:t>
      </w:r>
    </w:p>
    <w:p w14:paraId="47FB95EB" w14:textId="10827C36" w:rsidR="00AE6164" w:rsidRPr="00AE6164" w:rsidRDefault="00AE6164" w:rsidP="00AE6164">
      <w:pPr>
        <w:spacing w:before="100" w:beforeAutospacing="1" w:after="100" w:afterAutospacing="1"/>
        <w:outlineLvl w:val="2"/>
      </w:pPr>
      <w:r w:rsidRPr="00AE6164">
        <w:lastRenderedPageBreak/>
        <w:t xml:space="preserve">FREQCOFM (Frequency </w:t>
      </w:r>
      <w:proofErr w:type="spellStart"/>
      <w:r w:rsidRPr="00AE6164">
        <w:t>Center</w:t>
      </w:r>
      <w:proofErr w:type="spellEnd"/>
      <w:r w:rsidRPr="00AE6164">
        <w:t xml:space="preserve"> of Mass)</w:t>
      </w:r>
    </w:p>
    <w:p w14:paraId="19B32B52" w14:textId="77777777" w:rsidR="00AE6164" w:rsidRPr="00AE6164" w:rsidRDefault="00AE6164" w:rsidP="00AE6164">
      <w:pPr>
        <w:numPr>
          <w:ilvl w:val="0"/>
          <w:numId w:val="19"/>
        </w:numPr>
        <w:spacing w:before="100" w:beforeAutospacing="1" w:after="100" w:afterAutospacing="1"/>
      </w:pPr>
      <w:r w:rsidRPr="00AE6164">
        <w:t>Strong negative effect in classes 2, 13, 33, 42, 51, 60 — intervals entirely &lt; 0</w:t>
      </w:r>
    </w:p>
    <w:p w14:paraId="09919F31" w14:textId="77777777" w:rsidR="00AE6164" w:rsidRPr="00AE6164" w:rsidRDefault="00AE6164" w:rsidP="00AE6164">
      <w:pPr>
        <w:numPr>
          <w:ilvl w:val="0"/>
          <w:numId w:val="19"/>
        </w:numPr>
        <w:spacing w:before="100" w:beforeAutospacing="1" w:after="100" w:afterAutospacing="1"/>
      </w:pPr>
      <w:r w:rsidRPr="00AE6164">
        <w:t>Often includes 0 → less consistent but has strong effects for some classes</w:t>
      </w:r>
    </w:p>
    <w:p w14:paraId="3294C955" w14:textId="59381473" w:rsidR="00AE6164" w:rsidRPr="00AE6164" w:rsidRDefault="00AE6164" w:rsidP="00AE6164">
      <w:pPr>
        <w:spacing w:before="100" w:beforeAutospacing="1" w:after="100" w:afterAutospacing="1"/>
        <w:outlineLvl w:val="2"/>
      </w:pPr>
      <w:r w:rsidRPr="00AE6164">
        <w:t>FREQBEGENDRATIO</w:t>
      </w:r>
    </w:p>
    <w:p w14:paraId="10FC9401" w14:textId="4B831980" w:rsidR="00AE6164" w:rsidRPr="00AE6164" w:rsidRDefault="00AE6164" w:rsidP="00AE6164">
      <w:pPr>
        <w:numPr>
          <w:ilvl w:val="0"/>
          <w:numId w:val="20"/>
        </w:numPr>
        <w:spacing w:before="100" w:beforeAutospacing="1" w:after="100" w:afterAutospacing="1"/>
      </w:pPr>
      <w:r w:rsidRPr="00AE6164">
        <w:t>Very consistent: Most classes have strong negative coefficients</w:t>
      </w:r>
    </w:p>
    <w:p w14:paraId="44C6A0D6" w14:textId="62738FD2" w:rsidR="00AE6164" w:rsidRPr="00AE6164" w:rsidRDefault="00AE6164" w:rsidP="00AE6164">
      <w:pPr>
        <w:numPr>
          <w:ilvl w:val="0"/>
          <w:numId w:val="20"/>
        </w:numPr>
        <w:spacing w:before="100" w:beforeAutospacing="1" w:after="100" w:afterAutospacing="1"/>
      </w:pPr>
      <w:r w:rsidRPr="00AE6164">
        <w:t>CI excludes 0 in nearly every class </w:t>
      </w:r>
      <w:r w:rsidR="00A72AF7">
        <w:t>-</w:t>
      </w:r>
      <w:r w:rsidRPr="00AE6164">
        <w:t xml:space="preserve"> e.g., 2, 3, 7, 8, 13, 20, 21, 24, 29, 31, 33, 34, 38, 40, 41, 42, 43, 51, 52, 60</w:t>
      </w:r>
    </w:p>
    <w:p w14:paraId="13150D9B" w14:textId="77777777" w:rsidR="00AE6164" w:rsidRPr="00AE6164" w:rsidRDefault="00AE6164" w:rsidP="00AE6164">
      <w:pPr>
        <w:numPr>
          <w:ilvl w:val="0"/>
          <w:numId w:val="20"/>
        </w:numPr>
        <w:spacing w:before="100" w:beforeAutospacing="1" w:after="100" w:afterAutospacing="1"/>
      </w:pPr>
      <w:r w:rsidRPr="00AE6164">
        <w:t>One of the most reliable and important predictors</w:t>
      </w:r>
    </w:p>
    <w:p w14:paraId="29B7C150" w14:textId="7430432B" w:rsidR="00AE6164" w:rsidRPr="00AE6164" w:rsidRDefault="00AE6164" w:rsidP="00AE6164">
      <w:pPr>
        <w:spacing w:before="100" w:beforeAutospacing="1" w:after="100" w:afterAutospacing="1"/>
        <w:outlineLvl w:val="2"/>
      </w:pPr>
      <w:r w:rsidRPr="00AE6164">
        <w:t>INFLMEDIANDELTA</w:t>
      </w:r>
    </w:p>
    <w:p w14:paraId="097FD0EA" w14:textId="77777777" w:rsidR="00AE6164" w:rsidRPr="00AE6164" w:rsidRDefault="00AE6164" w:rsidP="00AE6164">
      <w:pPr>
        <w:numPr>
          <w:ilvl w:val="0"/>
          <w:numId w:val="21"/>
        </w:numPr>
        <w:spacing w:before="100" w:beforeAutospacing="1" w:after="100" w:afterAutospacing="1"/>
      </w:pPr>
      <w:r w:rsidRPr="00AE6164">
        <w:t>Significant positive effect in several classes: 2, 8, 13, 24, 29, 33, 34, 38, 41, 51, 60</w:t>
      </w:r>
    </w:p>
    <w:p w14:paraId="077E52FD" w14:textId="77777777" w:rsidR="00AE6164" w:rsidRPr="00AE6164" w:rsidRDefault="00AE6164" w:rsidP="00AE6164">
      <w:pPr>
        <w:numPr>
          <w:ilvl w:val="0"/>
          <w:numId w:val="21"/>
        </w:numPr>
        <w:spacing w:before="100" w:beforeAutospacing="1" w:after="100" w:afterAutospacing="1"/>
      </w:pPr>
      <w:r w:rsidRPr="00AE6164">
        <w:t>In some others, includes 0 → moderately reliable</w:t>
      </w:r>
    </w:p>
    <w:p w14:paraId="14426D4F" w14:textId="2972BA07" w:rsidR="00AE6164" w:rsidRPr="00AE6164" w:rsidRDefault="00AE6164" w:rsidP="00AE6164">
      <w:pPr>
        <w:spacing w:before="100" w:beforeAutospacing="1" w:after="100" w:afterAutospacing="1"/>
        <w:outlineLvl w:val="2"/>
      </w:pPr>
      <w:r w:rsidRPr="00AE6164">
        <w:t>DCQUARTER3MEAN</w:t>
      </w:r>
    </w:p>
    <w:p w14:paraId="5368286B" w14:textId="77777777" w:rsidR="00AE6164" w:rsidRPr="00AE6164" w:rsidRDefault="00AE6164" w:rsidP="00AE6164">
      <w:pPr>
        <w:numPr>
          <w:ilvl w:val="0"/>
          <w:numId w:val="22"/>
        </w:numPr>
        <w:spacing w:before="100" w:beforeAutospacing="1" w:after="100" w:afterAutospacing="1"/>
      </w:pPr>
      <w:r w:rsidRPr="00AE6164">
        <w:t>CIs often include 0, indicating weak or uncertain effect in most classes</w:t>
      </w:r>
    </w:p>
    <w:p w14:paraId="5DE37DF7" w14:textId="77777777" w:rsidR="00AE6164" w:rsidRPr="00AE6164" w:rsidRDefault="00AE6164" w:rsidP="00AE6164">
      <w:pPr>
        <w:numPr>
          <w:ilvl w:val="0"/>
          <w:numId w:val="22"/>
        </w:numPr>
        <w:spacing w:before="100" w:beforeAutospacing="1" w:after="100" w:afterAutospacing="1"/>
      </w:pPr>
      <w:r w:rsidRPr="00AE6164">
        <w:t>Occasionally just barely significant (e.g., class 3, 29)</w:t>
      </w:r>
    </w:p>
    <w:p w14:paraId="623DD70B" w14:textId="069EA216" w:rsidR="00AE6164" w:rsidRDefault="004B5532" w:rsidP="004B5532">
      <w:pPr>
        <w:pStyle w:val="ListParagraph"/>
        <w:numPr>
          <w:ilvl w:val="0"/>
          <w:numId w:val="16"/>
        </w:numPr>
      </w:pPr>
      <w:r>
        <w:t xml:space="preserve">Residuals </w:t>
      </w:r>
    </w:p>
    <w:p w14:paraId="7F375385" w14:textId="77777777" w:rsidR="004B5532" w:rsidRDefault="004B5532" w:rsidP="004B5532"/>
    <w:p w14:paraId="2BD6213B" w14:textId="6D262255" w:rsidR="004B5532" w:rsidRDefault="004B5532" w:rsidP="004B5532">
      <w:pPr>
        <w:jc w:val="center"/>
      </w:pPr>
      <w:r w:rsidRPr="004B5532">
        <w:drawing>
          <wp:inline distT="0" distB="0" distL="0" distR="0" wp14:anchorId="05D7F123" wp14:editId="26BD0D6C">
            <wp:extent cx="4001413" cy="2505206"/>
            <wp:effectExtent l="0" t="0" r="0" b="0"/>
            <wp:docPr id="421101363" name="Picture 1" descr="A graph of a number of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01363" name="Picture 1" descr="A graph of a number of ba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2949" cy="25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B736" w14:textId="77777777" w:rsidR="004B5532" w:rsidRDefault="004B5532" w:rsidP="004B5532">
      <w:pPr>
        <w:jc w:val="center"/>
      </w:pPr>
    </w:p>
    <w:p w14:paraId="7578C5E1" w14:textId="2321006E" w:rsidR="004B5532" w:rsidRDefault="004B5532" w:rsidP="004B5532">
      <w:r>
        <w:t>Interpretation</w:t>
      </w:r>
    </w:p>
    <w:p w14:paraId="2CC49E26" w14:textId="77777777" w:rsidR="004B5532" w:rsidRDefault="004B5532" w:rsidP="004B5532"/>
    <w:p w14:paraId="64A61A4D" w14:textId="77777777" w:rsidR="004B5532" w:rsidRDefault="004B5532" w:rsidP="004B5532">
      <w:r>
        <w:t xml:space="preserve">Classes 16, 21 and 60 are almost entirely misclassified. </w:t>
      </w:r>
    </w:p>
    <w:p w14:paraId="5EE9A262" w14:textId="78631833" w:rsidR="004B5532" w:rsidRDefault="004B5532" w:rsidP="004B5532">
      <w:pPr>
        <w:pStyle w:val="ListParagraph"/>
        <w:numPr>
          <w:ilvl w:val="0"/>
          <w:numId w:val="24"/>
        </w:numPr>
      </w:pPr>
      <w:r>
        <w:t>Potentially due to l</w:t>
      </w:r>
      <w:r w:rsidRPr="004B5532">
        <w:t>ow sample size</w:t>
      </w:r>
      <w:r>
        <w:t xml:space="preserve">, </w:t>
      </w:r>
      <w:r w:rsidRPr="004B5532">
        <w:t>o</w:t>
      </w:r>
      <w:r w:rsidRPr="004B5532">
        <w:t>verlapping features with other classes</w:t>
      </w:r>
      <w:r>
        <w:t xml:space="preserve"> or l</w:t>
      </w:r>
      <w:r w:rsidRPr="004B5532">
        <w:t>ack of unique signal in selected variables</w:t>
      </w:r>
    </w:p>
    <w:p w14:paraId="1780AF60" w14:textId="77777777" w:rsidR="004B5532" w:rsidRDefault="004B5532" w:rsidP="004B5532"/>
    <w:p w14:paraId="5D95F4B8" w14:textId="0E0A52B6" w:rsidR="004B5532" w:rsidRDefault="004B5532" w:rsidP="004B5532">
      <w:r>
        <w:t>Classes 23, 53 and 57 stand out as having strong predictive performance</w:t>
      </w:r>
    </w:p>
    <w:p w14:paraId="3BB63F35" w14:textId="4624F590" w:rsidR="004B5532" w:rsidRDefault="004B5532" w:rsidP="004B5532">
      <w:pPr>
        <w:pStyle w:val="ListParagraph"/>
        <w:numPr>
          <w:ilvl w:val="0"/>
          <w:numId w:val="24"/>
        </w:numPr>
      </w:pPr>
      <w:r>
        <w:t>This model finds their acoustic profiles more distinctive or consistent</w:t>
      </w:r>
    </w:p>
    <w:p w14:paraId="39E246CC" w14:textId="77777777" w:rsidR="00A72AF7" w:rsidRDefault="00A72AF7" w:rsidP="00A72AF7"/>
    <w:p w14:paraId="3B157736" w14:textId="1B38FCB7" w:rsidR="00A72AF7" w:rsidRPr="00A72AF7" w:rsidRDefault="00A72AF7" w:rsidP="00A72AF7">
      <w:pPr>
        <w:spacing w:before="100" w:beforeAutospacing="1" w:after="100" w:afterAutospacing="1"/>
      </w:pPr>
      <w:r>
        <w:t>Overall Summary:</w:t>
      </w:r>
      <w:r>
        <w:br/>
      </w:r>
      <w:r w:rsidRPr="00A72AF7">
        <w:t>This inference-driven evaluation highlights that:</w:t>
      </w:r>
    </w:p>
    <w:p w14:paraId="418B2A35" w14:textId="77777777" w:rsidR="00A72AF7" w:rsidRPr="00A72AF7" w:rsidRDefault="00A72AF7" w:rsidP="00A72AF7">
      <w:pPr>
        <w:numPr>
          <w:ilvl w:val="0"/>
          <w:numId w:val="25"/>
        </w:numPr>
        <w:spacing w:before="100" w:beforeAutospacing="1" w:after="100" w:afterAutospacing="1"/>
      </w:pPr>
      <w:r w:rsidRPr="00A72AF7">
        <w:t>FREQBEGENDRATIO, DURATION, and INFLMEDIANDELTA are consistently useful predictors.</w:t>
      </w:r>
    </w:p>
    <w:p w14:paraId="12DF1A0F" w14:textId="77777777" w:rsidR="00A72AF7" w:rsidRPr="00A72AF7" w:rsidRDefault="00A72AF7" w:rsidP="00A72AF7">
      <w:pPr>
        <w:numPr>
          <w:ilvl w:val="0"/>
          <w:numId w:val="25"/>
        </w:numPr>
        <w:spacing w:before="100" w:beforeAutospacing="1" w:after="100" w:afterAutospacing="1"/>
      </w:pPr>
      <w:r w:rsidRPr="00A72AF7">
        <w:t>Some variables (e.g., DCSTDDEV, DCQUARTER3MEAN) are less reliable and may be candidates for removal.</w:t>
      </w:r>
    </w:p>
    <w:p w14:paraId="13F76D05" w14:textId="77777777" w:rsidR="00A72AF7" w:rsidRPr="00A72AF7" w:rsidRDefault="00A72AF7" w:rsidP="00A72AF7">
      <w:pPr>
        <w:numPr>
          <w:ilvl w:val="0"/>
          <w:numId w:val="25"/>
        </w:numPr>
        <w:spacing w:before="100" w:beforeAutospacing="1" w:after="100" w:afterAutospacing="1"/>
      </w:pPr>
      <w:r w:rsidRPr="00A72AF7">
        <w:t>Residual analysis revealed specific classes where the model struggles or excels.</w:t>
      </w:r>
    </w:p>
    <w:p w14:paraId="161E1BCE" w14:textId="77777777" w:rsidR="00A72AF7" w:rsidRPr="00A72AF7" w:rsidRDefault="00A72AF7" w:rsidP="00A72AF7">
      <w:pPr>
        <w:numPr>
          <w:ilvl w:val="0"/>
          <w:numId w:val="25"/>
        </w:numPr>
        <w:spacing w:before="100" w:beforeAutospacing="1" w:after="100" w:afterAutospacing="1"/>
      </w:pPr>
      <w:r w:rsidRPr="00A72AF7">
        <w:t>These insights guide both interpretation and future model refinement (e.g., feature engineering or class balancing).</w:t>
      </w:r>
    </w:p>
    <w:p w14:paraId="2E7E9FA5" w14:textId="1C1D7026" w:rsidR="00A72AF7" w:rsidRPr="00163E79" w:rsidRDefault="00A72AF7" w:rsidP="00A72AF7"/>
    <w:sectPr w:rsidR="00A72AF7" w:rsidRPr="00163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352B"/>
    <w:multiLevelType w:val="multilevel"/>
    <w:tmpl w:val="DFFE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3615C"/>
    <w:multiLevelType w:val="hybridMultilevel"/>
    <w:tmpl w:val="C7FCA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41303"/>
    <w:multiLevelType w:val="hybridMultilevel"/>
    <w:tmpl w:val="F6860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06651B"/>
    <w:multiLevelType w:val="hybridMultilevel"/>
    <w:tmpl w:val="7E061B8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B7BF2"/>
    <w:multiLevelType w:val="multilevel"/>
    <w:tmpl w:val="97FA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75B2F"/>
    <w:multiLevelType w:val="hybridMultilevel"/>
    <w:tmpl w:val="D6A8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60DC1"/>
    <w:multiLevelType w:val="multilevel"/>
    <w:tmpl w:val="9B9A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37D23"/>
    <w:multiLevelType w:val="hybridMultilevel"/>
    <w:tmpl w:val="A8D22FD8"/>
    <w:lvl w:ilvl="0" w:tplc="8162FF02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B6A97"/>
    <w:multiLevelType w:val="multilevel"/>
    <w:tmpl w:val="BD6E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555F3"/>
    <w:multiLevelType w:val="multilevel"/>
    <w:tmpl w:val="2938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C650C5"/>
    <w:multiLevelType w:val="multilevel"/>
    <w:tmpl w:val="AA72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6130C"/>
    <w:multiLevelType w:val="multilevel"/>
    <w:tmpl w:val="C502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E1105"/>
    <w:multiLevelType w:val="hybridMultilevel"/>
    <w:tmpl w:val="CA3C0B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87315"/>
    <w:multiLevelType w:val="multilevel"/>
    <w:tmpl w:val="849C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7225DF"/>
    <w:multiLevelType w:val="multilevel"/>
    <w:tmpl w:val="0C6C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F110E4"/>
    <w:multiLevelType w:val="hybridMultilevel"/>
    <w:tmpl w:val="41943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3190F"/>
    <w:multiLevelType w:val="hybridMultilevel"/>
    <w:tmpl w:val="F9F25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8171E"/>
    <w:multiLevelType w:val="multilevel"/>
    <w:tmpl w:val="1EE0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172BD8"/>
    <w:multiLevelType w:val="multilevel"/>
    <w:tmpl w:val="7FFA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A9336C"/>
    <w:multiLevelType w:val="hybridMultilevel"/>
    <w:tmpl w:val="CCE27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77B10"/>
    <w:multiLevelType w:val="hybridMultilevel"/>
    <w:tmpl w:val="E58A8C84"/>
    <w:lvl w:ilvl="0" w:tplc="F816ECBE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72C2C"/>
    <w:multiLevelType w:val="hybridMultilevel"/>
    <w:tmpl w:val="7626EF7E"/>
    <w:lvl w:ilvl="0" w:tplc="5EE4C8FE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10577"/>
    <w:multiLevelType w:val="hybridMultilevel"/>
    <w:tmpl w:val="AB6E10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D86094"/>
    <w:multiLevelType w:val="hybridMultilevel"/>
    <w:tmpl w:val="05E44B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683CE6"/>
    <w:multiLevelType w:val="hybridMultilevel"/>
    <w:tmpl w:val="E7508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837498">
    <w:abstractNumId w:val="23"/>
  </w:num>
  <w:num w:numId="2" w16cid:durableId="1476948339">
    <w:abstractNumId w:val="15"/>
  </w:num>
  <w:num w:numId="3" w16cid:durableId="655497756">
    <w:abstractNumId w:val="19"/>
  </w:num>
  <w:num w:numId="4" w16cid:durableId="1075319321">
    <w:abstractNumId w:val="22"/>
  </w:num>
  <w:num w:numId="5" w16cid:durableId="1854107088">
    <w:abstractNumId w:val="1"/>
  </w:num>
  <w:num w:numId="6" w16cid:durableId="1721703532">
    <w:abstractNumId w:val="5"/>
  </w:num>
  <w:num w:numId="7" w16cid:durableId="1323314075">
    <w:abstractNumId w:val="2"/>
  </w:num>
  <w:num w:numId="8" w16cid:durableId="490292526">
    <w:abstractNumId w:val="16"/>
  </w:num>
  <w:num w:numId="9" w16cid:durableId="457989491">
    <w:abstractNumId w:val="7"/>
  </w:num>
  <w:num w:numId="10" w16cid:durableId="980691629">
    <w:abstractNumId w:val="12"/>
  </w:num>
  <w:num w:numId="11" w16cid:durableId="1135179252">
    <w:abstractNumId w:val="24"/>
  </w:num>
  <w:num w:numId="12" w16cid:durableId="1072774221">
    <w:abstractNumId w:val="4"/>
  </w:num>
  <w:num w:numId="13" w16cid:durableId="1795557697">
    <w:abstractNumId w:val="8"/>
  </w:num>
  <w:num w:numId="14" w16cid:durableId="1447892519">
    <w:abstractNumId w:val="17"/>
  </w:num>
  <w:num w:numId="15" w16cid:durableId="521089710">
    <w:abstractNumId w:val="0"/>
  </w:num>
  <w:num w:numId="16" w16cid:durableId="401678195">
    <w:abstractNumId w:val="3"/>
  </w:num>
  <w:num w:numId="17" w16cid:durableId="1910849831">
    <w:abstractNumId w:val="14"/>
  </w:num>
  <w:num w:numId="18" w16cid:durableId="1992756549">
    <w:abstractNumId w:val="13"/>
  </w:num>
  <w:num w:numId="19" w16cid:durableId="1692027442">
    <w:abstractNumId w:val="18"/>
  </w:num>
  <w:num w:numId="20" w16cid:durableId="772937513">
    <w:abstractNumId w:val="6"/>
  </w:num>
  <w:num w:numId="21" w16cid:durableId="115148961">
    <w:abstractNumId w:val="10"/>
  </w:num>
  <w:num w:numId="22" w16cid:durableId="660961019">
    <w:abstractNumId w:val="11"/>
  </w:num>
  <w:num w:numId="23" w16cid:durableId="1637099806">
    <w:abstractNumId w:val="21"/>
  </w:num>
  <w:num w:numId="24" w16cid:durableId="364870019">
    <w:abstractNumId w:val="20"/>
  </w:num>
  <w:num w:numId="25" w16cid:durableId="2014096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F4"/>
    <w:rsid w:val="000B1427"/>
    <w:rsid w:val="000C3EF4"/>
    <w:rsid w:val="00163E79"/>
    <w:rsid w:val="002A11B3"/>
    <w:rsid w:val="00325C7F"/>
    <w:rsid w:val="00471A63"/>
    <w:rsid w:val="004B5532"/>
    <w:rsid w:val="00551F26"/>
    <w:rsid w:val="00564666"/>
    <w:rsid w:val="005A4707"/>
    <w:rsid w:val="00650CF9"/>
    <w:rsid w:val="00662E8C"/>
    <w:rsid w:val="00693C1A"/>
    <w:rsid w:val="006E2D24"/>
    <w:rsid w:val="007A122B"/>
    <w:rsid w:val="007F6D6F"/>
    <w:rsid w:val="00834E5A"/>
    <w:rsid w:val="008878DA"/>
    <w:rsid w:val="008F10FE"/>
    <w:rsid w:val="00A055DF"/>
    <w:rsid w:val="00A72AF7"/>
    <w:rsid w:val="00AC4DB2"/>
    <w:rsid w:val="00AE6164"/>
    <w:rsid w:val="00D971E4"/>
    <w:rsid w:val="00DE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442B8"/>
  <w15:chartTrackingRefBased/>
  <w15:docId w15:val="{982B86C5-CFD8-6A49-8644-C1E1A8AA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E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E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E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E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3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E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E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E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EF4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0C3EF4"/>
  </w:style>
  <w:style w:type="character" w:styleId="Strong">
    <w:name w:val="Strong"/>
    <w:basedOn w:val="DefaultParagraphFont"/>
    <w:uiPriority w:val="22"/>
    <w:qFormat/>
    <w:rsid w:val="000C3E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3EF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A1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E61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Galloway</dc:creator>
  <cp:keywords/>
  <dc:description/>
  <cp:lastModifiedBy>Jenny Galloway</cp:lastModifiedBy>
  <cp:revision>7</cp:revision>
  <dcterms:created xsi:type="dcterms:W3CDTF">2025-04-14T11:46:00Z</dcterms:created>
  <dcterms:modified xsi:type="dcterms:W3CDTF">2025-04-15T11:13:00Z</dcterms:modified>
</cp:coreProperties>
</file>