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8FC70" w14:textId="77777777" w:rsidR="005D0A89" w:rsidRDefault="005D0A89" w:rsidP="005D0A89">
      <w:pPr>
        <w:widowControl w:val="0"/>
        <w:autoSpaceDE w:val="0"/>
        <w:autoSpaceDN w:val="0"/>
        <w:adjustRightInd w:val="0"/>
        <w:spacing w:line="480" w:lineRule="auto"/>
        <w:jc w:val="center"/>
        <w:rPr>
          <w:rFonts w:ascii="Times" w:eastAsiaTheme="minorEastAsia" w:hAnsi="Times" w:cs="Arial"/>
          <w:color w:val="262626"/>
          <w:szCs w:val="24"/>
          <w:lang w:val="en-US"/>
        </w:rPr>
      </w:pPr>
      <w:r>
        <w:rPr>
          <w:rFonts w:ascii="Times" w:eastAsiaTheme="minorEastAsia" w:hAnsi="Times" w:cs="Arial"/>
          <w:color w:val="262626"/>
          <w:szCs w:val="24"/>
          <w:lang w:val="en-US"/>
        </w:rPr>
        <w:t>UNIVERSITY</w:t>
      </w:r>
    </w:p>
    <w:p w14:paraId="70C90E28" w14:textId="77777777" w:rsidR="005D0A89" w:rsidRDefault="005D0A89" w:rsidP="005D0A89">
      <w:pPr>
        <w:widowControl w:val="0"/>
        <w:autoSpaceDE w:val="0"/>
        <w:autoSpaceDN w:val="0"/>
        <w:adjustRightInd w:val="0"/>
        <w:spacing w:line="480" w:lineRule="auto"/>
        <w:jc w:val="center"/>
        <w:rPr>
          <w:rFonts w:ascii="Times" w:eastAsiaTheme="minorEastAsia" w:hAnsi="Times" w:cs="Arial"/>
          <w:color w:val="262626"/>
          <w:szCs w:val="24"/>
          <w:lang w:val="en-US"/>
        </w:rPr>
      </w:pPr>
    </w:p>
    <w:p w14:paraId="6C30FA95" w14:textId="77777777" w:rsidR="005D0A89" w:rsidRDefault="005D0A89" w:rsidP="005D0A89">
      <w:pPr>
        <w:widowControl w:val="0"/>
        <w:autoSpaceDE w:val="0"/>
        <w:autoSpaceDN w:val="0"/>
        <w:adjustRightInd w:val="0"/>
        <w:spacing w:line="480" w:lineRule="auto"/>
        <w:jc w:val="center"/>
        <w:rPr>
          <w:rFonts w:ascii="Times" w:eastAsiaTheme="minorEastAsia" w:hAnsi="Times" w:cs="Arial"/>
          <w:color w:val="262626"/>
          <w:szCs w:val="24"/>
          <w:lang w:val="en-US"/>
        </w:rPr>
      </w:pPr>
    </w:p>
    <w:p w14:paraId="2E0A0F41" w14:textId="77777777" w:rsidR="005D0A89" w:rsidRDefault="005D0A89" w:rsidP="005D0A89">
      <w:pPr>
        <w:widowControl w:val="0"/>
        <w:autoSpaceDE w:val="0"/>
        <w:autoSpaceDN w:val="0"/>
        <w:adjustRightInd w:val="0"/>
        <w:spacing w:line="480" w:lineRule="auto"/>
        <w:jc w:val="center"/>
        <w:rPr>
          <w:rFonts w:ascii="Times" w:eastAsiaTheme="minorEastAsia" w:hAnsi="Times" w:cs="Arial"/>
          <w:color w:val="262626"/>
          <w:szCs w:val="24"/>
          <w:lang w:val="en-US"/>
        </w:rPr>
      </w:pPr>
    </w:p>
    <w:p w14:paraId="52F80475" w14:textId="77777777" w:rsidR="005D0A89" w:rsidRDefault="005D0A89" w:rsidP="005D0A89">
      <w:pPr>
        <w:widowControl w:val="0"/>
        <w:autoSpaceDE w:val="0"/>
        <w:autoSpaceDN w:val="0"/>
        <w:adjustRightInd w:val="0"/>
        <w:spacing w:line="480" w:lineRule="auto"/>
        <w:jc w:val="center"/>
        <w:rPr>
          <w:rFonts w:ascii="Times" w:eastAsiaTheme="minorEastAsia" w:hAnsi="Times" w:cs="Arial"/>
          <w:color w:val="262626"/>
          <w:szCs w:val="24"/>
          <w:lang w:val="en-US"/>
        </w:rPr>
      </w:pPr>
    </w:p>
    <w:p w14:paraId="0FCFE029" w14:textId="77777777" w:rsidR="005D0A89" w:rsidRPr="005D0A89" w:rsidRDefault="005D0A89" w:rsidP="005D0A89">
      <w:pPr>
        <w:widowControl w:val="0"/>
        <w:autoSpaceDE w:val="0"/>
        <w:autoSpaceDN w:val="0"/>
        <w:adjustRightInd w:val="0"/>
        <w:spacing w:line="480" w:lineRule="auto"/>
        <w:jc w:val="center"/>
        <w:rPr>
          <w:rFonts w:ascii="Times" w:eastAsiaTheme="minorEastAsia" w:hAnsi="Times" w:cs="Arial"/>
          <w:color w:val="262626"/>
          <w:szCs w:val="24"/>
          <w:lang w:val="en-US"/>
        </w:rPr>
      </w:pPr>
      <w:r>
        <w:rPr>
          <w:rFonts w:ascii="Times" w:eastAsiaTheme="minorEastAsia" w:hAnsi="Times" w:cs="Arial"/>
          <w:color w:val="262626"/>
          <w:szCs w:val="24"/>
          <w:lang w:val="en-US"/>
        </w:rPr>
        <w:t>IMPORTANCE OF FOLKLORE IN THE PENOBSCOT CULTURE</w:t>
      </w:r>
    </w:p>
    <w:p w14:paraId="34D74EB3" w14:textId="77777777" w:rsidR="005D0A89" w:rsidRDefault="005D0A89" w:rsidP="00B36893">
      <w:pPr>
        <w:widowControl w:val="0"/>
        <w:autoSpaceDE w:val="0"/>
        <w:autoSpaceDN w:val="0"/>
        <w:adjustRightInd w:val="0"/>
        <w:spacing w:line="480" w:lineRule="auto"/>
        <w:rPr>
          <w:rFonts w:ascii="Times" w:eastAsiaTheme="minorEastAsia" w:hAnsi="Times" w:cs="Arial"/>
          <w:b/>
          <w:color w:val="262626"/>
          <w:szCs w:val="24"/>
          <w:lang w:val="en-US"/>
        </w:rPr>
      </w:pPr>
    </w:p>
    <w:p w14:paraId="42F2FFA5" w14:textId="77777777" w:rsidR="005D0A89" w:rsidRDefault="005D0A89" w:rsidP="00B36893">
      <w:pPr>
        <w:widowControl w:val="0"/>
        <w:autoSpaceDE w:val="0"/>
        <w:autoSpaceDN w:val="0"/>
        <w:adjustRightInd w:val="0"/>
        <w:spacing w:line="480" w:lineRule="auto"/>
        <w:rPr>
          <w:rFonts w:ascii="Times" w:eastAsiaTheme="minorEastAsia" w:hAnsi="Times" w:cs="Arial"/>
          <w:b/>
          <w:color w:val="262626"/>
          <w:szCs w:val="24"/>
          <w:lang w:val="en-US"/>
        </w:rPr>
      </w:pPr>
    </w:p>
    <w:p w14:paraId="7F4635E1" w14:textId="77777777" w:rsidR="005D0A89" w:rsidRDefault="005D0A89" w:rsidP="00B36893">
      <w:pPr>
        <w:widowControl w:val="0"/>
        <w:autoSpaceDE w:val="0"/>
        <w:autoSpaceDN w:val="0"/>
        <w:adjustRightInd w:val="0"/>
        <w:spacing w:line="480" w:lineRule="auto"/>
        <w:rPr>
          <w:rFonts w:ascii="Times" w:eastAsiaTheme="minorEastAsia" w:hAnsi="Times" w:cs="Arial"/>
          <w:b/>
          <w:color w:val="262626"/>
          <w:szCs w:val="24"/>
          <w:lang w:val="en-US"/>
        </w:rPr>
      </w:pPr>
    </w:p>
    <w:p w14:paraId="438DE9E1" w14:textId="77777777" w:rsidR="005D0A89" w:rsidRDefault="005D0A89" w:rsidP="00B36893">
      <w:pPr>
        <w:widowControl w:val="0"/>
        <w:autoSpaceDE w:val="0"/>
        <w:autoSpaceDN w:val="0"/>
        <w:adjustRightInd w:val="0"/>
        <w:spacing w:line="480" w:lineRule="auto"/>
        <w:rPr>
          <w:rFonts w:ascii="Times" w:eastAsiaTheme="minorEastAsia" w:hAnsi="Times" w:cs="Arial"/>
          <w:b/>
          <w:color w:val="262626"/>
          <w:szCs w:val="24"/>
          <w:lang w:val="en-US"/>
        </w:rPr>
      </w:pPr>
    </w:p>
    <w:p w14:paraId="3652415E" w14:textId="77777777" w:rsidR="005D0A89" w:rsidRDefault="005D0A89" w:rsidP="00B36893">
      <w:pPr>
        <w:widowControl w:val="0"/>
        <w:autoSpaceDE w:val="0"/>
        <w:autoSpaceDN w:val="0"/>
        <w:adjustRightInd w:val="0"/>
        <w:spacing w:line="480" w:lineRule="auto"/>
        <w:rPr>
          <w:rFonts w:ascii="Times" w:eastAsiaTheme="minorEastAsia" w:hAnsi="Times" w:cs="Arial"/>
          <w:b/>
          <w:color w:val="262626"/>
          <w:szCs w:val="24"/>
          <w:lang w:val="en-US"/>
        </w:rPr>
      </w:pPr>
    </w:p>
    <w:p w14:paraId="0CA28AD1" w14:textId="77777777" w:rsidR="005D0A89" w:rsidRDefault="005D0A89" w:rsidP="00B36893">
      <w:pPr>
        <w:widowControl w:val="0"/>
        <w:autoSpaceDE w:val="0"/>
        <w:autoSpaceDN w:val="0"/>
        <w:adjustRightInd w:val="0"/>
        <w:spacing w:line="480" w:lineRule="auto"/>
        <w:rPr>
          <w:rFonts w:ascii="Times" w:eastAsiaTheme="minorEastAsia" w:hAnsi="Times" w:cs="Arial"/>
          <w:b/>
          <w:color w:val="262626"/>
          <w:szCs w:val="24"/>
          <w:lang w:val="en-US"/>
        </w:rPr>
      </w:pPr>
    </w:p>
    <w:p w14:paraId="52B43B55" w14:textId="77777777" w:rsidR="005D0A89" w:rsidRDefault="005D0A89" w:rsidP="005D0A89">
      <w:pPr>
        <w:widowControl w:val="0"/>
        <w:autoSpaceDE w:val="0"/>
        <w:autoSpaceDN w:val="0"/>
        <w:adjustRightInd w:val="0"/>
        <w:spacing w:line="480" w:lineRule="auto"/>
        <w:jc w:val="center"/>
        <w:rPr>
          <w:rFonts w:ascii="Times" w:eastAsiaTheme="minorEastAsia" w:hAnsi="Times" w:cs="Arial"/>
          <w:color w:val="262626"/>
          <w:szCs w:val="24"/>
          <w:lang w:val="en-US"/>
        </w:rPr>
      </w:pPr>
      <w:r>
        <w:rPr>
          <w:rFonts w:ascii="Times" w:eastAsiaTheme="minorEastAsia" w:hAnsi="Times" w:cs="Arial"/>
          <w:color w:val="262626"/>
          <w:szCs w:val="24"/>
          <w:lang w:val="en-US"/>
        </w:rPr>
        <w:t>Name</w:t>
      </w:r>
    </w:p>
    <w:p w14:paraId="675509B0" w14:textId="77777777" w:rsidR="005D0A89" w:rsidRPr="005D0A89" w:rsidRDefault="005D0A89" w:rsidP="005D0A89">
      <w:pPr>
        <w:widowControl w:val="0"/>
        <w:autoSpaceDE w:val="0"/>
        <w:autoSpaceDN w:val="0"/>
        <w:adjustRightInd w:val="0"/>
        <w:spacing w:line="480" w:lineRule="auto"/>
        <w:jc w:val="center"/>
        <w:rPr>
          <w:rFonts w:ascii="Times" w:eastAsiaTheme="minorEastAsia" w:hAnsi="Times" w:cs="Arial"/>
          <w:color w:val="262626"/>
          <w:szCs w:val="24"/>
          <w:lang w:val="en-US"/>
        </w:rPr>
      </w:pPr>
      <w:r>
        <w:rPr>
          <w:rFonts w:ascii="Times" w:eastAsiaTheme="minorEastAsia" w:hAnsi="Times" w:cs="Arial"/>
          <w:color w:val="262626"/>
          <w:szCs w:val="24"/>
          <w:lang w:val="en-US"/>
        </w:rPr>
        <w:t>University Affiliation</w:t>
      </w:r>
    </w:p>
    <w:p w14:paraId="44618EA9" w14:textId="77777777" w:rsidR="005D0A89" w:rsidRDefault="005D0A89" w:rsidP="00B36893">
      <w:pPr>
        <w:widowControl w:val="0"/>
        <w:autoSpaceDE w:val="0"/>
        <w:autoSpaceDN w:val="0"/>
        <w:adjustRightInd w:val="0"/>
        <w:spacing w:line="480" w:lineRule="auto"/>
        <w:rPr>
          <w:rFonts w:ascii="Times" w:eastAsiaTheme="minorEastAsia" w:hAnsi="Times" w:cs="Arial"/>
          <w:b/>
          <w:color w:val="262626"/>
          <w:szCs w:val="24"/>
          <w:lang w:val="en-US"/>
        </w:rPr>
      </w:pPr>
    </w:p>
    <w:p w14:paraId="6DAACE8C" w14:textId="77777777" w:rsidR="005D0A89" w:rsidRPr="005D0A89" w:rsidRDefault="005D0A89">
      <w:pPr>
        <w:spacing w:line="240" w:lineRule="auto"/>
        <w:rPr>
          <w:rFonts w:ascii="Times" w:eastAsiaTheme="minorEastAsia" w:hAnsi="Times" w:cs="Arial"/>
          <w:color w:val="262626"/>
          <w:szCs w:val="24"/>
          <w:lang w:val="en-US"/>
        </w:rPr>
      </w:pPr>
      <w:r>
        <w:rPr>
          <w:rFonts w:ascii="Times" w:eastAsiaTheme="minorEastAsia" w:hAnsi="Times" w:cs="Arial"/>
          <w:b/>
          <w:color w:val="262626"/>
          <w:szCs w:val="24"/>
          <w:lang w:val="en-US"/>
        </w:rPr>
        <w:br w:type="page"/>
      </w:r>
    </w:p>
    <w:p w14:paraId="4CC2B2F1" w14:textId="77777777" w:rsidR="005D0A89" w:rsidRDefault="005D0A89" w:rsidP="005D0A89">
      <w:pPr>
        <w:widowControl w:val="0"/>
        <w:autoSpaceDE w:val="0"/>
        <w:autoSpaceDN w:val="0"/>
        <w:adjustRightInd w:val="0"/>
        <w:spacing w:line="480" w:lineRule="auto"/>
        <w:jc w:val="center"/>
        <w:rPr>
          <w:rFonts w:ascii="Times" w:eastAsiaTheme="minorEastAsia" w:hAnsi="Times" w:cs="Arial"/>
          <w:b/>
          <w:color w:val="262626"/>
          <w:szCs w:val="24"/>
          <w:lang w:val="en-US"/>
        </w:rPr>
      </w:pPr>
      <w:r>
        <w:rPr>
          <w:rFonts w:ascii="Times" w:eastAsiaTheme="minorEastAsia" w:hAnsi="Times" w:cs="Arial"/>
          <w:b/>
          <w:color w:val="262626"/>
          <w:szCs w:val="24"/>
          <w:lang w:val="en-US"/>
        </w:rPr>
        <w:lastRenderedPageBreak/>
        <w:t>Importance of Folklore in the Penobscot Culture</w:t>
      </w:r>
    </w:p>
    <w:p w14:paraId="6457988C" w14:textId="77777777" w:rsidR="00B36893" w:rsidRPr="00B36893" w:rsidRDefault="007506A5" w:rsidP="005D0A89">
      <w:pPr>
        <w:widowControl w:val="0"/>
        <w:autoSpaceDE w:val="0"/>
        <w:autoSpaceDN w:val="0"/>
        <w:adjustRightInd w:val="0"/>
        <w:spacing w:line="480" w:lineRule="auto"/>
        <w:jc w:val="center"/>
        <w:rPr>
          <w:rFonts w:ascii="Times" w:eastAsiaTheme="minorEastAsia" w:hAnsi="Times" w:cs="Arial"/>
          <w:b/>
          <w:color w:val="262626"/>
          <w:szCs w:val="24"/>
          <w:lang w:val="en-US"/>
        </w:rPr>
      </w:pPr>
      <w:r w:rsidRPr="00B36893">
        <w:rPr>
          <w:rFonts w:ascii="Times" w:eastAsiaTheme="minorEastAsia" w:hAnsi="Times" w:cs="Arial"/>
          <w:b/>
          <w:color w:val="262626"/>
          <w:szCs w:val="24"/>
          <w:lang w:val="en-US"/>
        </w:rPr>
        <w:t>Introduction</w:t>
      </w:r>
    </w:p>
    <w:p w14:paraId="0F841A44" w14:textId="77777777" w:rsidR="008D44FA" w:rsidRDefault="007506A5" w:rsidP="00AF6558">
      <w:pPr>
        <w:widowControl w:val="0"/>
        <w:autoSpaceDE w:val="0"/>
        <w:autoSpaceDN w:val="0"/>
        <w:adjustRightInd w:val="0"/>
        <w:spacing w:line="480" w:lineRule="auto"/>
        <w:ind w:firstLine="720"/>
        <w:rPr>
          <w:rFonts w:ascii="Times" w:eastAsiaTheme="minorEastAsia" w:hAnsi="Times" w:cs="Arial"/>
          <w:color w:val="262626"/>
          <w:szCs w:val="24"/>
          <w:lang w:val="en-US"/>
        </w:rPr>
      </w:pPr>
      <w:r w:rsidRPr="002045B7">
        <w:rPr>
          <w:rFonts w:ascii="Times" w:eastAsiaTheme="minorEastAsia" w:hAnsi="Times" w:cs="Arial"/>
          <w:color w:val="262626"/>
          <w:szCs w:val="24"/>
          <w:lang w:val="en-US"/>
        </w:rPr>
        <w:t xml:space="preserve">Before having contact with the Europeans, Native Americans have formed their own way of educating their people and the succeeding generations. In particular, this system is called the Aboriginal education; wherein folklore plays such a great </w:t>
      </w:r>
      <w:r w:rsidRPr="002045B7">
        <w:rPr>
          <w:rFonts w:ascii="Times" w:eastAsiaTheme="minorEastAsia" w:hAnsi="Times" w:cs="Arial"/>
          <w:color w:val="262626"/>
          <w:szCs w:val="24"/>
          <w:lang w:val="en-US"/>
        </w:rPr>
        <w:t>role</w:t>
      </w:r>
      <w:r w:rsidRPr="002045B7">
        <w:rPr>
          <w:rFonts w:ascii="Times" w:eastAsiaTheme="minorEastAsia" w:hAnsi="Times" w:cs="Arial"/>
          <w:color w:val="262626"/>
          <w:szCs w:val="24"/>
          <w:lang w:val="en-US"/>
        </w:rPr>
        <w:t xml:space="preserve">. </w:t>
      </w:r>
      <w:r w:rsidRPr="002045B7">
        <w:rPr>
          <w:rFonts w:ascii="Times" w:eastAsiaTheme="minorEastAsia" w:hAnsi="Times" w:cs="Arial"/>
          <w:color w:val="262626"/>
          <w:szCs w:val="24"/>
          <w:lang w:val="en-US"/>
        </w:rPr>
        <w:t>Aboriginal</w:t>
      </w:r>
      <w:r w:rsidRPr="002045B7">
        <w:rPr>
          <w:rFonts w:ascii="Times" w:eastAsiaTheme="minorEastAsia" w:hAnsi="Times" w:cs="Arial"/>
          <w:color w:val="262626"/>
          <w:szCs w:val="24"/>
          <w:lang w:val="en-US"/>
        </w:rPr>
        <w:t xml:space="preserve"> education includes the transfer or transmission of knowledge and values, morals and dispositions, as well as norms and dispositions to the latter generations </w:t>
      </w:r>
      <w:r w:rsidRPr="002045B7">
        <w:rPr>
          <w:rFonts w:ascii="Times" w:eastAsiaTheme="minorEastAsia" w:hAnsi="Times" w:cs="Arial"/>
          <w:color w:val="262626"/>
          <w:szCs w:val="24"/>
          <w:lang w:val="en-US"/>
        </w:rPr>
        <w:t>through stories about real world settings such as the farm, the hunting gro</w:t>
      </w:r>
      <w:r w:rsidRPr="002045B7">
        <w:rPr>
          <w:rFonts w:ascii="Times" w:eastAsiaTheme="minorEastAsia" w:hAnsi="Times" w:cs="Arial"/>
          <w:color w:val="262626"/>
          <w:szCs w:val="24"/>
          <w:lang w:val="en-US"/>
        </w:rPr>
        <w:t xml:space="preserve">und, and the home.  </w:t>
      </w:r>
    </w:p>
    <w:p w14:paraId="59F0494A" w14:textId="77777777" w:rsidR="00B36893" w:rsidRPr="00B36893" w:rsidRDefault="007506A5" w:rsidP="00B36893">
      <w:pPr>
        <w:widowControl w:val="0"/>
        <w:autoSpaceDE w:val="0"/>
        <w:autoSpaceDN w:val="0"/>
        <w:adjustRightInd w:val="0"/>
        <w:spacing w:line="480" w:lineRule="auto"/>
        <w:rPr>
          <w:rFonts w:ascii="Times" w:eastAsiaTheme="minorEastAsia" w:hAnsi="Times" w:cs="Arial"/>
          <w:b/>
          <w:color w:val="262626"/>
          <w:szCs w:val="24"/>
          <w:lang w:val="en-US"/>
        </w:rPr>
      </w:pPr>
      <w:r>
        <w:rPr>
          <w:rFonts w:ascii="Times" w:eastAsiaTheme="minorEastAsia" w:hAnsi="Times" w:cs="Arial"/>
          <w:b/>
          <w:color w:val="262626"/>
          <w:szCs w:val="24"/>
          <w:lang w:val="en-US"/>
        </w:rPr>
        <w:t xml:space="preserve">Culture </w:t>
      </w:r>
      <w:r w:rsidRPr="00B36893">
        <w:rPr>
          <w:rFonts w:ascii="Times" w:eastAsiaTheme="minorEastAsia" w:hAnsi="Times" w:cs="Arial"/>
          <w:b/>
          <w:color w:val="262626"/>
          <w:szCs w:val="24"/>
          <w:lang w:val="en-US"/>
        </w:rPr>
        <w:t>Before Contact With Europeans</w:t>
      </w:r>
    </w:p>
    <w:p w14:paraId="72388AA0" w14:textId="77777777" w:rsidR="00C923F0" w:rsidRPr="002045B7" w:rsidRDefault="007506A5" w:rsidP="00AF6558">
      <w:pPr>
        <w:widowControl w:val="0"/>
        <w:autoSpaceDE w:val="0"/>
        <w:autoSpaceDN w:val="0"/>
        <w:adjustRightInd w:val="0"/>
        <w:spacing w:line="480" w:lineRule="auto"/>
        <w:ind w:firstLine="720"/>
        <w:rPr>
          <w:rFonts w:ascii="Times" w:eastAsiaTheme="minorEastAsia" w:hAnsi="Times" w:cs="Arial"/>
          <w:color w:val="262626"/>
          <w:szCs w:val="24"/>
          <w:lang w:val="en-US"/>
        </w:rPr>
      </w:pPr>
      <w:r w:rsidRPr="002045B7">
        <w:rPr>
          <w:rFonts w:ascii="Times" w:eastAsiaTheme="minorEastAsia" w:hAnsi="Times" w:cs="Arial"/>
          <w:color w:val="262626"/>
          <w:szCs w:val="24"/>
          <w:lang w:val="en-US"/>
        </w:rPr>
        <w:t>Native Americans, in general, believed that Aboriginal education, including folklore, needed to be passed so that cultural traditions and norms can be preserved</w:t>
      </w:r>
      <w:r w:rsidRPr="002045B7">
        <w:rPr>
          <w:rFonts w:ascii="Times" w:eastAsiaTheme="minorEastAsia" w:hAnsi="Times" w:cs="Arial"/>
          <w:color w:val="262626"/>
          <w:szCs w:val="24"/>
          <w:lang w:val="en-US"/>
        </w:rPr>
        <w:t xml:space="preserve">. The purpose of this </w:t>
      </w:r>
      <w:r w:rsidRPr="002045B7">
        <w:rPr>
          <w:rFonts w:ascii="Times" w:eastAsiaTheme="minorEastAsia" w:hAnsi="Times" w:cs="Arial"/>
          <w:color w:val="262626"/>
          <w:szCs w:val="24"/>
          <w:lang w:val="en-US"/>
        </w:rPr>
        <w:t>informal education was to immediately induct and prepare the next generation to adulthood, having the values and morals of a functional individual. Native American informal education is designed to delineate social responsibility, skill orientation, politi</w:t>
      </w:r>
      <w:r w:rsidRPr="002045B7">
        <w:rPr>
          <w:rFonts w:ascii="Times" w:eastAsiaTheme="minorEastAsia" w:hAnsi="Times" w:cs="Arial"/>
          <w:color w:val="262626"/>
          <w:szCs w:val="24"/>
          <w:lang w:val="en-US"/>
        </w:rPr>
        <w:t>cal participation, as well as values that are spiritual and moral in nature. The informal type of ed</w:t>
      </w:r>
      <w:r w:rsidR="005D0A89">
        <w:rPr>
          <w:rFonts w:ascii="Times" w:eastAsiaTheme="minorEastAsia" w:hAnsi="Times" w:cs="Arial"/>
          <w:color w:val="262626"/>
          <w:szCs w:val="24"/>
          <w:lang w:val="en-US"/>
        </w:rPr>
        <w:t>ucation was designed to develop</w:t>
      </w:r>
      <w:r w:rsidRPr="002045B7">
        <w:rPr>
          <w:rFonts w:ascii="Times" w:eastAsiaTheme="minorEastAsia" w:hAnsi="Times" w:cs="Arial"/>
          <w:color w:val="262626"/>
          <w:szCs w:val="24"/>
          <w:lang w:val="en-US"/>
        </w:rPr>
        <w:t xml:space="preserve"> Native Americans’ individual latent physical skills and character, teach and instill respect for the elderly and those who </w:t>
      </w:r>
      <w:r w:rsidRPr="002045B7">
        <w:rPr>
          <w:rFonts w:ascii="Times" w:eastAsiaTheme="minorEastAsia" w:hAnsi="Times" w:cs="Arial"/>
          <w:color w:val="262626"/>
          <w:szCs w:val="24"/>
          <w:lang w:val="en-US"/>
        </w:rPr>
        <w:t xml:space="preserve">have authority, as well as help the individuals attain certain vocational skills.  </w:t>
      </w:r>
    </w:p>
    <w:p w14:paraId="7E2B07CB" w14:textId="77777777" w:rsidR="000F1B7D" w:rsidRPr="002045B7" w:rsidRDefault="007506A5" w:rsidP="00AF6558">
      <w:pPr>
        <w:widowControl w:val="0"/>
        <w:autoSpaceDE w:val="0"/>
        <w:autoSpaceDN w:val="0"/>
        <w:adjustRightInd w:val="0"/>
        <w:spacing w:line="480" w:lineRule="auto"/>
        <w:ind w:firstLine="720"/>
        <w:rPr>
          <w:rFonts w:ascii="Times" w:eastAsiaTheme="minorEastAsia" w:hAnsi="Times" w:cs="Arial"/>
          <w:color w:val="262626"/>
          <w:szCs w:val="24"/>
          <w:lang w:val="en-US"/>
        </w:rPr>
      </w:pPr>
      <w:r w:rsidRPr="002045B7">
        <w:rPr>
          <w:rFonts w:ascii="Times" w:eastAsiaTheme="minorEastAsia" w:hAnsi="Times" w:cs="Arial"/>
          <w:color w:val="262626"/>
          <w:szCs w:val="24"/>
          <w:lang w:val="en-US"/>
        </w:rPr>
        <w:t xml:space="preserve">Informal education was also overall designed to help in fostering healthy attitudes and perceptions toward honest labor. </w:t>
      </w:r>
      <w:r w:rsidRPr="002045B7">
        <w:rPr>
          <w:rFonts w:ascii="Times" w:eastAsiaTheme="minorEastAsia" w:hAnsi="Times" w:cs="Arial"/>
          <w:color w:val="262626"/>
          <w:szCs w:val="24"/>
          <w:lang w:val="en-US"/>
        </w:rPr>
        <w:t xml:space="preserve">Native Americans, even before they got introduced into the formal type of education, </w:t>
      </w:r>
      <w:r w:rsidRPr="002045B7">
        <w:rPr>
          <w:rFonts w:ascii="Times" w:eastAsiaTheme="minorEastAsia" w:hAnsi="Times" w:cs="Arial"/>
          <w:color w:val="262626"/>
          <w:szCs w:val="24"/>
          <w:lang w:val="en-US"/>
        </w:rPr>
        <w:t>learned about the value of community activities and experienced a sense of belonging</w:t>
      </w:r>
      <w:r w:rsidRPr="002045B7">
        <w:rPr>
          <w:rFonts w:ascii="Times" w:eastAsiaTheme="minorEastAsia" w:hAnsi="Times" w:cs="Arial"/>
          <w:color w:val="262626"/>
          <w:szCs w:val="24"/>
          <w:lang w:val="en-US"/>
        </w:rPr>
        <w:t xml:space="preserve">. In this type of education where the sharing of folklore </w:t>
      </w:r>
      <w:r w:rsidRPr="002045B7">
        <w:rPr>
          <w:rFonts w:ascii="Times" w:eastAsiaTheme="minorEastAsia" w:hAnsi="Times" w:cs="Arial"/>
          <w:color w:val="262626"/>
          <w:szCs w:val="24"/>
          <w:lang w:val="en-US"/>
        </w:rPr>
        <w:lastRenderedPageBreak/>
        <w:t xml:space="preserve">is one of the main tools, </w:t>
      </w:r>
      <w:r w:rsidRPr="002045B7">
        <w:rPr>
          <w:rFonts w:ascii="Times" w:eastAsiaTheme="minorEastAsia" w:hAnsi="Times" w:cs="Arial"/>
          <w:color w:val="262626"/>
          <w:szCs w:val="24"/>
          <w:lang w:val="en-US"/>
        </w:rPr>
        <w:t>boys and girls can similarly access education. Boys were instructed by the other male members of their families, from their fathers to their uncles and grandfather. Other male elders can also teach them. On the other hand, girls learn from the other female</w:t>
      </w:r>
      <w:r w:rsidRPr="002045B7">
        <w:rPr>
          <w:rFonts w:ascii="Times" w:eastAsiaTheme="minorEastAsia" w:hAnsi="Times" w:cs="Arial"/>
          <w:color w:val="262626"/>
          <w:szCs w:val="24"/>
          <w:lang w:val="en-US"/>
        </w:rPr>
        <w:t xml:space="preserve">s in their families and tribe. Girls acquire knowledge and values to aid them in their lives through their mothers, aunts, and grandmothers. Other female elders can also teach them about the ways of life. </w:t>
      </w:r>
      <w:r w:rsidRPr="002045B7">
        <w:rPr>
          <w:rFonts w:ascii="Times" w:eastAsiaTheme="minorEastAsia" w:hAnsi="Times" w:cs="Arial"/>
          <w:color w:val="262626"/>
          <w:szCs w:val="24"/>
          <w:lang w:val="en-US"/>
        </w:rPr>
        <w:t>There were occasions that either male or female eld</w:t>
      </w:r>
      <w:r w:rsidRPr="002045B7">
        <w:rPr>
          <w:rFonts w:ascii="Times" w:eastAsiaTheme="minorEastAsia" w:hAnsi="Times" w:cs="Arial"/>
          <w:color w:val="262626"/>
          <w:szCs w:val="24"/>
          <w:lang w:val="en-US"/>
        </w:rPr>
        <w:t xml:space="preserve">ers can also instruct boys and girls. </w:t>
      </w:r>
    </w:p>
    <w:p w14:paraId="53D6F7B2" w14:textId="77777777" w:rsidR="00597A1A" w:rsidRPr="002045B7" w:rsidRDefault="007506A5" w:rsidP="00AF6558">
      <w:pPr>
        <w:widowControl w:val="0"/>
        <w:autoSpaceDE w:val="0"/>
        <w:autoSpaceDN w:val="0"/>
        <w:adjustRightInd w:val="0"/>
        <w:spacing w:line="480" w:lineRule="auto"/>
        <w:ind w:firstLine="720"/>
        <w:rPr>
          <w:rFonts w:ascii="Times" w:eastAsiaTheme="minorEastAsia" w:hAnsi="Times" w:cs="Arial"/>
          <w:color w:val="262626"/>
          <w:szCs w:val="24"/>
          <w:lang w:val="en-US"/>
        </w:rPr>
      </w:pPr>
      <w:r w:rsidRPr="002045B7">
        <w:rPr>
          <w:rFonts w:ascii="Times" w:eastAsiaTheme="minorEastAsia" w:hAnsi="Times" w:cs="Arial"/>
          <w:color w:val="262626"/>
          <w:szCs w:val="24"/>
          <w:lang w:val="en-US"/>
        </w:rPr>
        <w:t>For Native American youth education, storytelling and the passing down of folklore were sacred and vital, as this enables knowledge that cannot be learned from other tribes or communities, as well as unique cultura</w:t>
      </w:r>
      <w:r w:rsidRPr="002045B7">
        <w:rPr>
          <w:rFonts w:ascii="Times" w:eastAsiaTheme="minorEastAsia" w:hAnsi="Times" w:cs="Arial"/>
          <w:color w:val="262626"/>
          <w:szCs w:val="24"/>
          <w:lang w:val="en-US"/>
        </w:rPr>
        <w:t>l practices to be passed down orally</w:t>
      </w:r>
      <w:r w:rsidRPr="002045B7">
        <w:rPr>
          <w:rFonts w:ascii="Times" w:eastAsiaTheme="minorEastAsia" w:hAnsi="Times" w:cs="Arial"/>
          <w:color w:val="262626"/>
          <w:szCs w:val="24"/>
          <w:lang w:val="en-US"/>
        </w:rPr>
        <w:t xml:space="preserve">. </w:t>
      </w:r>
      <w:r w:rsidR="005D0A89">
        <w:rPr>
          <w:rFonts w:ascii="Times" w:eastAsiaTheme="minorEastAsia" w:hAnsi="Times" w:cs="Arial"/>
          <w:color w:val="262626"/>
          <w:szCs w:val="24"/>
          <w:lang w:val="en-US"/>
        </w:rPr>
        <w:t>Characteristics such as k</w:t>
      </w:r>
      <w:r w:rsidRPr="002045B7">
        <w:rPr>
          <w:rFonts w:ascii="Times" w:eastAsiaTheme="minorEastAsia" w:hAnsi="Times" w:cs="Arial"/>
          <w:color w:val="262626"/>
          <w:szCs w:val="24"/>
          <w:lang w:val="en-US"/>
        </w:rPr>
        <w:t xml:space="preserve">nowledge, values, culture, were all passed down </w:t>
      </w:r>
      <w:r w:rsidRPr="002045B7">
        <w:rPr>
          <w:rFonts w:ascii="Times" w:eastAsiaTheme="minorEastAsia" w:hAnsi="Times" w:cs="Arial"/>
          <w:color w:val="262626"/>
          <w:szCs w:val="24"/>
          <w:lang w:val="en-US"/>
        </w:rPr>
        <w:t>through stories that serve to instruct, inspire, and provoke. The stories are equally entertaining and challenging so everyone can read and integrate the stories i</w:t>
      </w:r>
      <w:r w:rsidRPr="002045B7">
        <w:rPr>
          <w:rFonts w:ascii="Times" w:eastAsiaTheme="minorEastAsia" w:hAnsi="Times" w:cs="Arial"/>
          <w:color w:val="262626"/>
          <w:szCs w:val="24"/>
          <w:lang w:val="en-US"/>
        </w:rPr>
        <w:t xml:space="preserve">nto their lives. Some of the stories can raise questions and make the individuals listening to them think, much like most of the folklore. </w:t>
      </w:r>
    </w:p>
    <w:p w14:paraId="78E958BA" w14:textId="77777777" w:rsidR="005D0A89" w:rsidRDefault="007506A5" w:rsidP="00AF6558">
      <w:pPr>
        <w:widowControl w:val="0"/>
        <w:autoSpaceDE w:val="0"/>
        <w:autoSpaceDN w:val="0"/>
        <w:adjustRightInd w:val="0"/>
        <w:spacing w:line="480" w:lineRule="auto"/>
        <w:ind w:firstLine="720"/>
        <w:rPr>
          <w:rFonts w:ascii="Times" w:eastAsiaTheme="minorEastAsia" w:hAnsi="Times" w:cs="Arial"/>
          <w:color w:val="262626"/>
          <w:szCs w:val="24"/>
          <w:lang w:val="en-US"/>
        </w:rPr>
      </w:pPr>
      <w:r w:rsidRPr="002045B7">
        <w:rPr>
          <w:rFonts w:ascii="Times" w:eastAsiaTheme="minorEastAsia" w:hAnsi="Times" w:cs="Arial"/>
          <w:color w:val="262626"/>
          <w:szCs w:val="24"/>
          <w:lang w:val="en-US"/>
        </w:rPr>
        <w:t xml:space="preserve">One prime example </w:t>
      </w:r>
      <w:r w:rsidRPr="002045B7">
        <w:rPr>
          <w:rFonts w:ascii="Times" w:eastAsiaTheme="minorEastAsia" w:hAnsi="Times" w:cs="Arial"/>
          <w:color w:val="262626"/>
          <w:szCs w:val="24"/>
          <w:lang w:val="en-US"/>
        </w:rPr>
        <w:t>of folklore is “Why We Need Wind” by Jason Brown</w:t>
      </w:r>
      <w:r>
        <w:rPr>
          <w:rStyle w:val="FootnoteReference"/>
          <w:rFonts w:ascii="Times" w:eastAsiaTheme="minorEastAsia" w:hAnsi="Times" w:cs="Arial"/>
          <w:color w:val="262626"/>
          <w:szCs w:val="24"/>
          <w:lang w:val="en-US"/>
        </w:rPr>
        <w:footnoteReference w:id="1"/>
      </w:r>
      <w:r w:rsidRPr="002045B7">
        <w:rPr>
          <w:rFonts w:ascii="Times" w:eastAsiaTheme="minorEastAsia" w:hAnsi="Times" w:cs="Arial"/>
          <w:color w:val="262626"/>
          <w:szCs w:val="24"/>
          <w:lang w:val="en-US"/>
        </w:rPr>
        <w:t>. The story revolved around Klouskap</w:t>
      </w:r>
      <w:r w:rsidRPr="002045B7">
        <w:rPr>
          <w:rFonts w:ascii="Times" w:eastAsiaTheme="minorEastAsia" w:hAnsi="Times" w:cs="Arial"/>
          <w:color w:val="262626"/>
          <w:szCs w:val="24"/>
          <w:lang w:val="en-US"/>
        </w:rPr>
        <w:t xml:space="preserve"> and his Grandmother Woodchuck, living simply in their small lodge located by the ocean</w:t>
      </w:r>
      <w:r w:rsidRPr="002045B7">
        <w:rPr>
          <w:rFonts w:ascii="Times" w:eastAsiaTheme="minorEastAsia" w:hAnsi="Times" w:cs="Arial"/>
          <w:color w:val="262626"/>
          <w:szCs w:val="24"/>
          <w:lang w:val="en-US"/>
        </w:rPr>
        <w:t xml:space="preserve">. Klouskap one day met trouble when out hunting some ducks because of the wind. The wind blew so hard that he fell to the shore. </w:t>
      </w:r>
      <w:r w:rsidRPr="002045B7">
        <w:rPr>
          <w:rFonts w:ascii="Times" w:eastAsiaTheme="minorEastAsia" w:hAnsi="Times" w:cs="Arial"/>
          <w:color w:val="262626"/>
          <w:szCs w:val="24"/>
          <w:lang w:val="en-US"/>
        </w:rPr>
        <w:t>He got so frustrated that he asked hi</w:t>
      </w:r>
      <w:r w:rsidRPr="002045B7">
        <w:rPr>
          <w:rFonts w:ascii="Times" w:eastAsiaTheme="minorEastAsia" w:hAnsi="Times" w:cs="Arial"/>
          <w:color w:val="262626"/>
          <w:szCs w:val="24"/>
          <w:lang w:val="en-US"/>
        </w:rPr>
        <w:t>s grandmother what caused the wind. The grandmother explained that the wind was created by a bird called Wuchowsen</w:t>
      </w:r>
      <w:r w:rsidRPr="002045B7">
        <w:rPr>
          <w:rFonts w:ascii="Times" w:eastAsiaTheme="minorEastAsia" w:hAnsi="Times" w:cs="Arial"/>
          <w:color w:val="262626"/>
          <w:szCs w:val="24"/>
          <w:lang w:val="en-US"/>
        </w:rPr>
        <w:t xml:space="preserve"> atop a mountain</w:t>
      </w:r>
      <w:r w:rsidRPr="002045B7">
        <w:rPr>
          <w:rFonts w:ascii="Times" w:eastAsiaTheme="minorEastAsia" w:hAnsi="Times" w:cs="Arial"/>
          <w:color w:val="262626"/>
          <w:szCs w:val="24"/>
          <w:lang w:val="en-US"/>
        </w:rPr>
        <w:t>. Klouskap wanted the wind to be gone tha</w:t>
      </w:r>
      <w:r w:rsidRPr="002045B7">
        <w:rPr>
          <w:rFonts w:ascii="Times" w:eastAsiaTheme="minorEastAsia" w:hAnsi="Times" w:cs="Arial"/>
          <w:color w:val="262626"/>
          <w:szCs w:val="24"/>
          <w:lang w:val="en-US"/>
        </w:rPr>
        <w:t xml:space="preserve">t he hiked up and tricked the bird. He first </w:t>
      </w:r>
      <w:r w:rsidRPr="002045B7">
        <w:rPr>
          <w:rFonts w:ascii="Times" w:eastAsiaTheme="minorEastAsia" w:hAnsi="Times" w:cs="Arial"/>
          <w:color w:val="262626"/>
          <w:szCs w:val="24"/>
          <w:lang w:val="en-US"/>
        </w:rPr>
        <w:lastRenderedPageBreak/>
        <w:t>praised the bird, causing it to feel ver</w:t>
      </w:r>
      <w:r w:rsidRPr="002045B7">
        <w:rPr>
          <w:rFonts w:ascii="Times" w:eastAsiaTheme="minorEastAsia" w:hAnsi="Times" w:cs="Arial"/>
          <w:color w:val="262626"/>
          <w:szCs w:val="24"/>
          <w:lang w:val="en-US"/>
        </w:rPr>
        <w:t xml:space="preserve">y complacent with Klouskap. The bird believed it when Klouskap claimed </w:t>
      </w:r>
      <w:r w:rsidRPr="002045B7">
        <w:rPr>
          <w:rFonts w:ascii="Times" w:eastAsiaTheme="minorEastAsia" w:hAnsi="Times" w:cs="Arial"/>
          <w:color w:val="262626"/>
          <w:szCs w:val="24"/>
          <w:lang w:val="en-US"/>
        </w:rPr>
        <w:t>that it was so good that it should transfer to another peak. The bird allowed Klouskap to carry it to another peak but ended up being thrown to a large crevice. However, this act did no</w:t>
      </w:r>
      <w:r w:rsidRPr="002045B7">
        <w:rPr>
          <w:rFonts w:ascii="Times" w:eastAsiaTheme="minorEastAsia" w:hAnsi="Times" w:cs="Arial"/>
          <w:color w:val="262626"/>
          <w:szCs w:val="24"/>
          <w:lang w:val="en-US"/>
        </w:rPr>
        <w:t>t go unpunished for Klouskap</w:t>
      </w:r>
      <w:r>
        <w:rPr>
          <w:rStyle w:val="FootnoteReference"/>
          <w:rFonts w:ascii="Times" w:eastAsiaTheme="minorEastAsia" w:hAnsi="Times" w:cs="Arial"/>
          <w:color w:val="262626"/>
          <w:szCs w:val="24"/>
          <w:lang w:val="en-US"/>
        </w:rPr>
        <w:footnoteReference w:id="2"/>
      </w:r>
      <w:r w:rsidRPr="002045B7">
        <w:rPr>
          <w:rFonts w:ascii="Times" w:eastAsiaTheme="minorEastAsia" w:hAnsi="Times" w:cs="Arial"/>
          <w:color w:val="262626"/>
          <w:szCs w:val="24"/>
          <w:lang w:val="en-US"/>
        </w:rPr>
        <w:t>. Instead of enjoying his life without the wind, he found out the next day how important the wind is</w:t>
      </w:r>
      <w:r w:rsidRPr="002045B7">
        <w:rPr>
          <w:rFonts w:ascii="Times" w:eastAsiaTheme="minorEastAsia" w:hAnsi="Times" w:cs="Arial"/>
          <w:color w:val="262626"/>
          <w:szCs w:val="24"/>
          <w:lang w:val="en-US"/>
        </w:rPr>
        <w:t>. He was not able to successfully hunt for ducks because the air was dry and the water became dirty. When he learned from hi</w:t>
      </w:r>
      <w:r w:rsidRPr="002045B7">
        <w:rPr>
          <w:rFonts w:ascii="Times" w:eastAsiaTheme="minorEastAsia" w:hAnsi="Times" w:cs="Arial"/>
          <w:color w:val="262626"/>
          <w:szCs w:val="24"/>
          <w:lang w:val="en-US"/>
        </w:rPr>
        <w:t>s grandmother that the lack of wind is responsible for these, he went to the bird again. He rescued the bird that created the wind but told it that there are days when wind is good as there are days when it is not. The bird seems to understand and even sho</w:t>
      </w:r>
      <w:r w:rsidRPr="002045B7">
        <w:rPr>
          <w:rFonts w:ascii="Times" w:eastAsiaTheme="minorEastAsia" w:hAnsi="Times" w:cs="Arial"/>
          <w:color w:val="262626"/>
          <w:szCs w:val="24"/>
          <w:lang w:val="en-US"/>
        </w:rPr>
        <w:t xml:space="preserve">wed the indication that it knew what </w:t>
      </w:r>
      <w:proofErr w:type="spellStart"/>
      <w:r w:rsidRPr="002045B7">
        <w:rPr>
          <w:rFonts w:ascii="Times" w:eastAsiaTheme="minorEastAsia" w:hAnsi="Times" w:cs="Arial"/>
          <w:color w:val="262626"/>
          <w:szCs w:val="24"/>
          <w:lang w:val="en-US"/>
        </w:rPr>
        <w:t>Klouskap</w:t>
      </w:r>
      <w:proofErr w:type="spellEnd"/>
      <w:r w:rsidRPr="002045B7">
        <w:rPr>
          <w:rFonts w:ascii="Times" w:eastAsiaTheme="minorEastAsia" w:hAnsi="Times" w:cs="Arial"/>
          <w:color w:val="262626"/>
          <w:szCs w:val="24"/>
          <w:lang w:val="en-US"/>
        </w:rPr>
        <w:t xml:space="preserve"> did but was not angry. </w:t>
      </w:r>
      <w:r w:rsidRPr="002045B7">
        <w:rPr>
          <w:rFonts w:ascii="Times" w:eastAsiaTheme="minorEastAsia" w:hAnsi="Times" w:cs="Arial"/>
          <w:color w:val="262626"/>
          <w:szCs w:val="24"/>
          <w:lang w:val="en-US"/>
        </w:rPr>
        <w:t xml:space="preserve"> </w:t>
      </w:r>
    </w:p>
    <w:p w14:paraId="2AFDDB72" w14:textId="77777777" w:rsidR="005D0A89" w:rsidRDefault="007506A5" w:rsidP="005D0A89">
      <w:pPr>
        <w:widowControl w:val="0"/>
        <w:autoSpaceDE w:val="0"/>
        <w:autoSpaceDN w:val="0"/>
        <w:adjustRightInd w:val="0"/>
        <w:spacing w:line="480" w:lineRule="auto"/>
        <w:ind w:firstLine="720"/>
        <w:rPr>
          <w:rFonts w:ascii="Times" w:eastAsiaTheme="minorEastAsia" w:hAnsi="Times" w:cs="Arial"/>
          <w:color w:val="262626"/>
          <w:szCs w:val="24"/>
          <w:lang w:val="en-US"/>
        </w:rPr>
      </w:pPr>
      <w:r w:rsidRPr="002045B7">
        <w:rPr>
          <w:rFonts w:ascii="Times" w:eastAsiaTheme="minorEastAsia" w:hAnsi="Times" w:cs="Arial"/>
          <w:color w:val="262626"/>
          <w:szCs w:val="24"/>
          <w:lang w:val="en-US"/>
        </w:rPr>
        <w:t>The story may seem simple, but it has valuable lessons for the tribe</w:t>
      </w:r>
      <w:r>
        <w:rPr>
          <w:rStyle w:val="FootnoteReference"/>
          <w:rFonts w:ascii="Times" w:eastAsiaTheme="minorEastAsia" w:hAnsi="Times" w:cs="Arial"/>
          <w:color w:val="262626"/>
          <w:szCs w:val="24"/>
          <w:lang w:val="en-US"/>
        </w:rPr>
        <w:footnoteReference w:id="3"/>
      </w:r>
      <w:r w:rsidRPr="002045B7">
        <w:rPr>
          <w:rFonts w:ascii="Times" w:eastAsiaTheme="minorEastAsia" w:hAnsi="Times" w:cs="Arial"/>
          <w:color w:val="262626"/>
          <w:szCs w:val="24"/>
          <w:lang w:val="en-US"/>
        </w:rPr>
        <w:t xml:space="preserve">. It showed the value of all creatures and elements on Earth, the value of being kind, and the value of </w:t>
      </w:r>
      <w:r w:rsidRPr="002045B7">
        <w:rPr>
          <w:rFonts w:ascii="Times" w:eastAsiaTheme="minorEastAsia" w:hAnsi="Times" w:cs="Arial"/>
          <w:color w:val="262626"/>
          <w:szCs w:val="24"/>
          <w:lang w:val="en-US"/>
        </w:rPr>
        <w:t>forgiveness. The folklore, like others in the Native American tribe, serves to educate people of one's place in the natural order of things</w:t>
      </w:r>
      <w:r w:rsidRPr="002045B7">
        <w:rPr>
          <w:rFonts w:ascii="Times" w:eastAsiaTheme="minorEastAsia" w:hAnsi="Times" w:cs="Arial"/>
          <w:color w:val="262626"/>
          <w:szCs w:val="24"/>
          <w:lang w:val="en-US"/>
        </w:rPr>
        <w:t>. Educators or the tribe member</w:t>
      </w:r>
      <w:r w:rsidRPr="002045B7">
        <w:rPr>
          <w:rFonts w:ascii="Times" w:eastAsiaTheme="minorEastAsia" w:hAnsi="Times" w:cs="Arial"/>
          <w:color w:val="262626"/>
          <w:szCs w:val="24"/>
          <w:lang w:val="en-US"/>
        </w:rPr>
        <w:t>s are the knowledgeable members when it comes to the physical and social world. Lik</w:t>
      </w:r>
      <w:r w:rsidRPr="002045B7">
        <w:rPr>
          <w:rFonts w:ascii="Times" w:eastAsiaTheme="minorEastAsia" w:hAnsi="Times" w:cs="Arial"/>
          <w:color w:val="262626"/>
          <w:szCs w:val="24"/>
          <w:lang w:val="en-US"/>
        </w:rPr>
        <w:t>e the grandmother in the folklore, the elderly in the tribe are the ones most knowledgeable about the physical and social world. They are also the most knowledgeable about the relationships among things, animals, and humans.</w:t>
      </w:r>
      <w:r w:rsidRPr="002045B7">
        <w:rPr>
          <w:rFonts w:ascii="Times" w:eastAsiaTheme="minorEastAsia" w:hAnsi="Times" w:cs="Arial"/>
          <w:color w:val="262626"/>
          <w:szCs w:val="24"/>
          <w:lang w:val="en-US"/>
        </w:rPr>
        <w:t xml:space="preserve"> </w:t>
      </w:r>
    </w:p>
    <w:p w14:paraId="67D87243" w14:textId="77777777" w:rsidR="007876FF" w:rsidRPr="002045B7" w:rsidRDefault="007506A5" w:rsidP="005D0A89">
      <w:pPr>
        <w:widowControl w:val="0"/>
        <w:autoSpaceDE w:val="0"/>
        <w:autoSpaceDN w:val="0"/>
        <w:adjustRightInd w:val="0"/>
        <w:spacing w:line="480" w:lineRule="auto"/>
        <w:ind w:firstLine="720"/>
        <w:rPr>
          <w:rFonts w:ascii="Times" w:eastAsiaTheme="minorEastAsia" w:hAnsi="Times" w:cs="Arial"/>
          <w:color w:val="262626"/>
          <w:szCs w:val="24"/>
          <w:lang w:val="en-US"/>
        </w:rPr>
      </w:pPr>
      <w:r w:rsidRPr="002045B7">
        <w:rPr>
          <w:rFonts w:ascii="Times" w:eastAsiaTheme="minorEastAsia" w:hAnsi="Times" w:cs="Arial"/>
          <w:color w:val="262626"/>
          <w:szCs w:val="24"/>
          <w:lang w:val="en-US"/>
        </w:rPr>
        <w:t>In Native American education, l</w:t>
      </w:r>
      <w:r w:rsidRPr="002045B7">
        <w:rPr>
          <w:rFonts w:ascii="Times" w:eastAsiaTheme="minorEastAsia" w:hAnsi="Times" w:cs="Arial"/>
          <w:color w:val="262626"/>
          <w:szCs w:val="24"/>
          <w:lang w:val="en-US"/>
        </w:rPr>
        <w:t>earning abstract ideas is not considered as valuable and necessary as comprehending the relationships among ideas and about the nature of physical reality. For Native Americans, folklore aid in helping them learn these relationships and the understanding p</w:t>
      </w:r>
      <w:r w:rsidRPr="002045B7">
        <w:rPr>
          <w:rFonts w:ascii="Times" w:eastAsiaTheme="minorEastAsia" w:hAnsi="Times" w:cs="Arial"/>
          <w:color w:val="262626"/>
          <w:szCs w:val="24"/>
          <w:lang w:val="en-US"/>
        </w:rPr>
        <w:t xml:space="preserve">hysical reality.  </w:t>
      </w:r>
    </w:p>
    <w:p w14:paraId="75A469F9" w14:textId="77777777" w:rsidR="00B36893" w:rsidRDefault="007506A5" w:rsidP="004E1AA6">
      <w:pPr>
        <w:widowControl w:val="0"/>
        <w:autoSpaceDE w:val="0"/>
        <w:autoSpaceDN w:val="0"/>
        <w:adjustRightInd w:val="0"/>
        <w:spacing w:line="480" w:lineRule="auto"/>
        <w:ind w:firstLine="720"/>
        <w:rPr>
          <w:rFonts w:ascii="Times" w:eastAsiaTheme="minorEastAsia" w:hAnsi="Times" w:cs="Arial"/>
          <w:color w:val="262626"/>
          <w:szCs w:val="24"/>
          <w:lang w:val="en-US"/>
        </w:rPr>
      </w:pPr>
      <w:r w:rsidRPr="002045B7">
        <w:rPr>
          <w:rFonts w:ascii="Times" w:eastAsiaTheme="minorEastAsia" w:hAnsi="Times" w:cs="Arial"/>
          <w:color w:val="262626"/>
          <w:szCs w:val="24"/>
          <w:lang w:val="en-US"/>
        </w:rPr>
        <w:lastRenderedPageBreak/>
        <w:t xml:space="preserve">It can be said that because of the holistic education that Native American youth were given a chance to experience before </w:t>
      </w:r>
      <w:r>
        <w:rPr>
          <w:rFonts w:ascii="Times" w:eastAsiaTheme="minorEastAsia" w:hAnsi="Times" w:cs="Arial"/>
          <w:color w:val="262626"/>
          <w:szCs w:val="24"/>
          <w:lang w:val="en-US"/>
        </w:rPr>
        <w:t>their contract with Europeans,</w:t>
      </w:r>
      <w:r w:rsidRPr="002045B7">
        <w:rPr>
          <w:rFonts w:ascii="Times" w:eastAsiaTheme="minorEastAsia" w:hAnsi="Times" w:cs="Arial"/>
          <w:color w:val="262626"/>
          <w:szCs w:val="24"/>
          <w:lang w:val="en-US"/>
        </w:rPr>
        <w:t xml:space="preserve"> Native Americans were educated properly of the knowledge and values they need to know. Even though they came into contact with the Europeans, it can be said that the Native Americans have already developed a strong informal/aboriginal educational system.</w:t>
      </w:r>
    </w:p>
    <w:p w14:paraId="3F827C67" w14:textId="77777777" w:rsidR="00B36893" w:rsidRPr="00B36893" w:rsidRDefault="007506A5" w:rsidP="00B36893">
      <w:pPr>
        <w:widowControl w:val="0"/>
        <w:autoSpaceDE w:val="0"/>
        <w:autoSpaceDN w:val="0"/>
        <w:adjustRightInd w:val="0"/>
        <w:spacing w:line="480" w:lineRule="auto"/>
        <w:rPr>
          <w:rFonts w:ascii="Times" w:eastAsiaTheme="minorEastAsia" w:hAnsi="Times" w:cs="Arial"/>
          <w:b/>
          <w:color w:val="262626"/>
          <w:szCs w:val="24"/>
          <w:lang w:val="en-US"/>
        </w:rPr>
      </w:pPr>
      <w:r>
        <w:rPr>
          <w:rFonts w:ascii="Times" w:eastAsiaTheme="minorEastAsia" w:hAnsi="Times" w:cs="Arial"/>
          <w:b/>
          <w:color w:val="262626"/>
          <w:szCs w:val="24"/>
          <w:lang w:val="en-US"/>
        </w:rPr>
        <w:t xml:space="preserve">Culture After </w:t>
      </w:r>
      <w:r w:rsidRPr="00B36893">
        <w:rPr>
          <w:rFonts w:ascii="Times" w:eastAsiaTheme="minorEastAsia" w:hAnsi="Times" w:cs="Arial"/>
          <w:b/>
          <w:color w:val="262626"/>
          <w:szCs w:val="24"/>
          <w:lang w:val="en-US"/>
        </w:rPr>
        <w:t>Contact With Europeans</w:t>
      </w:r>
    </w:p>
    <w:p w14:paraId="0BEB5A81" w14:textId="77777777" w:rsidR="005D0A89" w:rsidRDefault="007506A5" w:rsidP="004E1AA6">
      <w:pPr>
        <w:widowControl w:val="0"/>
        <w:autoSpaceDE w:val="0"/>
        <w:autoSpaceDN w:val="0"/>
        <w:adjustRightInd w:val="0"/>
        <w:spacing w:line="480" w:lineRule="auto"/>
        <w:ind w:firstLine="720"/>
        <w:rPr>
          <w:rFonts w:ascii="Times" w:eastAsiaTheme="minorEastAsia" w:hAnsi="Times" w:cs="Arial"/>
          <w:color w:val="262626"/>
          <w:szCs w:val="24"/>
          <w:lang w:val="en-US"/>
        </w:rPr>
      </w:pPr>
      <w:r w:rsidRPr="002045B7">
        <w:rPr>
          <w:rFonts w:ascii="Times" w:eastAsiaTheme="minorEastAsia" w:hAnsi="Times" w:cs="Arial"/>
          <w:color w:val="262626"/>
          <w:szCs w:val="24"/>
          <w:lang w:val="en-US"/>
        </w:rPr>
        <w:t xml:space="preserve"> As Europeans misunderstood the system and exerted efforts to impose the formal education system on them, the natives faced the problem of upholding their culture and knowledge. Good thing, with the help of folklore, </w:t>
      </w:r>
      <w:r w:rsidRPr="002045B7">
        <w:rPr>
          <w:rFonts w:ascii="Times" w:eastAsiaTheme="minorEastAsia" w:hAnsi="Times" w:cs="Arial"/>
          <w:color w:val="262626"/>
          <w:szCs w:val="24"/>
          <w:lang w:val="en-US"/>
        </w:rPr>
        <w:t>cultural revitalization was carried out in time. For example, Abby Alger’s recordings of narratives, stories, and folklores from Maine entitled “</w:t>
      </w:r>
      <w:r w:rsidRPr="002045B7">
        <w:rPr>
          <w:rFonts w:ascii="Times" w:eastAsiaTheme="minorEastAsia" w:hAnsi="Times" w:cs="Helvetica"/>
          <w:bCs/>
          <w:szCs w:val="24"/>
          <w:lang w:val="en-US"/>
        </w:rPr>
        <w:t>In Indian Tents - Stories Told by Penobscot, Passamaquoddy, and Micmac Indians</w:t>
      </w:r>
      <w:r w:rsidRPr="002045B7">
        <w:rPr>
          <w:rFonts w:ascii="Times" w:eastAsiaTheme="minorEastAsia" w:hAnsi="Times" w:cs="Arial"/>
          <w:color w:val="262626"/>
          <w:szCs w:val="24"/>
          <w:lang w:val="en-US"/>
        </w:rPr>
        <w:t xml:space="preserve">”, are often consulted by the </w:t>
      </w:r>
      <w:r w:rsidRPr="002045B7">
        <w:rPr>
          <w:rFonts w:ascii="Times" w:eastAsiaTheme="minorEastAsia" w:hAnsi="Times" w:cs="Arial"/>
          <w:color w:val="262626"/>
          <w:szCs w:val="24"/>
          <w:lang w:val="en-US"/>
        </w:rPr>
        <w:t>Native communities, usually re-appropriated, to achieve both cultural and linguistic revitalization when formal education already made the Native American identity blurry for some</w:t>
      </w:r>
      <w:r>
        <w:rPr>
          <w:rStyle w:val="FootnoteReference"/>
          <w:rFonts w:ascii="Times" w:eastAsiaTheme="minorEastAsia" w:hAnsi="Times" w:cs="Arial"/>
          <w:color w:val="262626"/>
          <w:szCs w:val="24"/>
          <w:lang w:val="en-US"/>
        </w:rPr>
        <w:footnoteReference w:id="4"/>
      </w:r>
      <w:r w:rsidRPr="002045B7">
        <w:rPr>
          <w:rFonts w:ascii="Times" w:eastAsiaTheme="minorEastAsia" w:hAnsi="Times" w:cs="Arial"/>
          <w:color w:val="262626"/>
          <w:szCs w:val="24"/>
          <w:lang w:val="en-US"/>
        </w:rPr>
        <w:t xml:space="preserve">. </w:t>
      </w:r>
      <w:r w:rsidRPr="002045B7">
        <w:rPr>
          <w:rFonts w:ascii="Times" w:eastAsiaTheme="minorEastAsia" w:hAnsi="Times" w:cs="Arial"/>
          <w:color w:val="262626"/>
          <w:szCs w:val="24"/>
          <w:lang w:val="en-US"/>
        </w:rPr>
        <w:t>Unfortunately, formal education of Native Americans as forced by the Europ</w:t>
      </w:r>
      <w:r w:rsidRPr="002045B7">
        <w:rPr>
          <w:rFonts w:ascii="Times" w:eastAsiaTheme="minorEastAsia" w:hAnsi="Times" w:cs="Arial"/>
          <w:color w:val="262626"/>
          <w:szCs w:val="24"/>
          <w:lang w:val="en-US"/>
        </w:rPr>
        <w:t xml:space="preserve">eans led to forced acculturation as well as assimilation. </w:t>
      </w:r>
    </w:p>
    <w:p w14:paraId="5EFBCD98" w14:textId="77777777" w:rsidR="004E1AA6" w:rsidRPr="002045B7" w:rsidRDefault="007506A5" w:rsidP="005D0A89">
      <w:pPr>
        <w:widowControl w:val="0"/>
        <w:autoSpaceDE w:val="0"/>
        <w:autoSpaceDN w:val="0"/>
        <w:adjustRightInd w:val="0"/>
        <w:spacing w:line="480" w:lineRule="auto"/>
        <w:ind w:firstLine="720"/>
        <w:rPr>
          <w:rFonts w:ascii="Times" w:eastAsiaTheme="minorEastAsia" w:hAnsi="Times" w:cs="Arial"/>
          <w:color w:val="262626"/>
          <w:szCs w:val="24"/>
          <w:lang w:val="en-US"/>
        </w:rPr>
      </w:pPr>
      <w:r w:rsidRPr="002045B7">
        <w:rPr>
          <w:rFonts w:ascii="Times" w:eastAsiaTheme="minorEastAsia" w:hAnsi="Times" w:cs="Arial"/>
          <w:color w:val="262626"/>
          <w:szCs w:val="24"/>
          <w:lang w:val="en-US"/>
        </w:rPr>
        <w:t xml:space="preserve">The broadcasted goals of the Europeans were </w:t>
      </w:r>
      <w:r w:rsidRPr="002045B7">
        <w:rPr>
          <w:rFonts w:ascii="Times" w:eastAsiaTheme="minorEastAsia" w:hAnsi="Times" w:cs="Arial"/>
          <w:color w:val="262626"/>
          <w:szCs w:val="24"/>
          <w:lang w:val="en-US"/>
        </w:rPr>
        <w:t>to civilize and Christianize</w:t>
      </w:r>
      <w:r w:rsidRPr="002045B7">
        <w:rPr>
          <w:rFonts w:ascii="Times" w:eastAsiaTheme="minorEastAsia" w:hAnsi="Times" w:cs="Arial"/>
          <w:color w:val="262626"/>
          <w:szCs w:val="24"/>
          <w:lang w:val="en-US"/>
        </w:rPr>
        <w:t xml:space="preserve"> the Native Americans, but in reality, the natives already have their own value system and knowledge that only ended up bei</w:t>
      </w:r>
      <w:r w:rsidRPr="002045B7">
        <w:rPr>
          <w:rFonts w:ascii="Times" w:eastAsiaTheme="minorEastAsia" w:hAnsi="Times" w:cs="Arial"/>
          <w:color w:val="262626"/>
          <w:szCs w:val="24"/>
          <w:lang w:val="en-US"/>
        </w:rPr>
        <w:t xml:space="preserve">ng eroded. </w:t>
      </w:r>
      <w:r w:rsidRPr="002045B7">
        <w:rPr>
          <w:rFonts w:ascii="Times" w:eastAsiaTheme="minorEastAsia" w:hAnsi="Times" w:cs="Arial"/>
          <w:color w:val="262626"/>
          <w:szCs w:val="24"/>
          <w:lang w:val="en-US"/>
        </w:rPr>
        <w:t xml:space="preserve">The effects of asking the Native American children to dress like the Europeans, become Christians, and have European names cannot be exaggerated—the results were staggering as most became confused about their cultural identity, and forget their </w:t>
      </w:r>
      <w:r w:rsidRPr="002045B7">
        <w:rPr>
          <w:rFonts w:ascii="Times" w:eastAsiaTheme="minorEastAsia" w:hAnsi="Times" w:cs="Arial"/>
          <w:color w:val="262626"/>
          <w:szCs w:val="24"/>
          <w:lang w:val="en-US"/>
        </w:rPr>
        <w:t xml:space="preserve">own culture, history, norms, languages, values, and even philosophy. Folklore helped in revitalizing their culture and </w:t>
      </w:r>
      <w:r w:rsidR="005D0A89" w:rsidRPr="002045B7">
        <w:rPr>
          <w:rFonts w:ascii="Times" w:eastAsiaTheme="minorEastAsia" w:hAnsi="Times" w:cs="Arial"/>
          <w:color w:val="262626"/>
          <w:szCs w:val="24"/>
          <w:lang w:val="en-US"/>
        </w:rPr>
        <w:t>reminds</w:t>
      </w:r>
      <w:r w:rsidRPr="002045B7">
        <w:rPr>
          <w:rFonts w:ascii="Times" w:eastAsiaTheme="minorEastAsia" w:hAnsi="Times" w:cs="Arial"/>
          <w:color w:val="262626"/>
          <w:szCs w:val="24"/>
          <w:lang w:val="en-US"/>
        </w:rPr>
        <w:t xml:space="preserve"> the new generations </w:t>
      </w:r>
      <w:r w:rsidRPr="002045B7">
        <w:rPr>
          <w:rFonts w:ascii="Times" w:eastAsiaTheme="minorEastAsia" w:hAnsi="Times" w:cs="Arial"/>
          <w:color w:val="262626"/>
          <w:szCs w:val="24"/>
          <w:lang w:val="en-US"/>
        </w:rPr>
        <w:lastRenderedPageBreak/>
        <w:t xml:space="preserve">of Native Americans of their history and culture. </w:t>
      </w:r>
    </w:p>
    <w:p w14:paraId="7D0B2C0A" w14:textId="77777777" w:rsidR="00767576" w:rsidRPr="002045B7" w:rsidRDefault="007506A5" w:rsidP="004E1AA6">
      <w:pPr>
        <w:widowControl w:val="0"/>
        <w:autoSpaceDE w:val="0"/>
        <w:autoSpaceDN w:val="0"/>
        <w:adjustRightInd w:val="0"/>
        <w:spacing w:line="480" w:lineRule="auto"/>
        <w:ind w:firstLine="720"/>
        <w:rPr>
          <w:rFonts w:ascii="Times" w:eastAsiaTheme="minorEastAsia" w:hAnsi="Times" w:cs="Helvetica"/>
          <w:bCs/>
          <w:szCs w:val="24"/>
          <w:lang w:val="en-US"/>
        </w:rPr>
      </w:pPr>
      <w:r w:rsidRPr="002045B7">
        <w:rPr>
          <w:rFonts w:ascii="Times" w:eastAsiaTheme="minorEastAsia" w:hAnsi="Times" w:cs="Helvetica"/>
          <w:szCs w:val="24"/>
          <w:lang w:val="en-US"/>
        </w:rPr>
        <w:t>One great example i</w:t>
      </w:r>
      <w:r w:rsidRPr="002045B7">
        <w:rPr>
          <w:rFonts w:ascii="Times" w:eastAsiaTheme="minorEastAsia" w:hAnsi="Times" w:cs="Helvetica"/>
          <w:bCs/>
          <w:szCs w:val="24"/>
          <w:lang w:val="en-US"/>
        </w:rPr>
        <w:t xml:space="preserve">s </w:t>
      </w:r>
      <w:r w:rsidRPr="002045B7">
        <w:rPr>
          <w:rFonts w:ascii="Times" w:eastAsiaTheme="minorEastAsia" w:hAnsi="Times" w:cs="Helvetica"/>
          <w:szCs w:val="24"/>
          <w:lang w:val="en-US"/>
        </w:rPr>
        <w:t> "</w:t>
      </w:r>
      <w:r w:rsidRPr="002045B7">
        <w:rPr>
          <w:rFonts w:ascii="Times" w:eastAsiaTheme="minorEastAsia" w:hAnsi="Times" w:cs="Helvetica"/>
          <w:bCs/>
          <w:szCs w:val="24"/>
          <w:lang w:val="en-US"/>
        </w:rPr>
        <w:t xml:space="preserve">Giants of the Dawnland: Ancient </w:t>
      </w:r>
      <w:r w:rsidRPr="002045B7">
        <w:rPr>
          <w:rFonts w:ascii="Times" w:eastAsiaTheme="minorEastAsia" w:hAnsi="Times" w:cs="Helvetica"/>
          <w:bCs/>
          <w:szCs w:val="24"/>
          <w:lang w:val="en-US"/>
        </w:rPr>
        <w:t>Wabanaki Tales,” as written by Alice Mead and Arnold Neptune. The tales or stories included in this thick text were from 1870 to 1884</w:t>
      </w:r>
      <w:r>
        <w:rPr>
          <w:rStyle w:val="FootnoteReference"/>
          <w:rFonts w:ascii="Times" w:eastAsiaTheme="minorEastAsia" w:hAnsi="Times" w:cs="Helvetica"/>
          <w:bCs/>
          <w:szCs w:val="24"/>
          <w:lang w:val="en-US"/>
        </w:rPr>
        <w:footnoteReference w:id="5"/>
      </w:r>
      <w:r w:rsidRPr="002045B7">
        <w:rPr>
          <w:rFonts w:ascii="Times" w:eastAsiaTheme="minorEastAsia" w:hAnsi="Times" w:cs="Helvetica"/>
          <w:bCs/>
          <w:szCs w:val="24"/>
          <w:lang w:val="en-US"/>
        </w:rPr>
        <w:t>. The stories talked about the early days of the Micmac, the Penobscot, and of the Passamaquoddy people. It can be conside</w:t>
      </w:r>
      <w:r w:rsidRPr="002045B7">
        <w:rPr>
          <w:rFonts w:ascii="Times" w:eastAsiaTheme="minorEastAsia" w:hAnsi="Times" w:cs="Helvetica"/>
          <w:bCs/>
          <w:szCs w:val="24"/>
          <w:lang w:val="en-US"/>
        </w:rPr>
        <w:t>red similar to the text by Abby Alger. The stories revolved around these tribes’ survival through hunting and fishing. The stories of Gluskape, Glooskap, and how the world was created (according to the ancient Native Americans) were also included</w:t>
      </w:r>
      <w:r>
        <w:rPr>
          <w:rStyle w:val="FootnoteReference"/>
          <w:rFonts w:ascii="Times" w:eastAsiaTheme="minorEastAsia" w:hAnsi="Times" w:cs="Helvetica"/>
          <w:bCs/>
          <w:szCs w:val="24"/>
          <w:lang w:val="en-US"/>
        </w:rPr>
        <w:footnoteReference w:id="6"/>
      </w:r>
      <w:r w:rsidRPr="002045B7">
        <w:rPr>
          <w:rFonts w:ascii="Times" w:eastAsiaTheme="minorEastAsia" w:hAnsi="Times" w:cs="Helvetica"/>
          <w:bCs/>
          <w:szCs w:val="24"/>
          <w:lang w:val="en-US"/>
        </w:rPr>
        <w:t>. Mode</w:t>
      </w:r>
      <w:r w:rsidRPr="002045B7">
        <w:rPr>
          <w:rFonts w:ascii="Times" w:eastAsiaTheme="minorEastAsia" w:hAnsi="Times" w:cs="Helvetica"/>
          <w:bCs/>
          <w:szCs w:val="24"/>
          <w:lang w:val="en-US"/>
        </w:rPr>
        <w:t xml:space="preserve">rn Native Americans and other readers who will come by this text will understand how rivers, lakes, and hills came to be for these tribes. How the country became free of monsters and serpents can also be known from this text. They seemed </w:t>
      </w:r>
      <w:r w:rsidRPr="002045B7">
        <w:rPr>
          <w:rFonts w:ascii="Times" w:eastAsiaTheme="minorEastAsia" w:hAnsi="Times" w:cs="Helvetica"/>
          <w:bCs/>
          <w:szCs w:val="24"/>
          <w:lang w:val="en-US"/>
        </w:rPr>
        <w:t>to be just like or</w:t>
      </w:r>
      <w:r w:rsidRPr="002045B7">
        <w:rPr>
          <w:rFonts w:ascii="Times" w:eastAsiaTheme="minorEastAsia" w:hAnsi="Times" w:cs="Helvetica"/>
          <w:bCs/>
          <w:szCs w:val="24"/>
          <w:lang w:val="en-US"/>
        </w:rPr>
        <w:t>dinary</w:t>
      </w:r>
      <w:r w:rsidRPr="002045B7">
        <w:rPr>
          <w:rFonts w:ascii="Times" w:eastAsiaTheme="minorEastAsia" w:hAnsi="Times" w:cs="Helvetica"/>
          <w:bCs/>
          <w:szCs w:val="24"/>
          <w:lang w:val="en-US"/>
        </w:rPr>
        <w:t xml:space="preserve"> folktales, but they serve as great lessons to understanding Native American culture</w:t>
      </w:r>
      <w:r>
        <w:rPr>
          <w:rStyle w:val="FootnoteReference"/>
          <w:rFonts w:ascii="Times" w:eastAsiaTheme="minorEastAsia" w:hAnsi="Times" w:cs="Helvetica"/>
          <w:bCs/>
          <w:szCs w:val="24"/>
          <w:lang w:val="en-US"/>
        </w:rPr>
        <w:footnoteReference w:id="7"/>
      </w:r>
      <w:r w:rsidRPr="002045B7">
        <w:rPr>
          <w:rFonts w:ascii="Times" w:eastAsiaTheme="minorEastAsia" w:hAnsi="Times" w:cs="Helvetica"/>
          <w:bCs/>
          <w:szCs w:val="24"/>
          <w:lang w:val="en-US"/>
        </w:rPr>
        <w:t xml:space="preserve">. </w:t>
      </w:r>
    </w:p>
    <w:p w14:paraId="30A56416" w14:textId="77777777" w:rsidR="005D0A89" w:rsidRDefault="007506A5" w:rsidP="009D307A">
      <w:pPr>
        <w:widowControl w:val="0"/>
        <w:autoSpaceDE w:val="0"/>
        <w:autoSpaceDN w:val="0"/>
        <w:adjustRightInd w:val="0"/>
        <w:spacing w:line="480" w:lineRule="auto"/>
        <w:ind w:firstLine="720"/>
        <w:rPr>
          <w:rFonts w:ascii="Times" w:eastAsiaTheme="minorEastAsia" w:hAnsi="Times" w:cs="Helvetica"/>
          <w:bCs/>
          <w:szCs w:val="24"/>
          <w:lang w:val="en-US"/>
        </w:rPr>
      </w:pPr>
      <w:r w:rsidRPr="002045B7">
        <w:rPr>
          <w:rFonts w:ascii="Times" w:eastAsiaTheme="minorEastAsia" w:hAnsi="Times" w:cs="Helvetica"/>
          <w:bCs/>
          <w:szCs w:val="24"/>
          <w:lang w:val="en-US"/>
        </w:rPr>
        <w:t>According to MacDougall, even though historians had already widely predicted the demise of the Penobscot Indians back in the 19</w:t>
      </w:r>
      <w:r w:rsidRPr="002045B7">
        <w:rPr>
          <w:rFonts w:ascii="Times" w:eastAsiaTheme="minorEastAsia" w:hAnsi="Times" w:cs="Helvetica"/>
          <w:bCs/>
          <w:szCs w:val="24"/>
          <w:vertAlign w:val="superscript"/>
          <w:lang w:val="en-US"/>
        </w:rPr>
        <w:t>th</w:t>
      </w:r>
      <w:r w:rsidRPr="002045B7">
        <w:rPr>
          <w:rFonts w:ascii="Times" w:eastAsiaTheme="minorEastAsia" w:hAnsi="Times" w:cs="Helvetica"/>
          <w:bCs/>
          <w:szCs w:val="24"/>
          <w:lang w:val="en-US"/>
        </w:rPr>
        <w:t xml:space="preserve"> Century, the tribe started</w:t>
      </w:r>
      <w:r w:rsidRPr="002045B7">
        <w:rPr>
          <w:rFonts w:ascii="Times" w:eastAsiaTheme="minorEastAsia" w:hAnsi="Times" w:cs="Helvetica"/>
          <w:bCs/>
          <w:szCs w:val="24"/>
          <w:lang w:val="en-US"/>
        </w:rPr>
        <w:t xml:space="preserve"> to thrive at the start of the twenty-first century</w:t>
      </w:r>
      <w:r>
        <w:rPr>
          <w:rStyle w:val="FootnoteReference"/>
          <w:rFonts w:ascii="Times" w:eastAsiaTheme="minorEastAsia" w:hAnsi="Times" w:cs="Helvetica"/>
          <w:bCs/>
          <w:szCs w:val="24"/>
          <w:lang w:val="en-US"/>
        </w:rPr>
        <w:footnoteReference w:id="8"/>
      </w:r>
      <w:r w:rsidRPr="002045B7">
        <w:rPr>
          <w:rFonts w:ascii="Times" w:eastAsiaTheme="minorEastAsia" w:hAnsi="Times" w:cs="Helvetica"/>
          <w:bCs/>
          <w:szCs w:val="24"/>
          <w:lang w:val="en-US"/>
        </w:rPr>
        <w:t xml:space="preserve">. Even though in the early 1800s, the Penobscots were rendered invisible by the dominant culture, the tribe was able to win </w:t>
      </w:r>
      <w:r w:rsidRPr="002045B7">
        <w:rPr>
          <w:rFonts w:ascii="Times" w:eastAsiaTheme="minorEastAsia" w:hAnsi="Times" w:cs="Helvetica"/>
          <w:bCs/>
          <w:szCs w:val="24"/>
          <w:lang w:val="en-US"/>
        </w:rPr>
        <w:t>back their land and visibility</w:t>
      </w:r>
      <w:r w:rsidRPr="002045B7">
        <w:rPr>
          <w:rFonts w:ascii="Times" w:eastAsiaTheme="minorEastAsia" w:hAnsi="Times" w:cs="Helvetica"/>
          <w:bCs/>
          <w:szCs w:val="24"/>
          <w:lang w:val="en-US"/>
        </w:rPr>
        <w:t xml:space="preserve"> through folklore and other cultural resistance st</w:t>
      </w:r>
      <w:r w:rsidRPr="002045B7">
        <w:rPr>
          <w:rFonts w:ascii="Times" w:eastAsiaTheme="minorEastAsia" w:hAnsi="Times" w:cs="Helvetica"/>
          <w:bCs/>
          <w:szCs w:val="24"/>
          <w:lang w:val="en-US"/>
        </w:rPr>
        <w:t xml:space="preserve">rategies. The author wrote that it was underestimated how vital cultural resistance was as a form of survival mechanism. </w:t>
      </w:r>
      <w:r w:rsidRPr="002045B7">
        <w:rPr>
          <w:rFonts w:ascii="Times" w:eastAsiaTheme="minorEastAsia" w:hAnsi="Times" w:cs="Helvetica"/>
          <w:bCs/>
          <w:szCs w:val="24"/>
          <w:lang w:val="en-US"/>
        </w:rPr>
        <w:t>Her work entitled, Dance of Resistance, showed how the rigorous analysis and examination of the history of one Indian nation could lead</w:t>
      </w:r>
      <w:r w:rsidRPr="002045B7">
        <w:rPr>
          <w:rFonts w:ascii="Times" w:eastAsiaTheme="minorEastAsia" w:hAnsi="Times" w:cs="Helvetica"/>
          <w:bCs/>
          <w:szCs w:val="24"/>
          <w:lang w:val="en-US"/>
        </w:rPr>
        <w:t xml:space="preserve"> to the opening of a window with regard how complex and complicated cultural systems in America</w:t>
      </w:r>
      <w:r w:rsidRPr="002045B7">
        <w:rPr>
          <w:rFonts w:ascii="Times" w:eastAsiaTheme="minorEastAsia" w:hAnsi="Times" w:cs="Helvetica"/>
          <w:bCs/>
          <w:szCs w:val="24"/>
          <w:lang w:val="en-US"/>
        </w:rPr>
        <w:t xml:space="preserve">. How these </w:t>
      </w:r>
      <w:r w:rsidRPr="002045B7">
        <w:rPr>
          <w:rFonts w:ascii="Times" w:eastAsiaTheme="minorEastAsia" w:hAnsi="Times" w:cs="Helvetica"/>
          <w:bCs/>
          <w:szCs w:val="24"/>
          <w:lang w:val="en-US"/>
        </w:rPr>
        <w:lastRenderedPageBreak/>
        <w:t>systems interact with each other are dynamic and complicated as well. Folklore or the entire gamut of work with regard Penobscot legend, linguisti</w:t>
      </w:r>
      <w:r w:rsidRPr="002045B7">
        <w:rPr>
          <w:rFonts w:ascii="Times" w:eastAsiaTheme="minorEastAsia" w:hAnsi="Times" w:cs="Helvetica"/>
          <w:bCs/>
          <w:szCs w:val="24"/>
          <w:lang w:val="en-US"/>
        </w:rPr>
        <w:t>cs, dance</w:t>
      </w:r>
      <w:r w:rsidRPr="002045B7">
        <w:rPr>
          <w:rFonts w:ascii="Times" w:eastAsiaTheme="minorEastAsia" w:hAnsi="Times" w:cs="Helvetica"/>
          <w:bCs/>
          <w:szCs w:val="24"/>
          <w:lang w:val="en-US"/>
        </w:rPr>
        <w:t xml:space="preserve"> (like in the YouTube video of Penobscot Indian Girls Dance</w:t>
      </w:r>
      <w:r w:rsidRPr="002045B7">
        <w:rPr>
          <w:rFonts w:ascii="Times" w:eastAsiaTheme="minorEastAsia" w:hAnsi="Times" w:cs="Helvetica"/>
          <w:b/>
          <w:bCs/>
          <w:szCs w:val="24"/>
          <w:lang w:val="en-US"/>
        </w:rPr>
        <w:t>)</w:t>
      </w:r>
      <w:r w:rsidRPr="002045B7">
        <w:rPr>
          <w:rFonts w:ascii="Times" w:eastAsiaTheme="minorEastAsia" w:hAnsi="Times" w:cs="Helvetica"/>
          <w:bCs/>
          <w:szCs w:val="24"/>
          <w:lang w:val="en-US"/>
        </w:rPr>
        <w:t>, and oral tradition passed through generations came to serve as a strong foundation of resistance against complete assimilation into the dominant culture that can make revival impossible</w:t>
      </w:r>
      <w:r w:rsidRPr="002045B7">
        <w:rPr>
          <w:rFonts w:ascii="Times" w:eastAsiaTheme="minorEastAsia" w:hAnsi="Times" w:cs="Helvetica"/>
          <w:bCs/>
          <w:szCs w:val="24"/>
          <w:lang w:val="en-US"/>
        </w:rPr>
        <w:t>. Because of folklore, complete assimilation was prevente</w:t>
      </w:r>
      <w:r>
        <w:rPr>
          <w:rStyle w:val="FootnoteReference"/>
          <w:rFonts w:ascii="Times" w:eastAsiaTheme="minorEastAsia" w:hAnsi="Times" w:cs="Helvetica"/>
          <w:bCs/>
          <w:szCs w:val="24"/>
          <w:lang w:val="en-US"/>
        </w:rPr>
        <w:footnoteReference w:id="9"/>
      </w:r>
      <w:r w:rsidRPr="002045B7">
        <w:rPr>
          <w:rFonts w:ascii="Times" w:eastAsiaTheme="minorEastAsia" w:hAnsi="Times" w:cs="Helvetica"/>
          <w:bCs/>
          <w:szCs w:val="24"/>
          <w:lang w:val="en-US"/>
        </w:rPr>
        <w:t xml:space="preserve">d. MacDougall in her work showed through published works, archives, and some relevant oral sources how the Penobscots triumphed. </w:t>
      </w:r>
    </w:p>
    <w:p w14:paraId="53FD5B8F" w14:textId="77777777" w:rsidR="008138D4" w:rsidRPr="002045B7" w:rsidRDefault="007506A5" w:rsidP="009D307A">
      <w:pPr>
        <w:widowControl w:val="0"/>
        <w:autoSpaceDE w:val="0"/>
        <w:autoSpaceDN w:val="0"/>
        <w:adjustRightInd w:val="0"/>
        <w:spacing w:line="480" w:lineRule="auto"/>
        <w:ind w:firstLine="720"/>
        <w:rPr>
          <w:rFonts w:ascii="Times" w:eastAsiaTheme="minorEastAsia" w:hAnsi="Times" w:cs="Helvetica"/>
          <w:bCs/>
          <w:szCs w:val="24"/>
          <w:lang w:val="en-US"/>
        </w:rPr>
      </w:pPr>
      <w:r w:rsidRPr="002045B7">
        <w:rPr>
          <w:rFonts w:ascii="Times" w:eastAsiaTheme="minorEastAsia" w:hAnsi="Times" w:cs="Helvetica"/>
          <w:bCs/>
          <w:szCs w:val="24"/>
          <w:lang w:val="en-US"/>
        </w:rPr>
        <w:t>The Dance of Resistance was a powerful movement largely shaped by spi</w:t>
      </w:r>
      <w:r w:rsidRPr="002045B7">
        <w:rPr>
          <w:rFonts w:ascii="Times" w:eastAsiaTheme="minorEastAsia" w:hAnsi="Times" w:cs="Helvetica"/>
          <w:bCs/>
          <w:szCs w:val="24"/>
          <w:lang w:val="en-US"/>
        </w:rPr>
        <w:t xml:space="preserve">ritual power, homeland reverence and respect, and commitment to self-determination goals, from the colonial period up to the modern times. </w:t>
      </w:r>
      <w:r w:rsidRPr="002045B7">
        <w:rPr>
          <w:rFonts w:ascii="Times" w:eastAsiaTheme="minorEastAsia" w:hAnsi="Times" w:cs="Helvetica"/>
          <w:bCs/>
          <w:szCs w:val="24"/>
          <w:lang w:val="en-US"/>
        </w:rPr>
        <w:t>According to MacDougall, the preservation and passing of traditions led to a decade of political activities that ende</w:t>
      </w:r>
      <w:r w:rsidRPr="002045B7">
        <w:rPr>
          <w:rFonts w:ascii="Times" w:eastAsiaTheme="minorEastAsia" w:hAnsi="Times" w:cs="Helvetica"/>
          <w:bCs/>
          <w:szCs w:val="24"/>
          <w:lang w:val="en-US"/>
        </w:rPr>
        <w:t xml:space="preserve">d satisfactorily for the Penobscots in the </w:t>
      </w:r>
      <w:r w:rsidRPr="002045B7">
        <w:rPr>
          <w:rFonts w:ascii="Times" w:eastAsiaTheme="minorEastAsia" w:hAnsi="Times" w:cs="Times"/>
          <w:szCs w:val="24"/>
          <w:lang w:val="en-US"/>
        </w:rPr>
        <w:t xml:space="preserve"> </w:t>
      </w:r>
      <w:r w:rsidRPr="002045B7">
        <w:rPr>
          <w:rFonts w:ascii="Times" w:eastAsiaTheme="minorEastAsia" w:hAnsi="Times" w:cs="Times"/>
          <w:szCs w:val="24"/>
          <w:lang w:val="en-US"/>
        </w:rPr>
        <w:t xml:space="preserve">1980 Maine Indian Land Claims settlement. </w:t>
      </w:r>
      <w:r w:rsidRPr="002045B7">
        <w:rPr>
          <w:rFonts w:ascii="Times" w:eastAsiaTheme="minorEastAsia" w:hAnsi="Times" w:cs="Times"/>
          <w:szCs w:val="24"/>
          <w:lang w:val="en-US"/>
        </w:rPr>
        <w:t>In thi</w:t>
      </w:r>
      <w:r w:rsidRPr="002045B7">
        <w:rPr>
          <w:rFonts w:ascii="Times" w:eastAsiaTheme="minorEastAsia" w:hAnsi="Times" w:cs="Helvetica"/>
          <w:bCs/>
          <w:szCs w:val="24"/>
          <w:lang w:val="en-US"/>
        </w:rPr>
        <w:t>s modern period,</w:t>
      </w:r>
      <w:r w:rsidRPr="002045B7">
        <w:rPr>
          <w:rFonts w:ascii="Times" w:eastAsiaTheme="minorEastAsia" w:hAnsi="Times" w:cs="Times"/>
          <w:szCs w:val="24"/>
          <w:lang w:val="en-US"/>
        </w:rPr>
        <w:t xml:space="preserve"> the Penobscots </w:t>
      </w:r>
      <w:r w:rsidRPr="002045B7">
        <w:rPr>
          <w:rFonts w:ascii="Times" w:eastAsiaTheme="minorEastAsia" w:hAnsi="Times" w:cs="Times"/>
          <w:szCs w:val="24"/>
          <w:lang w:val="en-US"/>
        </w:rPr>
        <w:t xml:space="preserve">have their </w:t>
      </w:r>
      <w:r w:rsidRPr="002045B7">
        <w:rPr>
          <w:rFonts w:ascii="Times" w:eastAsiaTheme="minorEastAsia" w:hAnsi="Times" w:cs="Times"/>
          <w:szCs w:val="24"/>
          <w:lang w:val="en-US"/>
        </w:rPr>
        <w:t>small industries</w:t>
      </w:r>
      <w:r w:rsidRPr="002045B7">
        <w:rPr>
          <w:rFonts w:ascii="Times" w:eastAsiaTheme="minorEastAsia" w:hAnsi="Times" w:cs="Times"/>
          <w:szCs w:val="24"/>
          <w:lang w:val="en-US"/>
        </w:rPr>
        <w:t xml:space="preserve"> they run</w:t>
      </w:r>
      <w:r w:rsidRPr="002045B7">
        <w:rPr>
          <w:rFonts w:ascii="Times" w:eastAsiaTheme="minorEastAsia" w:hAnsi="Times" w:cs="Times"/>
          <w:szCs w:val="24"/>
          <w:lang w:val="en-US"/>
        </w:rPr>
        <w:t xml:space="preserve">, </w:t>
      </w:r>
      <w:r w:rsidRPr="002045B7">
        <w:rPr>
          <w:rFonts w:ascii="Times" w:eastAsiaTheme="minorEastAsia" w:hAnsi="Times" w:cs="Times"/>
          <w:szCs w:val="24"/>
          <w:lang w:val="en-US"/>
        </w:rPr>
        <w:t>u</w:t>
      </w:r>
      <w:r w:rsidRPr="002045B7">
        <w:rPr>
          <w:rFonts w:ascii="Times" w:eastAsiaTheme="minorEastAsia" w:hAnsi="Times" w:cs="Helvetica"/>
          <w:bCs/>
          <w:szCs w:val="24"/>
          <w:lang w:val="en-US"/>
        </w:rPr>
        <w:t>sing and managing their own</w:t>
      </w:r>
      <w:r w:rsidRPr="002045B7">
        <w:rPr>
          <w:rFonts w:ascii="Times" w:eastAsiaTheme="minorEastAsia" w:hAnsi="Times" w:cs="Times"/>
          <w:szCs w:val="24"/>
          <w:lang w:val="en-US"/>
        </w:rPr>
        <w:t xml:space="preserve"> natural resources, and </w:t>
      </w:r>
      <w:r w:rsidRPr="002045B7">
        <w:rPr>
          <w:rFonts w:ascii="Times" w:eastAsiaTheme="minorEastAsia" w:hAnsi="Times" w:cs="Times"/>
          <w:szCs w:val="24"/>
          <w:lang w:val="en-US"/>
        </w:rPr>
        <w:t>have acce</w:t>
      </w:r>
      <w:r w:rsidRPr="002045B7">
        <w:rPr>
          <w:rFonts w:ascii="Times" w:eastAsiaTheme="minorEastAsia" w:hAnsi="Times" w:cs="Helvetica"/>
          <w:bCs/>
          <w:szCs w:val="24"/>
          <w:lang w:val="en-US"/>
        </w:rPr>
        <w:t xml:space="preserve">ss to </w:t>
      </w:r>
      <w:r w:rsidRPr="002045B7">
        <w:rPr>
          <w:rFonts w:ascii="Times" w:eastAsiaTheme="minorEastAsia" w:hAnsi="Times" w:cs="Times"/>
          <w:szCs w:val="24"/>
          <w:lang w:val="en-US"/>
        </w:rPr>
        <w:t>health services, education,</w:t>
      </w:r>
      <w:r w:rsidRPr="002045B7">
        <w:rPr>
          <w:rFonts w:ascii="Times" w:eastAsiaTheme="minorEastAsia" w:hAnsi="Times" w:cs="Times"/>
          <w:szCs w:val="24"/>
          <w:lang w:val="en-US"/>
        </w:rPr>
        <w:t xml:space="preserve"> and social services</w:t>
      </w:r>
      <w:r w:rsidRPr="002045B7">
        <w:rPr>
          <w:rFonts w:ascii="Times" w:eastAsiaTheme="minorEastAsia" w:hAnsi="Times" w:cs="Times"/>
          <w:szCs w:val="24"/>
          <w:lang w:val="en-US"/>
        </w:rPr>
        <w:t xml:space="preserve">. </w:t>
      </w:r>
      <w:r w:rsidRPr="002045B7">
        <w:rPr>
          <w:rFonts w:ascii="Times" w:eastAsiaTheme="minorEastAsia" w:hAnsi="Times" w:cs="Times"/>
          <w:szCs w:val="24"/>
          <w:lang w:val="en-US"/>
        </w:rPr>
        <w:t xml:space="preserve"> </w:t>
      </w:r>
      <w:r w:rsidRPr="002045B7">
        <w:rPr>
          <w:rFonts w:ascii="Times" w:eastAsiaTheme="minorEastAsia" w:hAnsi="Times" w:cs="Times"/>
          <w:szCs w:val="24"/>
          <w:lang w:val="en-US"/>
        </w:rPr>
        <w:t>The poor and elderly of their community are all given proper care, all of which would have been impo</w:t>
      </w:r>
      <w:r w:rsidRPr="002045B7">
        <w:rPr>
          <w:rFonts w:ascii="Times" w:eastAsiaTheme="minorEastAsia" w:hAnsi="Times" w:cs="Helvetica"/>
          <w:bCs/>
          <w:szCs w:val="24"/>
          <w:lang w:val="en-US"/>
        </w:rPr>
        <w:t>ssible if cultural assimilation has taken place, alienating the elders and those who held on to tradition</w:t>
      </w:r>
      <w:r>
        <w:rPr>
          <w:rStyle w:val="FootnoteReference"/>
          <w:rFonts w:ascii="Times" w:eastAsiaTheme="minorEastAsia" w:hAnsi="Times" w:cs="Helvetica"/>
          <w:bCs/>
          <w:szCs w:val="24"/>
          <w:lang w:val="en-US"/>
        </w:rPr>
        <w:footnoteReference w:id="10"/>
      </w:r>
      <w:r w:rsidRPr="002045B7">
        <w:rPr>
          <w:rFonts w:ascii="Times" w:eastAsiaTheme="minorEastAsia" w:hAnsi="Times" w:cs="Helvetica"/>
          <w:bCs/>
          <w:szCs w:val="24"/>
          <w:lang w:val="en-US"/>
        </w:rPr>
        <w:t xml:space="preserve">. </w:t>
      </w:r>
    </w:p>
    <w:p w14:paraId="39AE664D" w14:textId="77777777" w:rsidR="005D0A89" w:rsidRDefault="007506A5" w:rsidP="004E1AA6">
      <w:pPr>
        <w:widowControl w:val="0"/>
        <w:autoSpaceDE w:val="0"/>
        <w:autoSpaceDN w:val="0"/>
        <w:adjustRightInd w:val="0"/>
        <w:spacing w:line="480" w:lineRule="auto"/>
        <w:ind w:firstLine="720"/>
        <w:rPr>
          <w:rFonts w:ascii="Times" w:eastAsiaTheme="minorEastAsia" w:hAnsi="Times" w:cs="Helvetica"/>
          <w:bCs/>
          <w:szCs w:val="24"/>
          <w:lang w:val="en-US"/>
        </w:rPr>
      </w:pPr>
      <w:r w:rsidRPr="002045B7">
        <w:rPr>
          <w:rFonts w:ascii="Times" w:eastAsiaTheme="minorEastAsia" w:hAnsi="Times" w:cs="Helvetica"/>
          <w:bCs/>
          <w:szCs w:val="24"/>
          <w:lang w:val="en-US"/>
        </w:rPr>
        <w:t xml:space="preserve">It was apparent that folklore rescued the Native Americans, including the </w:t>
      </w:r>
      <w:proofErr w:type="spellStart"/>
      <w:r w:rsidRPr="002045B7">
        <w:rPr>
          <w:rFonts w:ascii="Times" w:eastAsiaTheme="minorEastAsia" w:hAnsi="Times" w:cs="Helvetica"/>
          <w:bCs/>
          <w:szCs w:val="24"/>
          <w:lang w:val="en-US"/>
        </w:rPr>
        <w:t>Penobscots</w:t>
      </w:r>
      <w:proofErr w:type="spellEnd"/>
      <w:r w:rsidRPr="002045B7">
        <w:rPr>
          <w:rFonts w:ascii="Times" w:eastAsiaTheme="minorEastAsia" w:hAnsi="Times" w:cs="Helvetica"/>
          <w:bCs/>
          <w:szCs w:val="24"/>
          <w:lang w:val="en-US"/>
        </w:rPr>
        <w:t xml:space="preserve"> from the harrowing effects of Eurocentric education, which is miseducation. It cannot be denied that being exposed to the Europeans and the Eurocentric education they f</w:t>
      </w:r>
      <w:r w:rsidRPr="002045B7">
        <w:rPr>
          <w:rFonts w:ascii="Times" w:eastAsiaTheme="minorEastAsia" w:hAnsi="Times" w:cs="Helvetica"/>
          <w:bCs/>
          <w:szCs w:val="24"/>
          <w:lang w:val="en-US"/>
        </w:rPr>
        <w:t xml:space="preserve">orced on Native Americans led to several political, social, and economic effects. Some of these effects have permeated Native American cultures and persisted up until </w:t>
      </w:r>
      <w:r w:rsidRPr="002045B7">
        <w:rPr>
          <w:rFonts w:ascii="Times" w:eastAsiaTheme="minorEastAsia" w:hAnsi="Times" w:cs="Helvetica"/>
          <w:bCs/>
          <w:szCs w:val="24"/>
          <w:lang w:val="en-US"/>
        </w:rPr>
        <w:lastRenderedPageBreak/>
        <w:t xml:space="preserve">today. </w:t>
      </w:r>
      <w:r w:rsidRPr="002045B7">
        <w:rPr>
          <w:rFonts w:ascii="Times" w:eastAsiaTheme="minorEastAsia" w:hAnsi="Times" w:cs="Helvetica"/>
          <w:bCs/>
          <w:szCs w:val="24"/>
          <w:lang w:val="en-US"/>
        </w:rPr>
        <w:t xml:space="preserve">European American teachers however </w:t>
      </w:r>
      <w:r w:rsidRPr="002045B7">
        <w:rPr>
          <w:rFonts w:ascii="Times" w:eastAsiaTheme="minorEastAsia" w:hAnsi="Times" w:cs="Helvetica"/>
          <w:bCs/>
          <w:szCs w:val="24"/>
          <w:lang w:val="en-US"/>
        </w:rPr>
        <w:t>attributed</w:t>
      </w:r>
      <w:r w:rsidRPr="002045B7">
        <w:rPr>
          <w:rFonts w:ascii="Times" w:eastAsiaTheme="minorEastAsia" w:hAnsi="Times" w:cs="Helvetica"/>
          <w:bCs/>
          <w:szCs w:val="24"/>
          <w:lang w:val="en-US"/>
        </w:rPr>
        <w:t xml:space="preserve"> to the gap in academic achievement b</w:t>
      </w:r>
      <w:r w:rsidRPr="002045B7">
        <w:rPr>
          <w:rFonts w:ascii="Times" w:eastAsiaTheme="minorEastAsia" w:hAnsi="Times" w:cs="Helvetica"/>
          <w:bCs/>
          <w:szCs w:val="24"/>
          <w:lang w:val="en-US"/>
        </w:rPr>
        <w:t xml:space="preserve">etween </w:t>
      </w:r>
      <w:r w:rsidRPr="002045B7">
        <w:rPr>
          <w:rFonts w:ascii="Times" w:eastAsiaTheme="minorEastAsia" w:hAnsi="Times" w:cs="Helvetica"/>
          <w:bCs/>
          <w:szCs w:val="24"/>
          <w:lang w:val="en-US"/>
        </w:rPr>
        <w:t>the Native Americans with the Europeans to cultural differences. They claimed that there are deficits between the cultures that non-European students cannot naturally perform at par. However, it was apparent that the teachers were merely focusing on</w:t>
      </w:r>
      <w:r w:rsidRPr="002045B7">
        <w:rPr>
          <w:rFonts w:ascii="Times" w:eastAsiaTheme="minorEastAsia" w:hAnsi="Times" w:cs="Helvetica"/>
          <w:bCs/>
          <w:szCs w:val="24"/>
          <w:lang w:val="en-US"/>
        </w:rPr>
        <w:t xml:space="preserve"> the </w:t>
      </w:r>
      <w:r w:rsidRPr="002045B7">
        <w:rPr>
          <w:rFonts w:ascii="Times" w:eastAsiaTheme="minorEastAsia" w:hAnsi="Times" w:cs="Helvetica"/>
          <w:bCs/>
          <w:szCs w:val="24"/>
          <w:lang w:val="en-US"/>
        </w:rPr>
        <w:t>dominant</w:t>
      </w:r>
      <w:r w:rsidRPr="002045B7">
        <w:rPr>
          <w:rFonts w:ascii="Times" w:eastAsiaTheme="minorEastAsia" w:hAnsi="Times" w:cs="Helvetica"/>
          <w:bCs/>
          <w:szCs w:val="24"/>
          <w:lang w:val="en-US"/>
        </w:rPr>
        <w:t xml:space="preserve"> culture and expecting all the students, including the Native Americans, to operate as if they are part of the dominant culture. With this kind of mindset, </w:t>
      </w:r>
      <w:r w:rsidRPr="002045B7">
        <w:rPr>
          <w:rFonts w:ascii="Times" w:eastAsiaTheme="minorEastAsia" w:hAnsi="Times" w:cs="Helvetica"/>
          <w:bCs/>
          <w:szCs w:val="24"/>
          <w:lang w:val="en-US"/>
        </w:rPr>
        <w:t>the students from the dominant group were given an advantage while putting those in the</w:t>
      </w:r>
      <w:r w:rsidRPr="002045B7">
        <w:rPr>
          <w:rFonts w:ascii="Times" w:eastAsiaTheme="minorEastAsia" w:hAnsi="Times" w:cs="Helvetica"/>
          <w:bCs/>
          <w:szCs w:val="24"/>
          <w:lang w:val="en-US"/>
        </w:rPr>
        <w:t xml:space="preserve"> minority groups, particularly the Native Americans at a disadvantage. </w:t>
      </w:r>
    </w:p>
    <w:p w14:paraId="72975A48" w14:textId="77777777" w:rsidR="008138D4" w:rsidRPr="002045B7" w:rsidRDefault="007506A5" w:rsidP="004E1AA6">
      <w:pPr>
        <w:widowControl w:val="0"/>
        <w:autoSpaceDE w:val="0"/>
        <w:autoSpaceDN w:val="0"/>
        <w:adjustRightInd w:val="0"/>
        <w:spacing w:line="480" w:lineRule="auto"/>
        <w:ind w:firstLine="720"/>
        <w:rPr>
          <w:rFonts w:ascii="Times" w:eastAsiaTheme="minorEastAsia" w:hAnsi="Times" w:cs="Helvetica"/>
          <w:bCs/>
          <w:szCs w:val="24"/>
          <w:lang w:val="en-US"/>
        </w:rPr>
      </w:pPr>
      <w:r w:rsidRPr="002045B7">
        <w:rPr>
          <w:rFonts w:ascii="Times" w:eastAsiaTheme="minorEastAsia" w:hAnsi="Times" w:cs="Helvetica"/>
          <w:bCs/>
          <w:szCs w:val="24"/>
          <w:lang w:val="en-US"/>
        </w:rPr>
        <w:t xml:space="preserve">Native American students were expected just to reject their own identities and cultural patters while adapting to the European American cultural patterns to achieve academically at-par </w:t>
      </w:r>
      <w:r w:rsidRPr="002045B7">
        <w:rPr>
          <w:rFonts w:ascii="Times" w:eastAsiaTheme="minorEastAsia" w:hAnsi="Times" w:cs="Helvetica"/>
          <w:bCs/>
          <w:szCs w:val="24"/>
          <w:lang w:val="en-US"/>
        </w:rPr>
        <w:t>with kids from the dominant culture and be successful beyond school</w:t>
      </w:r>
      <w:r w:rsidRPr="002045B7">
        <w:rPr>
          <w:rFonts w:ascii="Times" w:eastAsiaTheme="minorEastAsia" w:hAnsi="Times" w:cs="Helvetica"/>
          <w:bCs/>
          <w:szCs w:val="24"/>
          <w:lang w:val="en-US"/>
        </w:rPr>
        <w:t>. The teachers believed that Native American students needed to be educated away from what they knew and what their cultural patterns were and at the same time, imposed the Anglo-Europea</w:t>
      </w:r>
      <w:r w:rsidRPr="002045B7">
        <w:rPr>
          <w:rFonts w:ascii="Times" w:eastAsiaTheme="minorEastAsia" w:hAnsi="Times" w:cs="Helvetica"/>
          <w:bCs/>
          <w:szCs w:val="24"/>
          <w:lang w:val="en-US"/>
        </w:rPr>
        <w:t>n culture on them regardless of what their communities think.</w:t>
      </w:r>
    </w:p>
    <w:p w14:paraId="336F72D8" w14:textId="77777777" w:rsidR="00DE1F0E" w:rsidRPr="002045B7" w:rsidRDefault="007506A5" w:rsidP="004E1AA6">
      <w:pPr>
        <w:widowControl w:val="0"/>
        <w:autoSpaceDE w:val="0"/>
        <w:autoSpaceDN w:val="0"/>
        <w:adjustRightInd w:val="0"/>
        <w:spacing w:line="480" w:lineRule="auto"/>
        <w:ind w:firstLine="720"/>
        <w:rPr>
          <w:rFonts w:ascii="Times" w:eastAsiaTheme="minorEastAsia" w:hAnsi="Times" w:cs="Helvetica"/>
          <w:bCs/>
          <w:szCs w:val="24"/>
          <w:lang w:val="en-US"/>
        </w:rPr>
      </w:pPr>
      <w:r w:rsidRPr="002045B7">
        <w:rPr>
          <w:rFonts w:ascii="Times" w:eastAsiaTheme="minorEastAsia" w:hAnsi="Times" w:cs="Helvetica"/>
          <w:bCs/>
          <w:szCs w:val="24"/>
          <w:lang w:val="en-US"/>
        </w:rPr>
        <w:t xml:space="preserve">While the schools and the textbooks used have some information about Native Americans and their experiences as well as notable contributions to society, there was nothing substantial in </w:t>
      </w:r>
      <w:r w:rsidRPr="002045B7">
        <w:rPr>
          <w:rFonts w:ascii="Times" w:eastAsiaTheme="minorEastAsia" w:hAnsi="Times" w:cs="Helvetica"/>
          <w:bCs/>
          <w:szCs w:val="24"/>
          <w:lang w:val="en-US"/>
        </w:rPr>
        <w:t>the texts to aid the Native American youth in truly understanding their identities and cultures. However, with folklore and the persistent hearts of elderly Native Americans, there were rallies to change the system. There were fights to have Native America</w:t>
      </w:r>
      <w:r w:rsidRPr="002045B7">
        <w:rPr>
          <w:rFonts w:ascii="Times" w:eastAsiaTheme="minorEastAsia" w:hAnsi="Times" w:cs="Helvetica"/>
          <w:bCs/>
          <w:szCs w:val="24"/>
          <w:lang w:val="en-US"/>
        </w:rPr>
        <w:t>ns be educated in both the Native and English languages. There were protests staged for improved government support and involvement in providing primary, adult, and vocational educational opportunities</w:t>
      </w:r>
      <w:r w:rsidRPr="002045B7">
        <w:rPr>
          <w:rFonts w:ascii="Times" w:eastAsiaTheme="minorEastAsia" w:hAnsi="Times" w:cs="Helvetica"/>
          <w:bCs/>
          <w:szCs w:val="24"/>
          <w:lang w:val="en-US"/>
        </w:rPr>
        <w:t>. Later, there were also Native American advisory bo</w:t>
      </w:r>
      <w:r w:rsidRPr="002045B7">
        <w:rPr>
          <w:rFonts w:ascii="Times" w:eastAsiaTheme="minorEastAsia" w:hAnsi="Times" w:cs="Helvetica"/>
          <w:bCs/>
          <w:szCs w:val="24"/>
          <w:lang w:val="en-US"/>
        </w:rPr>
        <w:t xml:space="preserve">ards created and established in mainstream public schools to achieve greater </w:t>
      </w:r>
      <w:r w:rsidRPr="002045B7">
        <w:rPr>
          <w:rFonts w:ascii="Times" w:eastAsiaTheme="minorEastAsia" w:hAnsi="Times" w:cs="Helvetica"/>
          <w:bCs/>
          <w:szCs w:val="24"/>
          <w:lang w:val="en-US"/>
        </w:rPr>
        <w:lastRenderedPageBreak/>
        <w:t xml:space="preserve">inclusion. </w:t>
      </w:r>
    </w:p>
    <w:p w14:paraId="55959784" w14:textId="77777777" w:rsidR="005D0A89" w:rsidRDefault="007506A5" w:rsidP="008712B7">
      <w:pPr>
        <w:widowControl w:val="0"/>
        <w:autoSpaceDE w:val="0"/>
        <w:autoSpaceDN w:val="0"/>
        <w:adjustRightInd w:val="0"/>
        <w:spacing w:line="480" w:lineRule="auto"/>
        <w:ind w:firstLine="720"/>
        <w:rPr>
          <w:rFonts w:ascii="Times" w:eastAsiaTheme="minorEastAsia" w:hAnsi="Times" w:cs="Arial"/>
          <w:bCs/>
          <w:color w:val="0E0E0E"/>
          <w:szCs w:val="24"/>
          <w:lang w:val="en-US"/>
        </w:rPr>
      </w:pPr>
      <w:r w:rsidRPr="002045B7">
        <w:rPr>
          <w:rFonts w:ascii="Times" w:eastAsiaTheme="minorEastAsia" w:hAnsi="Times" w:cs="Helvetica"/>
          <w:bCs/>
          <w:szCs w:val="24"/>
          <w:lang w:val="en-US"/>
        </w:rPr>
        <w:t>Native American art, dances, and languages are now largely integrated into the school curriculum</w:t>
      </w:r>
      <w:r w:rsidRPr="002045B7">
        <w:rPr>
          <w:rFonts w:ascii="Times" w:eastAsiaTheme="minorEastAsia" w:hAnsi="Times" w:cs="Helvetica"/>
          <w:bCs/>
          <w:szCs w:val="24"/>
          <w:lang w:val="en-US"/>
        </w:rPr>
        <w:t xml:space="preserve">. There were concrete efforts to reverse the indoctrination done </w:t>
      </w:r>
      <w:r w:rsidRPr="002045B7">
        <w:rPr>
          <w:rFonts w:ascii="Times" w:eastAsiaTheme="minorEastAsia" w:hAnsi="Times" w:cs="Helvetica"/>
          <w:bCs/>
          <w:szCs w:val="24"/>
          <w:lang w:val="en-US"/>
        </w:rPr>
        <w:t xml:space="preserve">to Native Americans </w:t>
      </w:r>
      <w:r w:rsidRPr="002045B7">
        <w:rPr>
          <w:rFonts w:ascii="Times" w:eastAsiaTheme="minorEastAsia" w:hAnsi="Times" w:cs="Helvetica"/>
          <w:bCs/>
          <w:szCs w:val="24"/>
          <w:lang w:val="en-US"/>
        </w:rPr>
        <w:t>in the past through folklore</w:t>
      </w:r>
      <w:r w:rsidRPr="002045B7">
        <w:rPr>
          <w:rFonts w:ascii="Times" w:eastAsiaTheme="minorEastAsia" w:hAnsi="Times" w:cs="Helvetica"/>
          <w:bCs/>
          <w:szCs w:val="24"/>
          <w:lang w:val="en-US"/>
        </w:rPr>
        <w:t xml:space="preserve">, teaching Native American children their culture and identities from the early years of their education. </w:t>
      </w:r>
      <w:r w:rsidRPr="002045B7">
        <w:rPr>
          <w:rFonts w:ascii="Times" w:eastAsiaTheme="minorEastAsia" w:hAnsi="Times" w:cs="Helvetica"/>
          <w:bCs/>
          <w:szCs w:val="24"/>
          <w:lang w:val="en-US"/>
        </w:rPr>
        <w:t xml:space="preserve">Texts such as </w:t>
      </w:r>
      <w:r w:rsidRPr="002045B7">
        <w:rPr>
          <w:rFonts w:ascii="Times" w:eastAsiaTheme="minorEastAsia" w:hAnsi="Times" w:cs="Helvetica"/>
          <w:b/>
          <w:bCs/>
          <w:szCs w:val="24"/>
          <w:lang w:val="en-US"/>
        </w:rPr>
        <w:t>“</w:t>
      </w:r>
      <w:r w:rsidRPr="002045B7">
        <w:rPr>
          <w:rFonts w:ascii="Times" w:eastAsiaTheme="minorEastAsia" w:hAnsi="Times" w:cs="Arial"/>
          <w:bCs/>
          <w:color w:val="0E0E0E"/>
          <w:szCs w:val="24"/>
          <w:lang w:val="en-US"/>
        </w:rPr>
        <w:t>Many Hands: A Penobscot Indian Story” by Angeli Perror on these early years of educa</w:t>
      </w:r>
      <w:r w:rsidRPr="002045B7">
        <w:rPr>
          <w:rFonts w:ascii="Times" w:eastAsiaTheme="minorEastAsia" w:hAnsi="Times" w:cs="Arial"/>
          <w:bCs/>
          <w:color w:val="0E0E0E"/>
          <w:szCs w:val="24"/>
          <w:lang w:val="en-US"/>
        </w:rPr>
        <w:t xml:space="preserve">tion made substantial contributions. </w:t>
      </w:r>
      <w:r w:rsidRPr="002045B7">
        <w:rPr>
          <w:rFonts w:ascii="Times" w:eastAsiaTheme="minorEastAsia" w:hAnsi="Times" w:cs="Arial"/>
          <w:bCs/>
          <w:color w:val="0E0E0E"/>
          <w:szCs w:val="24"/>
          <w:lang w:val="en-US"/>
        </w:rPr>
        <w:t xml:space="preserve">The story centers around a child Lily. Lily was inspired by her grandmother to weave a traditional Penobscot basket </w:t>
      </w:r>
      <w:r w:rsidRPr="002045B7">
        <w:rPr>
          <w:rFonts w:ascii="Times" w:eastAsiaTheme="minorEastAsia" w:hAnsi="Times" w:cs="Arial"/>
          <w:bCs/>
          <w:color w:val="0E0E0E"/>
          <w:szCs w:val="24"/>
          <w:lang w:val="en-US"/>
        </w:rPr>
        <w:t>through</w:t>
      </w:r>
      <w:r w:rsidRPr="002045B7">
        <w:rPr>
          <w:rFonts w:ascii="Times" w:eastAsiaTheme="minorEastAsia" w:hAnsi="Times" w:cs="Arial"/>
          <w:bCs/>
          <w:color w:val="0E0E0E"/>
          <w:szCs w:val="24"/>
          <w:lang w:val="en-US"/>
        </w:rPr>
        <w:t xml:space="preserve"> a dream, which she indeed, carried out</w:t>
      </w:r>
      <w:r>
        <w:rPr>
          <w:rStyle w:val="FootnoteReference"/>
          <w:rFonts w:ascii="Times" w:eastAsiaTheme="minorEastAsia" w:hAnsi="Times" w:cs="Arial"/>
          <w:bCs/>
          <w:color w:val="0E0E0E"/>
          <w:szCs w:val="24"/>
          <w:lang w:val="en-US"/>
        </w:rPr>
        <w:footnoteReference w:id="11"/>
      </w:r>
      <w:r w:rsidRPr="002045B7">
        <w:rPr>
          <w:rFonts w:ascii="Times" w:eastAsiaTheme="minorEastAsia" w:hAnsi="Times" w:cs="Arial"/>
          <w:bCs/>
          <w:color w:val="0E0E0E"/>
          <w:szCs w:val="24"/>
          <w:lang w:val="en-US"/>
        </w:rPr>
        <w:t xml:space="preserve">. </w:t>
      </w:r>
      <w:r w:rsidRPr="002045B7">
        <w:rPr>
          <w:rFonts w:ascii="Times" w:eastAsiaTheme="minorEastAsia" w:hAnsi="Times" w:cs="Arial"/>
          <w:bCs/>
          <w:color w:val="0E0E0E"/>
          <w:szCs w:val="24"/>
          <w:lang w:val="en-US"/>
        </w:rPr>
        <w:t xml:space="preserve">After she did it, she proudly showed it to several </w:t>
      </w:r>
      <w:r w:rsidRPr="002045B7">
        <w:rPr>
          <w:rFonts w:ascii="Times" w:eastAsiaTheme="minorEastAsia" w:hAnsi="Times" w:cs="Arial"/>
          <w:bCs/>
          <w:color w:val="0E0E0E"/>
          <w:szCs w:val="24"/>
          <w:lang w:val="en-US"/>
        </w:rPr>
        <w:t xml:space="preserve">family members and was astonished when each echoed her grandma’s words that many hands made that basket. </w:t>
      </w:r>
    </w:p>
    <w:p w14:paraId="66E294FE" w14:textId="77777777" w:rsidR="0017650D" w:rsidRPr="002045B7" w:rsidRDefault="007506A5" w:rsidP="008712B7">
      <w:pPr>
        <w:widowControl w:val="0"/>
        <w:autoSpaceDE w:val="0"/>
        <w:autoSpaceDN w:val="0"/>
        <w:adjustRightInd w:val="0"/>
        <w:spacing w:line="480" w:lineRule="auto"/>
        <w:ind w:firstLine="720"/>
        <w:rPr>
          <w:rFonts w:ascii="Times" w:eastAsiaTheme="minorEastAsia" w:hAnsi="Times" w:cs="Verdana"/>
          <w:color w:val="262626"/>
          <w:szCs w:val="24"/>
          <w:lang w:val="en-US"/>
        </w:rPr>
      </w:pPr>
      <w:r w:rsidRPr="002045B7">
        <w:rPr>
          <w:rFonts w:ascii="Times" w:eastAsiaTheme="minorEastAsia" w:hAnsi="Times" w:cs="Arial"/>
          <w:bCs/>
          <w:color w:val="0E0E0E"/>
          <w:szCs w:val="24"/>
          <w:lang w:val="en-US"/>
        </w:rPr>
        <w:t xml:space="preserve">After feeling she was not being given the right credit to her hard work, she, later on, realized that this made sense because </w:t>
      </w:r>
      <w:r w:rsidRPr="002045B7">
        <w:rPr>
          <w:rFonts w:ascii="Times" w:eastAsiaTheme="minorEastAsia" w:hAnsi="Times" w:cs="Arial"/>
          <w:bCs/>
          <w:color w:val="0E0E0E"/>
          <w:szCs w:val="24"/>
          <w:lang w:val="en-US"/>
        </w:rPr>
        <w:t>the basket was an e</w:t>
      </w:r>
      <w:r w:rsidRPr="002045B7">
        <w:rPr>
          <w:rFonts w:ascii="Times" w:eastAsiaTheme="minorEastAsia" w:hAnsi="Times" w:cs="Arial"/>
          <w:bCs/>
          <w:color w:val="0E0E0E"/>
          <w:szCs w:val="24"/>
          <w:lang w:val="en-US"/>
        </w:rPr>
        <w:t>mbodiment of her culture and everyone in the family and community certainly played a part in creating it</w:t>
      </w:r>
      <w:r>
        <w:rPr>
          <w:rStyle w:val="FootnoteReference"/>
          <w:rFonts w:ascii="Times" w:eastAsiaTheme="minorEastAsia" w:hAnsi="Times" w:cs="Arial"/>
          <w:bCs/>
          <w:color w:val="0E0E0E"/>
          <w:szCs w:val="24"/>
          <w:lang w:val="en-US"/>
        </w:rPr>
        <w:footnoteReference w:id="12"/>
      </w:r>
      <w:r w:rsidRPr="002045B7">
        <w:rPr>
          <w:rFonts w:ascii="Times" w:eastAsiaTheme="minorEastAsia" w:hAnsi="Times" w:cs="Arial"/>
          <w:bCs/>
          <w:color w:val="0E0E0E"/>
          <w:szCs w:val="24"/>
          <w:lang w:val="en-US"/>
        </w:rPr>
        <w:t>. The book talked of a personal awakening, and most of the story occurred internally of Lily</w:t>
      </w:r>
      <w:r w:rsidRPr="002045B7">
        <w:rPr>
          <w:rFonts w:ascii="Times" w:eastAsiaTheme="minorEastAsia" w:hAnsi="Times" w:cs="Arial"/>
          <w:bCs/>
          <w:color w:val="0E0E0E"/>
          <w:szCs w:val="24"/>
          <w:lang w:val="en-US"/>
        </w:rPr>
        <w:t>. The illustrations in the book were more on Lily and th</w:t>
      </w:r>
      <w:r w:rsidRPr="002045B7">
        <w:rPr>
          <w:rFonts w:ascii="Times" w:eastAsiaTheme="minorEastAsia" w:hAnsi="Times" w:cs="Arial"/>
          <w:bCs/>
          <w:color w:val="0E0E0E"/>
          <w:szCs w:val="24"/>
          <w:lang w:val="en-US"/>
        </w:rPr>
        <w:t xml:space="preserve">e basket, which can certainly draw Native American children in, in relating to the character, to the story, and recognize their own culture, if not be reintroduced to it. The work came with an </w:t>
      </w:r>
      <w:r w:rsidRPr="002045B7">
        <w:rPr>
          <w:rFonts w:ascii="Times" w:eastAsiaTheme="minorEastAsia" w:hAnsi="Times" w:cs="Verdana"/>
          <w:color w:val="262626"/>
          <w:szCs w:val="24"/>
          <w:lang w:val="en-US"/>
        </w:rPr>
        <w:t xml:space="preserve">appended note </w:t>
      </w:r>
      <w:r w:rsidRPr="002045B7">
        <w:rPr>
          <w:rFonts w:ascii="Times" w:eastAsiaTheme="minorEastAsia" w:hAnsi="Times" w:cs="Verdana"/>
          <w:color w:val="262626"/>
          <w:szCs w:val="24"/>
          <w:lang w:val="en-US"/>
        </w:rPr>
        <w:t xml:space="preserve">that recounted the </w:t>
      </w:r>
      <w:r w:rsidRPr="002045B7">
        <w:rPr>
          <w:rFonts w:ascii="Times" w:eastAsiaTheme="minorEastAsia" w:hAnsi="Times" w:cs="Arial"/>
          <w:bCs/>
          <w:color w:val="0E0E0E"/>
          <w:szCs w:val="24"/>
          <w:lang w:val="en-US"/>
        </w:rPr>
        <w:t>setting of</w:t>
      </w:r>
      <w:r w:rsidRPr="002045B7">
        <w:rPr>
          <w:rFonts w:ascii="Times" w:eastAsiaTheme="minorEastAsia" w:hAnsi="Times" w:cs="Verdana"/>
          <w:color w:val="262626"/>
          <w:szCs w:val="24"/>
          <w:lang w:val="en-US"/>
        </w:rPr>
        <w:t xml:space="preserve"> Maine setting brief</w:t>
      </w:r>
      <w:r w:rsidRPr="002045B7">
        <w:rPr>
          <w:rFonts w:ascii="Times" w:eastAsiaTheme="minorEastAsia" w:hAnsi="Times" w:cs="Verdana"/>
          <w:color w:val="262626"/>
          <w:szCs w:val="24"/>
          <w:lang w:val="en-US"/>
        </w:rPr>
        <w:t xml:space="preserve">ly. </w:t>
      </w:r>
      <w:r w:rsidRPr="002045B7">
        <w:rPr>
          <w:rFonts w:ascii="Times" w:eastAsiaTheme="minorEastAsia" w:hAnsi="Times" w:cs="Verdana"/>
          <w:color w:val="262626"/>
          <w:szCs w:val="24"/>
          <w:lang w:val="en-US"/>
        </w:rPr>
        <w:t>Children who u</w:t>
      </w:r>
      <w:r w:rsidRPr="002045B7">
        <w:rPr>
          <w:rFonts w:ascii="Times" w:eastAsiaTheme="minorEastAsia" w:hAnsi="Times" w:cs="Arial"/>
          <w:bCs/>
          <w:color w:val="0E0E0E"/>
          <w:szCs w:val="24"/>
          <w:lang w:val="en-US"/>
        </w:rPr>
        <w:t xml:space="preserve">sed the text were exposed </w:t>
      </w:r>
      <w:r w:rsidRPr="002045B7">
        <w:rPr>
          <w:rFonts w:ascii="Times" w:eastAsiaTheme="minorEastAsia" w:hAnsi="Times" w:cs="Arial"/>
          <w:bCs/>
          <w:color w:val="0E0E0E"/>
          <w:szCs w:val="24"/>
          <w:lang w:val="en-US"/>
        </w:rPr>
        <w:t xml:space="preserve">to some </w:t>
      </w:r>
      <w:r w:rsidRPr="002045B7">
        <w:rPr>
          <w:rFonts w:ascii="Times" w:eastAsiaTheme="minorEastAsia" w:hAnsi="Times" w:cs="Verdana"/>
          <w:color w:val="262626"/>
          <w:szCs w:val="24"/>
          <w:lang w:val="en-US"/>
        </w:rPr>
        <w:t>Penobsc</w:t>
      </w:r>
      <w:r w:rsidRPr="002045B7">
        <w:rPr>
          <w:rFonts w:ascii="Times" w:eastAsiaTheme="minorEastAsia" w:hAnsi="Times" w:cs="Verdana"/>
          <w:color w:val="262626"/>
          <w:szCs w:val="24"/>
          <w:lang w:val="en-US"/>
        </w:rPr>
        <w:t>ot words, which can ju</w:t>
      </w:r>
      <w:r w:rsidRPr="002045B7">
        <w:rPr>
          <w:rFonts w:ascii="Times" w:eastAsiaTheme="minorEastAsia" w:hAnsi="Times" w:cs="Arial"/>
          <w:bCs/>
          <w:color w:val="0E0E0E"/>
          <w:szCs w:val="24"/>
          <w:lang w:val="en-US"/>
        </w:rPr>
        <w:t>mpstart their interest in Penobscot language and cultural patterns</w:t>
      </w:r>
      <w:r w:rsidRPr="002045B7">
        <w:rPr>
          <w:rFonts w:ascii="Times" w:eastAsiaTheme="minorEastAsia" w:hAnsi="Times" w:cs="Verdana"/>
          <w:color w:val="262626"/>
          <w:szCs w:val="24"/>
          <w:lang w:val="en-US"/>
        </w:rPr>
        <w:t xml:space="preserve">. </w:t>
      </w:r>
      <w:r w:rsidRPr="002045B7">
        <w:rPr>
          <w:rFonts w:ascii="Times" w:eastAsiaTheme="minorEastAsia" w:hAnsi="Times" w:cs="Verdana"/>
          <w:color w:val="262626"/>
          <w:szCs w:val="24"/>
          <w:lang w:val="en-US"/>
        </w:rPr>
        <w:t>The text i</w:t>
      </w:r>
      <w:r w:rsidRPr="002045B7">
        <w:rPr>
          <w:rFonts w:ascii="Times" w:eastAsiaTheme="minorEastAsia" w:hAnsi="Times" w:cs="Arial"/>
          <w:bCs/>
          <w:color w:val="0E0E0E"/>
          <w:szCs w:val="24"/>
          <w:lang w:val="en-US"/>
        </w:rPr>
        <w:t xml:space="preserve">s considered </w:t>
      </w:r>
      <w:r w:rsidRPr="002045B7">
        <w:rPr>
          <w:rFonts w:ascii="Times" w:eastAsiaTheme="minorEastAsia" w:hAnsi="Times" w:cs="Verdana"/>
          <w:color w:val="262626"/>
          <w:szCs w:val="24"/>
          <w:lang w:val="en-US"/>
        </w:rPr>
        <w:t>a</w:t>
      </w:r>
      <w:r w:rsidRPr="002045B7">
        <w:rPr>
          <w:rFonts w:ascii="Times" w:eastAsiaTheme="minorEastAsia" w:hAnsi="Times" w:cs="Verdana"/>
          <w:color w:val="262626"/>
          <w:szCs w:val="24"/>
          <w:lang w:val="en-US"/>
        </w:rPr>
        <w:t xml:space="preserve"> worthy title for Native American studies, </w:t>
      </w:r>
      <w:r w:rsidRPr="002045B7">
        <w:rPr>
          <w:rFonts w:ascii="Times" w:eastAsiaTheme="minorEastAsia" w:hAnsi="Times" w:cs="Verdana"/>
          <w:color w:val="262626"/>
          <w:szCs w:val="24"/>
          <w:lang w:val="en-US"/>
        </w:rPr>
        <w:t xml:space="preserve">particularly for younger children </w:t>
      </w:r>
      <w:r w:rsidRPr="002045B7">
        <w:rPr>
          <w:rFonts w:ascii="Times" w:eastAsiaTheme="minorEastAsia" w:hAnsi="Times" w:cs="Verdana"/>
          <w:color w:val="262626"/>
          <w:szCs w:val="24"/>
          <w:lang w:val="en-US"/>
        </w:rPr>
        <w:t>enrolled</w:t>
      </w:r>
      <w:r w:rsidRPr="002045B7">
        <w:rPr>
          <w:rFonts w:ascii="Times" w:eastAsiaTheme="minorEastAsia" w:hAnsi="Times" w:cs="Verdana"/>
          <w:color w:val="262626"/>
          <w:szCs w:val="24"/>
          <w:lang w:val="en-US"/>
        </w:rPr>
        <w:t xml:space="preserve"> in New England classrooms</w:t>
      </w:r>
      <w:r w:rsidRPr="002045B7">
        <w:rPr>
          <w:rFonts w:ascii="Times" w:eastAsiaTheme="minorEastAsia" w:hAnsi="Times" w:cs="Verdana"/>
          <w:color w:val="262626"/>
          <w:szCs w:val="24"/>
          <w:lang w:val="en-US"/>
        </w:rPr>
        <w:t xml:space="preserve">. </w:t>
      </w:r>
      <w:r w:rsidRPr="002045B7">
        <w:rPr>
          <w:rFonts w:ascii="Times" w:eastAsiaTheme="minorEastAsia" w:hAnsi="Times" w:cs="Arial"/>
          <w:color w:val="0E0E0E"/>
          <w:szCs w:val="24"/>
          <w:lang w:val="en-US"/>
        </w:rPr>
        <w:t xml:space="preserve">"Many Hands" </w:t>
      </w:r>
      <w:r w:rsidR="005D0A89" w:rsidRPr="002045B7">
        <w:rPr>
          <w:rFonts w:ascii="Times" w:eastAsiaTheme="minorEastAsia" w:hAnsi="Times" w:cs="Arial"/>
          <w:color w:val="0E0E0E"/>
          <w:szCs w:val="24"/>
          <w:lang w:val="en-US"/>
        </w:rPr>
        <w:lastRenderedPageBreak/>
        <w:t>teach children</w:t>
      </w:r>
      <w:r w:rsidRPr="002045B7">
        <w:rPr>
          <w:rFonts w:ascii="Times" w:eastAsiaTheme="minorEastAsia" w:hAnsi="Times" w:cs="Arial"/>
          <w:color w:val="0E0E0E"/>
          <w:szCs w:val="24"/>
          <w:lang w:val="en-US"/>
        </w:rPr>
        <w:t xml:space="preserve"> </w:t>
      </w:r>
      <w:r w:rsidRPr="002045B7">
        <w:rPr>
          <w:rFonts w:ascii="Times" w:eastAsiaTheme="minorEastAsia" w:hAnsi="Times" w:cs="Arial"/>
          <w:color w:val="0E0E0E"/>
          <w:szCs w:val="24"/>
          <w:lang w:val="en-US"/>
        </w:rPr>
        <w:t xml:space="preserve">of varying ages the more important </w:t>
      </w:r>
      <w:r w:rsidRPr="002045B7">
        <w:rPr>
          <w:rFonts w:ascii="Times" w:eastAsiaTheme="minorEastAsia" w:hAnsi="Times" w:cs="Arial"/>
          <w:color w:val="0E0E0E"/>
          <w:szCs w:val="24"/>
          <w:lang w:val="en-US"/>
        </w:rPr>
        <w:t>c</w:t>
      </w:r>
      <w:r w:rsidRPr="002045B7">
        <w:rPr>
          <w:rFonts w:ascii="Times" w:eastAsiaTheme="minorEastAsia" w:hAnsi="Times" w:cs="Arial"/>
          <w:color w:val="0E0E0E"/>
          <w:szCs w:val="24"/>
          <w:lang w:val="en-US"/>
        </w:rPr>
        <w:t xml:space="preserve">oncepts of community and caring, while the children get exposed to the </w:t>
      </w:r>
      <w:r w:rsidRPr="002045B7">
        <w:rPr>
          <w:rFonts w:ascii="Times" w:eastAsiaTheme="minorEastAsia" w:hAnsi="Times" w:cs="Arial"/>
          <w:color w:val="0E0E0E"/>
          <w:szCs w:val="24"/>
          <w:lang w:val="en-US"/>
        </w:rPr>
        <w:t>Penobscot language</w:t>
      </w:r>
      <w:r w:rsidRPr="002045B7">
        <w:rPr>
          <w:rFonts w:ascii="Times" w:eastAsiaTheme="minorEastAsia" w:hAnsi="Times" w:cs="Arial"/>
          <w:color w:val="0E0E0E"/>
          <w:szCs w:val="24"/>
          <w:lang w:val="en-US"/>
        </w:rPr>
        <w:t xml:space="preserve"> and culture</w:t>
      </w:r>
      <w:r>
        <w:rPr>
          <w:rStyle w:val="FootnoteReference"/>
          <w:rFonts w:ascii="Times" w:eastAsiaTheme="minorEastAsia" w:hAnsi="Times" w:cs="Arial"/>
          <w:color w:val="0E0E0E"/>
          <w:szCs w:val="24"/>
          <w:lang w:val="en-US"/>
        </w:rPr>
        <w:footnoteReference w:id="13"/>
      </w:r>
      <w:r w:rsidRPr="002045B7">
        <w:rPr>
          <w:rFonts w:ascii="Times" w:eastAsiaTheme="minorEastAsia" w:hAnsi="Times" w:cs="Arial"/>
          <w:color w:val="0E0E0E"/>
          <w:szCs w:val="24"/>
          <w:lang w:val="en-US"/>
        </w:rPr>
        <w:t xml:space="preserve">. </w:t>
      </w:r>
    </w:p>
    <w:p w14:paraId="1D7ABFA6" w14:textId="77777777" w:rsidR="0068129A" w:rsidRPr="002045B7" w:rsidRDefault="007506A5" w:rsidP="0068129A">
      <w:pPr>
        <w:widowControl w:val="0"/>
        <w:autoSpaceDE w:val="0"/>
        <w:autoSpaceDN w:val="0"/>
        <w:adjustRightInd w:val="0"/>
        <w:spacing w:line="480" w:lineRule="auto"/>
        <w:ind w:firstLine="720"/>
        <w:rPr>
          <w:rFonts w:ascii="Times" w:eastAsiaTheme="minorEastAsia" w:hAnsi="Times" w:cs="Arial"/>
          <w:bCs/>
          <w:color w:val="0E0E0E"/>
          <w:szCs w:val="24"/>
          <w:lang w:val="en-US"/>
        </w:rPr>
      </w:pPr>
      <w:r w:rsidRPr="002045B7">
        <w:rPr>
          <w:rFonts w:ascii="Times" w:eastAsiaTheme="minorEastAsia" w:hAnsi="Times" w:cs="Verdana"/>
          <w:color w:val="262626"/>
          <w:szCs w:val="24"/>
          <w:lang w:val="en-US"/>
        </w:rPr>
        <w:t>Throughout the year</w:t>
      </w:r>
      <w:r w:rsidRPr="002045B7">
        <w:rPr>
          <w:rFonts w:ascii="Times" w:eastAsiaTheme="minorEastAsia" w:hAnsi="Times" w:cs="Arial"/>
          <w:bCs/>
          <w:color w:val="0E0E0E"/>
          <w:szCs w:val="24"/>
          <w:lang w:val="en-US"/>
        </w:rPr>
        <w:t>s, new forms of formal e</w:t>
      </w:r>
      <w:r w:rsidRPr="002045B7">
        <w:rPr>
          <w:rFonts w:ascii="Times" w:eastAsiaTheme="minorEastAsia" w:hAnsi="Times" w:cs="Arial"/>
          <w:bCs/>
          <w:color w:val="0E0E0E"/>
          <w:szCs w:val="24"/>
          <w:lang w:val="en-US"/>
        </w:rPr>
        <w:t>ducation included elements of folklore, which represents an integration of the Native American system</w:t>
      </w:r>
      <w:r w:rsidRPr="002045B7">
        <w:rPr>
          <w:rFonts w:ascii="Times" w:eastAsiaTheme="minorEastAsia" w:hAnsi="Times" w:cs="Arial"/>
          <w:bCs/>
          <w:color w:val="0E0E0E"/>
          <w:szCs w:val="24"/>
          <w:lang w:val="en-US"/>
        </w:rPr>
        <w:t xml:space="preserve"> that was in place before they made contact with the Europeans and their system of education. </w:t>
      </w:r>
      <w:r w:rsidRPr="002045B7">
        <w:rPr>
          <w:rFonts w:ascii="Times" w:eastAsiaTheme="minorEastAsia" w:hAnsi="Times" w:cs="Arial"/>
          <w:bCs/>
          <w:color w:val="0E0E0E"/>
          <w:szCs w:val="24"/>
          <w:lang w:val="en-US"/>
        </w:rPr>
        <w:t>However, despite all these improvements</w:t>
      </w:r>
      <w:r w:rsidRPr="002045B7">
        <w:rPr>
          <w:rFonts w:ascii="Times" w:eastAsiaTheme="minorEastAsia" w:hAnsi="Times" w:cs="Arial"/>
          <w:bCs/>
          <w:color w:val="0E0E0E"/>
          <w:szCs w:val="24"/>
          <w:lang w:val="en-US"/>
        </w:rPr>
        <w:t xml:space="preserve">, continuous </w:t>
      </w:r>
      <w:r w:rsidRPr="002045B7">
        <w:rPr>
          <w:rFonts w:ascii="Times" w:eastAsiaTheme="minorEastAsia" w:hAnsi="Times" w:cs="Arial"/>
          <w:bCs/>
          <w:color w:val="0E0E0E"/>
          <w:szCs w:val="24"/>
          <w:lang w:val="en-US"/>
        </w:rPr>
        <w:t>improvements needed to be made. Continued commitment to the Native American community is also necessary</w:t>
      </w:r>
      <w:r w:rsidRPr="002045B7">
        <w:rPr>
          <w:rFonts w:ascii="Times" w:eastAsiaTheme="minorEastAsia" w:hAnsi="Times" w:cs="Arial"/>
          <w:bCs/>
          <w:color w:val="0E0E0E"/>
          <w:szCs w:val="24"/>
          <w:lang w:val="en-US"/>
        </w:rPr>
        <w:t>. Nicholas Bear, a spoken word artist from Indian Island, talked about how infuriating it was that the Native American culture was still being stereot</w:t>
      </w:r>
      <w:r w:rsidRPr="002045B7">
        <w:rPr>
          <w:rFonts w:ascii="Times" w:eastAsiaTheme="minorEastAsia" w:hAnsi="Times" w:cs="Arial"/>
          <w:bCs/>
          <w:color w:val="0E0E0E"/>
          <w:szCs w:val="24"/>
          <w:lang w:val="en-US"/>
        </w:rPr>
        <w:t xml:space="preserve">yped. He relayed the many nonsensical but stereotypical questions he and other tribe members received. He cannot help but laugh at how ignorant the questions were but claimed that precisely because of this, Native Americans have to be steadfast in keeping </w:t>
      </w:r>
      <w:r w:rsidRPr="002045B7">
        <w:rPr>
          <w:rFonts w:ascii="Times" w:eastAsiaTheme="minorEastAsia" w:hAnsi="Times" w:cs="Arial"/>
          <w:bCs/>
          <w:color w:val="0E0E0E"/>
          <w:szCs w:val="24"/>
          <w:lang w:val="en-US"/>
        </w:rPr>
        <w:t>the public informed about the Penobscot tribe. He added that Penobscot people might be unique, but they are just like every other people: some good, some bad, some loving, and some not</w:t>
      </w:r>
      <w:r w:rsidRPr="002045B7">
        <w:rPr>
          <w:rFonts w:ascii="Times" w:eastAsiaTheme="minorEastAsia" w:hAnsi="Times" w:cs="Arial"/>
          <w:bCs/>
          <w:color w:val="0E0E0E"/>
          <w:szCs w:val="24"/>
          <w:lang w:val="en-US"/>
        </w:rPr>
        <w:t>. Stereotyping them to be one way is hurtful as it was harmful</w:t>
      </w:r>
      <w:r w:rsidRPr="002045B7">
        <w:rPr>
          <w:rFonts w:ascii="Times" w:eastAsiaTheme="minorEastAsia" w:hAnsi="Times" w:cs="Arial"/>
          <w:bCs/>
          <w:color w:val="0E0E0E"/>
          <w:szCs w:val="24"/>
          <w:lang w:val="en-US"/>
        </w:rPr>
        <w:t>.</w:t>
      </w:r>
      <w:r w:rsidRPr="002045B7">
        <w:rPr>
          <w:rFonts w:ascii="Times" w:eastAsiaTheme="minorEastAsia" w:hAnsi="Times" w:cs="Arial"/>
          <w:bCs/>
          <w:color w:val="0E0E0E"/>
          <w:szCs w:val="24"/>
          <w:lang w:val="en-US"/>
        </w:rPr>
        <w:t xml:space="preserve"> His oral </w:t>
      </w:r>
      <w:r w:rsidRPr="002045B7">
        <w:rPr>
          <w:rFonts w:ascii="Times" w:eastAsiaTheme="minorEastAsia" w:hAnsi="Times" w:cs="Arial"/>
          <w:bCs/>
          <w:color w:val="0E0E0E"/>
          <w:szCs w:val="24"/>
          <w:lang w:val="en-US"/>
        </w:rPr>
        <w:t xml:space="preserve">allegations highlighted how important it is for Penobscot culture, just like other cultures, to be preserved. </w:t>
      </w:r>
    </w:p>
    <w:p w14:paraId="091701F3" w14:textId="77777777" w:rsidR="005D0A89" w:rsidRDefault="007506A5" w:rsidP="006711DC">
      <w:pPr>
        <w:widowControl w:val="0"/>
        <w:autoSpaceDE w:val="0"/>
        <w:autoSpaceDN w:val="0"/>
        <w:adjustRightInd w:val="0"/>
        <w:spacing w:line="480" w:lineRule="auto"/>
        <w:ind w:firstLine="720"/>
        <w:rPr>
          <w:rFonts w:ascii="Times" w:eastAsiaTheme="minorEastAsia" w:hAnsi="Times" w:cs="PT Sans"/>
          <w:color w:val="2A2A1E"/>
          <w:szCs w:val="24"/>
          <w:lang w:val="en-US"/>
        </w:rPr>
      </w:pPr>
      <w:r w:rsidRPr="002045B7">
        <w:rPr>
          <w:rFonts w:ascii="Times" w:eastAsiaTheme="minorEastAsia" w:hAnsi="Times" w:cs="PT Sans"/>
          <w:color w:val="2A2A1E"/>
          <w:szCs w:val="24"/>
          <w:lang w:val="en-US"/>
        </w:rPr>
        <w:t xml:space="preserve">Joseph Nicolar’s </w:t>
      </w:r>
      <w:r w:rsidRPr="002045B7">
        <w:rPr>
          <w:rFonts w:ascii="Times" w:eastAsiaTheme="minorEastAsia" w:hAnsi="Times" w:cs="PT Sans"/>
          <w:color w:val="2A2A1E"/>
          <w:szCs w:val="24"/>
          <w:lang w:val="en-US"/>
        </w:rPr>
        <w:t>“</w:t>
      </w:r>
      <w:r w:rsidRPr="002045B7">
        <w:rPr>
          <w:rFonts w:ascii="Times" w:eastAsiaTheme="minorEastAsia" w:hAnsi="Times" w:cs="PT Sans"/>
          <w:i/>
          <w:iCs/>
          <w:color w:val="2A2A1E"/>
          <w:szCs w:val="24"/>
          <w:lang w:val="en-US"/>
        </w:rPr>
        <w:t>The Life and Traditions of the Red Man</w:t>
      </w:r>
      <w:r w:rsidRPr="002045B7">
        <w:rPr>
          <w:rFonts w:ascii="Times" w:eastAsiaTheme="minorEastAsia" w:hAnsi="Times" w:cs="PT Sans"/>
          <w:color w:val="2A2A1E"/>
          <w:szCs w:val="24"/>
          <w:lang w:val="en-US"/>
        </w:rPr>
        <w:t>" revolves around his people, the Penobscots.   He detailed their</w:t>
      </w:r>
      <w:r w:rsidRPr="002045B7">
        <w:rPr>
          <w:rFonts w:ascii="Times" w:eastAsiaTheme="minorEastAsia" w:hAnsi="Times" w:cs="PT Sans"/>
          <w:color w:val="2A2A1E"/>
          <w:szCs w:val="24"/>
          <w:lang w:val="en-US"/>
        </w:rPr>
        <w:t xml:space="preserve"> first moments of creation to the earliest arrivals and eventual </w:t>
      </w:r>
      <w:r w:rsidRPr="002045B7">
        <w:rPr>
          <w:rFonts w:ascii="Times" w:eastAsiaTheme="minorEastAsia" w:hAnsi="Times" w:cs="PT Sans"/>
          <w:color w:val="2A2A1E"/>
          <w:szCs w:val="24"/>
          <w:lang w:val="en-US"/>
        </w:rPr>
        <w:t>contact with the</w:t>
      </w:r>
      <w:r w:rsidRPr="002045B7">
        <w:rPr>
          <w:rFonts w:ascii="Times" w:eastAsiaTheme="minorEastAsia" w:hAnsi="Times" w:cs="PT Sans"/>
          <w:color w:val="2A2A1E"/>
          <w:szCs w:val="24"/>
          <w:lang w:val="en-US"/>
        </w:rPr>
        <w:t xml:space="preserve"> Europeans. </w:t>
      </w:r>
      <w:r w:rsidRPr="002045B7">
        <w:rPr>
          <w:rFonts w:ascii="Times" w:eastAsiaTheme="minorEastAsia" w:hAnsi="Times" w:cs="PT Sans"/>
          <w:color w:val="2A2A1E"/>
          <w:szCs w:val="24"/>
          <w:lang w:val="en-US"/>
        </w:rPr>
        <w:t>The book was s</w:t>
      </w:r>
      <w:r w:rsidRPr="002045B7">
        <w:rPr>
          <w:rFonts w:ascii="Times" w:eastAsiaTheme="minorEastAsia" w:hAnsi="Times" w:cs="PT Sans"/>
          <w:color w:val="2A2A1E"/>
          <w:szCs w:val="24"/>
          <w:lang w:val="en-US"/>
        </w:rPr>
        <w:t xml:space="preserve">elf-published </w:t>
      </w:r>
      <w:r w:rsidRPr="002045B7">
        <w:rPr>
          <w:rFonts w:ascii="Times" w:eastAsiaTheme="minorEastAsia" w:hAnsi="Times" w:cs="PT Sans"/>
          <w:color w:val="2A2A1E"/>
          <w:szCs w:val="24"/>
          <w:lang w:val="en-US"/>
        </w:rPr>
        <w:t xml:space="preserve">in </w:t>
      </w:r>
      <w:r w:rsidRPr="002045B7">
        <w:rPr>
          <w:rFonts w:ascii="Times" w:eastAsiaTheme="minorEastAsia" w:hAnsi="Times" w:cs="PT Sans"/>
          <w:color w:val="2A2A1E"/>
          <w:szCs w:val="24"/>
          <w:lang w:val="en-US"/>
        </w:rPr>
        <w:t xml:space="preserve">1893 </w:t>
      </w:r>
      <w:r w:rsidRPr="002045B7">
        <w:rPr>
          <w:rFonts w:ascii="Times" w:eastAsiaTheme="minorEastAsia" w:hAnsi="Times" w:cs="PT Sans"/>
          <w:color w:val="2A2A1E"/>
          <w:szCs w:val="24"/>
          <w:lang w:val="en-US"/>
        </w:rPr>
        <w:t xml:space="preserve">and is currently one of the limited numbers of narratives in English composed by an </w:t>
      </w:r>
      <w:r w:rsidRPr="002045B7">
        <w:rPr>
          <w:rFonts w:ascii="Times" w:eastAsiaTheme="minorEastAsia" w:hAnsi="Times" w:cs="PT Sans"/>
          <w:color w:val="2A2A1E"/>
          <w:szCs w:val="24"/>
          <w:lang w:val="en-US"/>
        </w:rPr>
        <w:t xml:space="preserve">Eastern Algonquian-speaking </w:t>
      </w:r>
      <w:r w:rsidRPr="002045B7">
        <w:rPr>
          <w:rFonts w:ascii="Times" w:eastAsiaTheme="minorEastAsia" w:hAnsi="Times" w:cs="PT Sans"/>
          <w:color w:val="2A2A1E"/>
          <w:szCs w:val="24"/>
          <w:lang w:val="en-US"/>
        </w:rPr>
        <w:t xml:space="preserve">community member back in the </w:t>
      </w:r>
      <w:r w:rsidRPr="002045B7">
        <w:rPr>
          <w:rFonts w:ascii="Times" w:eastAsiaTheme="minorEastAsia" w:hAnsi="Times" w:cs="PT Sans"/>
          <w:color w:val="2A2A1E"/>
          <w:szCs w:val="24"/>
          <w:lang w:val="en-US"/>
        </w:rPr>
        <w:t xml:space="preserve">nineteenth century. </w:t>
      </w:r>
      <w:r w:rsidRPr="002045B7">
        <w:rPr>
          <w:rFonts w:ascii="Times" w:eastAsiaTheme="minorEastAsia" w:hAnsi="Times" w:cs="PT Sans"/>
          <w:color w:val="2A2A1E"/>
          <w:szCs w:val="24"/>
          <w:lang w:val="en-US"/>
        </w:rPr>
        <w:t xml:space="preserve">The book was written during the time when the Native Americans seem to be at risk of </w:t>
      </w:r>
      <w:r w:rsidRPr="002045B7">
        <w:rPr>
          <w:rFonts w:ascii="Times" w:eastAsiaTheme="minorEastAsia" w:hAnsi="Times" w:cs="PT Sans"/>
          <w:color w:val="2A2A1E"/>
          <w:szCs w:val="24"/>
          <w:lang w:val="en-US"/>
        </w:rPr>
        <w:lastRenderedPageBreak/>
        <w:t>ceasing to exist according to the cultural ways and identities. It was seen by the author as urgent to write the book f</w:t>
      </w:r>
      <w:r w:rsidRPr="002045B7">
        <w:rPr>
          <w:rFonts w:ascii="Times" w:eastAsiaTheme="minorEastAsia" w:hAnsi="Times" w:cs="PT Sans"/>
          <w:color w:val="2A2A1E"/>
          <w:szCs w:val="24"/>
          <w:lang w:val="en-US"/>
        </w:rPr>
        <w:t>or folklore to be transformed into something more concrete than oral tradition, so that the Penobscot cultural heritage can be passed on to the subsequent generations of the tribe. It was also believed as one way for Native Americans to reclaim their right</w:t>
      </w:r>
      <w:r w:rsidRPr="002045B7">
        <w:rPr>
          <w:rFonts w:ascii="Times" w:eastAsiaTheme="minorEastAsia" w:hAnsi="Times" w:cs="PT Sans"/>
          <w:color w:val="2A2A1E"/>
          <w:szCs w:val="24"/>
          <w:lang w:val="en-US"/>
        </w:rPr>
        <w:t xml:space="preserve"> to self-representation and determination. Included in the work were </w:t>
      </w:r>
      <w:r w:rsidRPr="002045B7">
        <w:rPr>
          <w:rFonts w:ascii="Times" w:eastAsiaTheme="minorEastAsia" w:hAnsi="Times" w:cs="PT Sans"/>
          <w:color w:val="2A2A1E"/>
          <w:szCs w:val="24"/>
          <w:lang w:val="en-US"/>
        </w:rPr>
        <w:t xml:space="preserve">stories of Penobscot history, </w:t>
      </w:r>
      <w:r w:rsidRPr="002045B7">
        <w:rPr>
          <w:rFonts w:ascii="Times" w:eastAsiaTheme="minorEastAsia" w:hAnsi="Times" w:cs="PT Sans"/>
          <w:color w:val="2A2A1E"/>
          <w:szCs w:val="24"/>
          <w:lang w:val="en-US"/>
        </w:rPr>
        <w:t>the</w:t>
      </w:r>
      <w:r w:rsidRPr="002045B7">
        <w:rPr>
          <w:rFonts w:ascii="Times" w:eastAsiaTheme="minorEastAsia" w:hAnsi="Times" w:cs="PT Sans"/>
          <w:color w:val="2A2A1E"/>
          <w:szCs w:val="24"/>
          <w:lang w:val="en-US"/>
        </w:rPr>
        <w:t xml:space="preserve"> material culture</w:t>
      </w:r>
      <w:r w:rsidRPr="002045B7">
        <w:rPr>
          <w:rFonts w:ascii="Times" w:eastAsiaTheme="minorEastAsia" w:hAnsi="Times" w:cs="PT Sans"/>
          <w:color w:val="2A2A1E"/>
          <w:szCs w:val="24"/>
          <w:lang w:val="en-US"/>
        </w:rPr>
        <w:t xml:space="preserve"> in place bef</w:t>
      </w:r>
      <w:r w:rsidR="005D0A89">
        <w:rPr>
          <w:rFonts w:ascii="Times" w:eastAsiaTheme="minorEastAsia" w:hAnsi="Times" w:cs="PT Sans"/>
          <w:color w:val="2A2A1E"/>
          <w:szCs w:val="24"/>
          <w:lang w:val="en-US"/>
        </w:rPr>
        <w:t xml:space="preserve">ore contact with the Europeans, </w:t>
      </w:r>
      <w:r w:rsidRPr="002045B7">
        <w:rPr>
          <w:rFonts w:ascii="Times" w:eastAsiaTheme="minorEastAsia" w:hAnsi="Times" w:cs="PT Sans"/>
          <w:color w:val="2A2A1E"/>
          <w:szCs w:val="24"/>
          <w:lang w:val="en-US"/>
        </w:rPr>
        <w:t>shamanism</w:t>
      </w:r>
      <w:r w:rsidRPr="002045B7">
        <w:rPr>
          <w:rFonts w:ascii="Times" w:eastAsiaTheme="minorEastAsia" w:hAnsi="Times" w:cs="PT Sans"/>
          <w:color w:val="2A2A1E"/>
          <w:szCs w:val="24"/>
          <w:lang w:val="en-US"/>
        </w:rPr>
        <w:t xml:space="preserve"> practices, and feats</w:t>
      </w:r>
      <w:r w:rsidRPr="002045B7">
        <w:rPr>
          <w:rFonts w:ascii="Times" w:eastAsiaTheme="minorEastAsia" w:hAnsi="Times" w:cs="PT Sans"/>
          <w:color w:val="2A2A1E"/>
          <w:szCs w:val="24"/>
          <w:lang w:val="en-US"/>
        </w:rPr>
        <w:t xml:space="preserve">, and </w:t>
      </w:r>
      <w:r w:rsidRPr="002045B7">
        <w:rPr>
          <w:rFonts w:ascii="Times" w:eastAsiaTheme="minorEastAsia" w:hAnsi="Times" w:cs="PT Sans"/>
          <w:color w:val="2A2A1E"/>
          <w:szCs w:val="24"/>
          <w:lang w:val="en-US"/>
        </w:rPr>
        <w:t xml:space="preserve">even </w:t>
      </w:r>
      <w:r w:rsidRPr="002045B7">
        <w:rPr>
          <w:rFonts w:ascii="Times" w:eastAsiaTheme="minorEastAsia" w:hAnsi="Times" w:cs="PT Sans"/>
          <w:color w:val="2A2A1E"/>
          <w:szCs w:val="24"/>
          <w:lang w:val="en-US"/>
        </w:rPr>
        <w:t xml:space="preserve">ancient prophecies </w:t>
      </w:r>
      <w:r w:rsidRPr="002045B7">
        <w:rPr>
          <w:rFonts w:ascii="Times" w:eastAsiaTheme="minorEastAsia" w:hAnsi="Times" w:cs="PT Sans"/>
          <w:color w:val="2A2A1E"/>
          <w:szCs w:val="24"/>
          <w:lang w:val="en-US"/>
        </w:rPr>
        <w:t>on the effects of the coming</w:t>
      </w:r>
      <w:r w:rsidRPr="002045B7">
        <w:rPr>
          <w:rFonts w:ascii="Times" w:eastAsiaTheme="minorEastAsia" w:hAnsi="Times" w:cs="PT Sans"/>
          <w:color w:val="2A2A1E"/>
          <w:szCs w:val="24"/>
          <w:lang w:val="en-US"/>
        </w:rPr>
        <w:t xml:space="preserve"> of the white man</w:t>
      </w:r>
      <w:r>
        <w:rPr>
          <w:rStyle w:val="FootnoteReference"/>
          <w:rFonts w:ascii="Times" w:eastAsiaTheme="minorEastAsia" w:hAnsi="Times" w:cs="PT Sans"/>
          <w:color w:val="2A2A1E"/>
          <w:szCs w:val="24"/>
          <w:lang w:val="en-US"/>
        </w:rPr>
        <w:footnoteReference w:id="14"/>
      </w:r>
      <w:r w:rsidRPr="002045B7">
        <w:rPr>
          <w:rFonts w:ascii="Times" w:eastAsiaTheme="minorEastAsia" w:hAnsi="Times" w:cs="PT Sans"/>
          <w:color w:val="2A2A1E"/>
          <w:szCs w:val="24"/>
          <w:lang w:val="en-US"/>
        </w:rPr>
        <w:t xml:space="preserve">. </w:t>
      </w:r>
    </w:p>
    <w:p w14:paraId="52B2750F" w14:textId="6E8F24E6" w:rsidR="00096492" w:rsidRPr="002045B7" w:rsidRDefault="007506A5" w:rsidP="006711DC">
      <w:pPr>
        <w:widowControl w:val="0"/>
        <w:autoSpaceDE w:val="0"/>
        <w:autoSpaceDN w:val="0"/>
        <w:adjustRightInd w:val="0"/>
        <w:spacing w:line="480" w:lineRule="auto"/>
        <w:ind w:firstLine="720"/>
        <w:rPr>
          <w:rFonts w:ascii="Times" w:eastAsiaTheme="minorEastAsia" w:hAnsi="Times" w:cs="PT Sans"/>
          <w:color w:val="2A2A1E"/>
          <w:szCs w:val="24"/>
          <w:lang w:val="en-US"/>
        </w:rPr>
      </w:pPr>
      <w:proofErr w:type="spellStart"/>
      <w:r>
        <w:rPr>
          <w:rFonts w:ascii="Times" w:eastAsiaTheme="minorEastAsia" w:hAnsi="Times" w:cs="PT Sans"/>
          <w:color w:val="2A2A1E"/>
          <w:szCs w:val="24"/>
          <w:lang w:val="en-US"/>
        </w:rPr>
        <w:t>Nicolar</w:t>
      </w:r>
      <w:proofErr w:type="spellEnd"/>
      <w:r>
        <w:rPr>
          <w:rFonts w:ascii="Times" w:eastAsiaTheme="minorEastAsia" w:hAnsi="Times" w:cs="PT Sans"/>
          <w:color w:val="2A2A1E"/>
          <w:szCs w:val="24"/>
          <w:lang w:val="en-US"/>
        </w:rPr>
        <w:t xml:space="preserve"> was one of the elders </w:t>
      </w:r>
      <w:r w:rsidRPr="002045B7">
        <w:rPr>
          <w:rFonts w:ascii="Times" w:eastAsiaTheme="minorEastAsia" w:hAnsi="Times" w:cs="PT Sans"/>
          <w:color w:val="2A2A1E"/>
          <w:szCs w:val="24"/>
          <w:lang w:val="en-US"/>
        </w:rPr>
        <w:t xml:space="preserve">of the </w:t>
      </w:r>
      <w:r>
        <w:rPr>
          <w:rFonts w:ascii="Times" w:eastAsiaTheme="minorEastAsia" w:hAnsi="Times" w:cs="PT Sans"/>
          <w:color w:val="2A2A1E"/>
          <w:szCs w:val="24"/>
          <w:lang w:val="en-US"/>
        </w:rPr>
        <w:t>Penobscot Nation located in</w:t>
      </w:r>
      <w:r w:rsidRPr="002045B7">
        <w:rPr>
          <w:rFonts w:ascii="Times" w:eastAsiaTheme="minorEastAsia" w:hAnsi="Times" w:cs="PT Sans"/>
          <w:color w:val="2A2A1E"/>
          <w:szCs w:val="24"/>
          <w:lang w:val="en-US"/>
        </w:rPr>
        <w:t xml:space="preserve"> Maine and was also the grandchild of the tribe’s most </w:t>
      </w:r>
      <w:r>
        <w:rPr>
          <w:rFonts w:ascii="Times" w:eastAsiaTheme="minorEastAsia" w:hAnsi="Times" w:cs="PT Sans"/>
          <w:color w:val="2A2A1E"/>
          <w:szCs w:val="24"/>
          <w:lang w:val="en-US"/>
        </w:rPr>
        <w:t>popular</w:t>
      </w:r>
      <w:r w:rsidRPr="002045B7">
        <w:rPr>
          <w:rFonts w:ascii="Times" w:eastAsiaTheme="minorEastAsia" w:hAnsi="Times" w:cs="PT Sans"/>
          <w:color w:val="2A2A1E"/>
          <w:szCs w:val="24"/>
          <w:lang w:val="en-US"/>
        </w:rPr>
        <w:t xml:space="preserve"> s</w:t>
      </w:r>
      <w:r w:rsidRPr="002045B7">
        <w:rPr>
          <w:rFonts w:ascii="Times" w:eastAsiaTheme="minorEastAsia" w:hAnsi="Times" w:cs="PT Sans"/>
          <w:color w:val="2A2A1E"/>
          <w:szCs w:val="24"/>
          <w:lang w:val="en-US"/>
        </w:rPr>
        <w:t>haman-leader, Old John Neptune. This gave him the credibility on writing about Penobscot folklore and culture. The author,</w:t>
      </w:r>
      <w:r w:rsidRPr="002045B7">
        <w:rPr>
          <w:rFonts w:ascii="Times" w:eastAsiaTheme="minorEastAsia" w:hAnsi="Times" w:cs="PT Sans"/>
          <w:color w:val="2A2A1E"/>
          <w:szCs w:val="24"/>
          <w:lang w:val="en-US"/>
        </w:rPr>
        <w:t xml:space="preserve"> however, passed away just a few months after the book was published</w:t>
      </w:r>
      <w:r w:rsidRPr="002045B7">
        <w:rPr>
          <w:rFonts w:ascii="Times" w:eastAsiaTheme="minorEastAsia" w:hAnsi="Times" w:cs="PT Sans"/>
          <w:color w:val="2A2A1E"/>
          <w:szCs w:val="24"/>
          <w:lang w:val="en-US"/>
        </w:rPr>
        <w:t xml:space="preserve">. In addition,  </w:t>
      </w:r>
      <w:r w:rsidRPr="002045B7">
        <w:rPr>
          <w:rFonts w:ascii="Times" w:eastAsiaTheme="minorEastAsia" w:hAnsi="Times" w:cs="PT Sans"/>
          <w:color w:val="2A2A1E"/>
          <w:szCs w:val="24"/>
          <w:lang w:val="en-US"/>
        </w:rPr>
        <w:t>the limited copies that were published were lost in fire</w:t>
      </w:r>
      <w:r>
        <w:rPr>
          <w:rStyle w:val="FootnoteReference"/>
          <w:rFonts w:ascii="Times" w:eastAsiaTheme="minorEastAsia" w:hAnsi="Times" w:cs="PT Sans"/>
          <w:color w:val="2A2A1E"/>
          <w:szCs w:val="24"/>
          <w:lang w:val="en-US"/>
        </w:rPr>
        <w:footnoteReference w:id="15"/>
      </w:r>
      <w:r w:rsidRPr="002045B7">
        <w:rPr>
          <w:rFonts w:ascii="Times" w:eastAsiaTheme="minorEastAsia" w:hAnsi="Times" w:cs="PT Sans"/>
          <w:color w:val="2A2A1E"/>
          <w:szCs w:val="24"/>
          <w:lang w:val="en-US"/>
        </w:rPr>
        <w:t>. With the help of the Nicolar’s descendants, a new edition composed of more Penobscot information was made. The</w:t>
      </w:r>
      <w:r w:rsidRPr="002045B7">
        <w:rPr>
          <w:rFonts w:ascii="Times" w:eastAsiaTheme="minorEastAsia" w:hAnsi="Times" w:cs="PT Sans"/>
          <w:color w:val="2A2A1E"/>
          <w:szCs w:val="24"/>
          <w:lang w:val="en-US"/>
        </w:rPr>
        <w:t xml:space="preserve"> new edition, with the input </w:t>
      </w:r>
      <w:bookmarkStart w:id="0" w:name="_GoBack"/>
      <w:bookmarkEnd w:id="0"/>
      <w:r w:rsidRPr="002045B7">
        <w:rPr>
          <w:rFonts w:ascii="Times" w:eastAsiaTheme="minorEastAsia" w:hAnsi="Times" w:cs="PT Sans"/>
          <w:color w:val="2A2A1E"/>
          <w:szCs w:val="24"/>
          <w:lang w:val="en-US"/>
        </w:rPr>
        <w:t xml:space="preserve">of more Penobscot people, contains </w:t>
      </w:r>
      <w:proofErr w:type="gramStart"/>
      <w:r w:rsidRPr="002045B7">
        <w:rPr>
          <w:rFonts w:ascii="Times" w:eastAsiaTheme="minorEastAsia" w:hAnsi="Times" w:cs="PT Sans"/>
          <w:color w:val="2A2A1E"/>
          <w:szCs w:val="24"/>
          <w:lang w:val="en-US"/>
        </w:rPr>
        <w:t>a</w:t>
      </w:r>
      <w:proofErr w:type="gramEnd"/>
      <w:r w:rsidRPr="002045B7">
        <w:rPr>
          <w:rFonts w:ascii="Times" w:eastAsiaTheme="minorEastAsia" w:hAnsi="Times" w:cs="PT Sans"/>
          <w:color w:val="2A2A1E"/>
          <w:szCs w:val="24"/>
          <w:lang w:val="en-US"/>
        </w:rPr>
        <w:t xml:space="preserve"> extraordinary</w:t>
      </w:r>
      <w:r w:rsidRPr="002045B7">
        <w:rPr>
          <w:rFonts w:ascii="Times" w:eastAsiaTheme="minorEastAsia" w:hAnsi="Times" w:cs="PT Sans"/>
          <w:color w:val="2A2A1E"/>
          <w:szCs w:val="24"/>
          <w:lang w:val="en-US"/>
        </w:rPr>
        <w:t xml:space="preserve"> account</w:t>
      </w:r>
      <w:r w:rsidRPr="002045B7">
        <w:rPr>
          <w:rFonts w:ascii="Times" w:eastAsiaTheme="minorEastAsia" w:hAnsi="Times" w:cs="PT Sans"/>
          <w:color w:val="2A2A1E"/>
          <w:szCs w:val="24"/>
          <w:lang w:val="en-US"/>
        </w:rPr>
        <w:t xml:space="preserve"> of Native American culture, their literature, and their spirituality</w:t>
      </w:r>
      <w:r>
        <w:rPr>
          <w:rStyle w:val="FootnoteReference"/>
          <w:rFonts w:ascii="Times" w:eastAsiaTheme="minorEastAsia" w:hAnsi="Times" w:cs="PT Sans"/>
          <w:color w:val="2A2A1E"/>
          <w:szCs w:val="24"/>
          <w:lang w:val="en-US"/>
        </w:rPr>
        <w:footnoteReference w:id="16"/>
      </w:r>
      <w:r w:rsidRPr="002045B7">
        <w:rPr>
          <w:rFonts w:ascii="Times" w:eastAsiaTheme="minorEastAsia" w:hAnsi="Times" w:cs="PT Sans"/>
          <w:color w:val="2A2A1E"/>
          <w:szCs w:val="24"/>
          <w:lang w:val="en-US"/>
        </w:rPr>
        <w:t xml:space="preserve">. </w:t>
      </w:r>
    </w:p>
    <w:p w14:paraId="2341999E" w14:textId="77777777" w:rsidR="00096492" w:rsidRPr="002045B7" w:rsidRDefault="007506A5" w:rsidP="00096492">
      <w:pPr>
        <w:widowControl w:val="0"/>
        <w:autoSpaceDE w:val="0"/>
        <w:autoSpaceDN w:val="0"/>
        <w:adjustRightInd w:val="0"/>
        <w:spacing w:line="480" w:lineRule="auto"/>
        <w:rPr>
          <w:rFonts w:ascii="Times" w:eastAsiaTheme="minorEastAsia" w:hAnsi="Times" w:cs="Arial"/>
          <w:b/>
          <w:bCs/>
          <w:color w:val="0E0E0E"/>
          <w:szCs w:val="24"/>
          <w:lang w:val="en-US"/>
        </w:rPr>
      </w:pPr>
      <w:r w:rsidRPr="002045B7">
        <w:rPr>
          <w:rFonts w:ascii="Times" w:eastAsiaTheme="minorEastAsia" w:hAnsi="Times" w:cs="Arial"/>
          <w:b/>
          <w:bCs/>
          <w:color w:val="0E0E0E"/>
          <w:szCs w:val="24"/>
          <w:lang w:val="en-US"/>
        </w:rPr>
        <w:t>Conclusion</w:t>
      </w:r>
    </w:p>
    <w:p w14:paraId="26AEFBB8" w14:textId="77777777" w:rsidR="00002EFE" w:rsidRPr="002045B7" w:rsidRDefault="007506A5" w:rsidP="00B36893">
      <w:pPr>
        <w:widowControl w:val="0"/>
        <w:autoSpaceDE w:val="0"/>
        <w:autoSpaceDN w:val="0"/>
        <w:adjustRightInd w:val="0"/>
        <w:spacing w:line="480" w:lineRule="auto"/>
        <w:ind w:firstLine="720"/>
        <w:rPr>
          <w:rFonts w:ascii="Times" w:eastAsiaTheme="minorEastAsia" w:hAnsi="Times" w:cs="Arial"/>
          <w:color w:val="262626"/>
          <w:szCs w:val="24"/>
          <w:lang w:val="en-US"/>
        </w:rPr>
        <w:sectPr w:rsidR="00002EFE" w:rsidRPr="002045B7" w:rsidSect="008D44FA">
          <w:footerReference w:type="even" r:id="rId7"/>
          <w:footerReference w:type="default" r:id="rId8"/>
          <w:pgSz w:w="12240" w:h="15840"/>
          <w:pgMar w:top="1440" w:right="1800" w:bottom="1440" w:left="1800" w:header="720" w:footer="720" w:gutter="0"/>
          <w:cols w:space="720"/>
          <w:noEndnote/>
        </w:sectPr>
      </w:pPr>
      <w:r w:rsidRPr="002045B7">
        <w:rPr>
          <w:rFonts w:ascii="Times" w:eastAsiaTheme="minorEastAsia" w:hAnsi="Times" w:cs="Arial"/>
          <w:bCs/>
          <w:color w:val="0E0E0E"/>
          <w:szCs w:val="24"/>
          <w:lang w:val="en-US"/>
        </w:rPr>
        <w:t xml:space="preserve"> </w:t>
      </w:r>
      <w:r w:rsidRPr="002045B7">
        <w:rPr>
          <w:rFonts w:ascii="Times" w:eastAsiaTheme="minorEastAsia" w:hAnsi="Times" w:cs="Arial"/>
          <w:bCs/>
          <w:color w:val="0E0E0E"/>
          <w:szCs w:val="24"/>
          <w:lang w:val="en-US"/>
        </w:rPr>
        <w:t xml:space="preserve">It can be </w:t>
      </w:r>
      <w:r w:rsidRPr="002045B7">
        <w:rPr>
          <w:rFonts w:ascii="Times" w:eastAsiaTheme="minorEastAsia" w:hAnsi="Times" w:cs="PT Sans"/>
          <w:color w:val="2A2A1E"/>
          <w:szCs w:val="24"/>
          <w:lang w:val="en-US"/>
        </w:rPr>
        <w:t xml:space="preserve">said that folklore is important to Native Americans and the </w:t>
      </w:r>
      <w:r w:rsidRPr="002045B7">
        <w:rPr>
          <w:rFonts w:ascii="Times" w:eastAsiaTheme="minorEastAsia" w:hAnsi="Times" w:cs="PT Sans"/>
          <w:color w:val="2A2A1E"/>
          <w:szCs w:val="24"/>
          <w:lang w:val="en-US"/>
        </w:rPr>
        <w:t>revitalization of their culture because the mainstream educational system failed to meet the needs of the Native American students</w:t>
      </w:r>
      <w:r w:rsidRPr="002045B7">
        <w:rPr>
          <w:rFonts w:ascii="Times" w:eastAsiaTheme="minorEastAsia" w:hAnsi="Times" w:cs="PT Sans"/>
          <w:color w:val="2A2A1E"/>
          <w:szCs w:val="24"/>
          <w:lang w:val="en-US"/>
        </w:rPr>
        <w:t xml:space="preserve">. </w:t>
      </w:r>
      <w:r w:rsidRPr="002045B7">
        <w:rPr>
          <w:rFonts w:ascii="Times" w:eastAsiaTheme="minorEastAsia" w:hAnsi="Times" w:cs="Helvetica"/>
          <w:bCs/>
          <w:szCs w:val="24"/>
          <w:lang w:val="en-US"/>
        </w:rPr>
        <w:t xml:space="preserve">Folklore made up for the </w:t>
      </w:r>
      <w:r w:rsidRPr="002045B7">
        <w:rPr>
          <w:rFonts w:ascii="Times" w:eastAsiaTheme="minorEastAsia" w:hAnsi="Times" w:cs="Arial"/>
          <w:color w:val="262626"/>
          <w:szCs w:val="24"/>
          <w:lang w:val="en-US"/>
        </w:rPr>
        <w:t>absence of a Native Americ</w:t>
      </w:r>
      <w:r w:rsidRPr="002045B7">
        <w:rPr>
          <w:rFonts w:ascii="Times" w:eastAsiaTheme="minorEastAsia" w:hAnsi="Times" w:cs="Arial"/>
          <w:color w:val="262626"/>
          <w:szCs w:val="24"/>
          <w:lang w:val="en-US"/>
        </w:rPr>
        <w:t xml:space="preserve">an perspective in the curricula. When Native American languages and </w:t>
      </w:r>
      <w:r w:rsidRPr="002045B7">
        <w:rPr>
          <w:rFonts w:ascii="Times" w:eastAsiaTheme="minorEastAsia" w:hAnsi="Times" w:cs="Arial"/>
          <w:color w:val="262626"/>
          <w:szCs w:val="24"/>
          <w:lang w:val="en-US"/>
        </w:rPr>
        <w:t>sp</w:t>
      </w:r>
      <w:r w:rsidRPr="002045B7">
        <w:rPr>
          <w:rFonts w:ascii="Times" w:eastAsiaTheme="minorEastAsia" w:hAnsi="Times" w:cs="Arial"/>
          <w:color w:val="262626"/>
          <w:szCs w:val="24"/>
          <w:lang w:val="en-US"/>
        </w:rPr>
        <w:t>iritual values</w:t>
      </w:r>
      <w:r w:rsidRPr="002045B7">
        <w:rPr>
          <w:rFonts w:ascii="Times" w:eastAsiaTheme="minorEastAsia" w:hAnsi="Times" w:cs="Arial"/>
          <w:color w:val="262626"/>
          <w:szCs w:val="24"/>
          <w:lang w:val="en-US"/>
        </w:rPr>
        <w:t xml:space="preserve"> were </w:t>
      </w:r>
      <w:r w:rsidRPr="002045B7">
        <w:rPr>
          <w:rFonts w:ascii="Times" w:eastAsiaTheme="minorEastAsia" w:hAnsi="Times" w:cs="Arial"/>
          <w:color w:val="262626"/>
          <w:szCs w:val="24"/>
          <w:lang w:val="en-US"/>
        </w:rPr>
        <w:lastRenderedPageBreak/>
        <w:t>eroding</w:t>
      </w:r>
      <w:r w:rsidRPr="002045B7">
        <w:rPr>
          <w:rFonts w:ascii="Times" w:eastAsiaTheme="minorEastAsia" w:hAnsi="Times" w:cs="Arial"/>
          <w:color w:val="262626"/>
          <w:szCs w:val="24"/>
          <w:lang w:val="en-US"/>
        </w:rPr>
        <w:t>, and the racist and</w:t>
      </w:r>
      <w:r w:rsidRPr="002045B7">
        <w:rPr>
          <w:rFonts w:ascii="Times" w:eastAsiaTheme="minorEastAsia" w:hAnsi="Times" w:cs="Arial"/>
          <w:color w:val="262626"/>
          <w:szCs w:val="24"/>
          <w:lang w:val="en-US"/>
        </w:rPr>
        <w:t xml:space="preserve"> discriminatory activities of majority people from the dominating culture were prevailing, folklore transferred to written works served as the mechanism for revitalization. </w:t>
      </w:r>
    </w:p>
    <w:p w14:paraId="21FB99F6" w14:textId="77777777" w:rsidR="0083357A" w:rsidRDefault="007506A5" w:rsidP="0027720D">
      <w:pPr>
        <w:widowControl w:val="0"/>
        <w:autoSpaceDE w:val="0"/>
        <w:autoSpaceDN w:val="0"/>
        <w:adjustRightInd w:val="0"/>
        <w:spacing w:line="480" w:lineRule="auto"/>
        <w:ind w:left="720" w:hanging="720"/>
        <w:rPr>
          <w:rFonts w:ascii="Times" w:eastAsiaTheme="minorEastAsia" w:hAnsi="Times" w:cs="Times"/>
          <w:color w:val="262626"/>
          <w:szCs w:val="24"/>
          <w:lang w:val="en-US"/>
        </w:rPr>
      </w:pPr>
      <w:r>
        <w:rPr>
          <w:rFonts w:ascii="Times" w:eastAsiaTheme="minorEastAsia" w:hAnsi="Times" w:cs="Times"/>
          <w:color w:val="262626"/>
          <w:szCs w:val="24"/>
          <w:lang w:val="en-US"/>
        </w:rPr>
        <w:lastRenderedPageBreak/>
        <w:t>Bibliography</w:t>
      </w:r>
    </w:p>
    <w:p w14:paraId="4C4E3D38" w14:textId="77777777" w:rsidR="00D0689F" w:rsidRPr="00D0689F" w:rsidRDefault="007506A5" w:rsidP="0027720D">
      <w:pPr>
        <w:widowControl w:val="0"/>
        <w:autoSpaceDE w:val="0"/>
        <w:autoSpaceDN w:val="0"/>
        <w:adjustRightInd w:val="0"/>
        <w:spacing w:line="480" w:lineRule="auto"/>
        <w:ind w:left="720" w:hanging="720"/>
        <w:rPr>
          <w:rFonts w:ascii="Times" w:eastAsiaTheme="minorEastAsia" w:hAnsi="Times" w:cs="Times"/>
          <w:color w:val="262626"/>
          <w:szCs w:val="24"/>
          <w:lang w:val="en-US"/>
        </w:rPr>
      </w:pPr>
      <w:r w:rsidRPr="00D0689F">
        <w:rPr>
          <w:rFonts w:ascii="Times" w:eastAsiaTheme="minorEastAsia" w:hAnsi="Times" w:cs="Times"/>
          <w:color w:val="262626"/>
          <w:szCs w:val="24"/>
          <w:lang w:val="en-US"/>
        </w:rPr>
        <w:t xml:space="preserve">Alger, Abby Langdon. </w:t>
      </w:r>
      <w:r w:rsidRPr="00D0689F">
        <w:rPr>
          <w:rFonts w:ascii="Times" w:eastAsiaTheme="minorEastAsia" w:hAnsi="Times" w:cs="Times"/>
          <w:i/>
          <w:iCs/>
          <w:color w:val="262626"/>
          <w:szCs w:val="24"/>
          <w:lang w:val="en-US"/>
        </w:rPr>
        <w:t>I</w:t>
      </w:r>
      <w:r w:rsidRPr="00D0689F">
        <w:rPr>
          <w:rFonts w:ascii="Times" w:eastAsiaTheme="minorEastAsia" w:hAnsi="Times" w:cs="Times"/>
          <w:i/>
          <w:iCs/>
          <w:color w:val="262626"/>
          <w:szCs w:val="24"/>
          <w:lang w:val="en-US"/>
        </w:rPr>
        <w:t>n Indian Tents: Stories Told by Penobscot, Passamaquoddy, and Micmac Indians</w:t>
      </w:r>
      <w:r w:rsidRPr="00D0689F">
        <w:rPr>
          <w:rFonts w:ascii="Times" w:eastAsiaTheme="minorEastAsia" w:hAnsi="Times" w:cs="Times"/>
          <w:color w:val="262626"/>
          <w:szCs w:val="24"/>
          <w:lang w:val="en-US"/>
        </w:rPr>
        <w:t>. Honolulu, HI: University Press of the Pacific, 2006.</w:t>
      </w:r>
    </w:p>
    <w:p w14:paraId="708F78CA" w14:textId="77777777" w:rsidR="00D0689F" w:rsidRPr="00D0689F" w:rsidRDefault="007506A5" w:rsidP="0027720D">
      <w:pPr>
        <w:widowControl w:val="0"/>
        <w:autoSpaceDE w:val="0"/>
        <w:autoSpaceDN w:val="0"/>
        <w:adjustRightInd w:val="0"/>
        <w:spacing w:line="480" w:lineRule="auto"/>
        <w:ind w:left="720" w:hanging="720"/>
        <w:rPr>
          <w:rFonts w:ascii="Times" w:eastAsiaTheme="minorEastAsia" w:hAnsi="Times" w:cs="Helvetica"/>
          <w:bCs/>
          <w:szCs w:val="24"/>
          <w:lang w:val="en-US"/>
        </w:rPr>
      </w:pPr>
      <w:r w:rsidRPr="00D0689F">
        <w:rPr>
          <w:rFonts w:ascii="Times" w:eastAsiaTheme="minorEastAsia" w:hAnsi="Times" w:cs="Helvetica"/>
          <w:bCs/>
          <w:szCs w:val="24"/>
          <w:lang w:val="en-US"/>
        </w:rPr>
        <w:t xml:space="preserve">Mead, A. &amp; Nepture, A. </w:t>
      </w:r>
      <w:r w:rsidRPr="00D0689F">
        <w:rPr>
          <w:rFonts w:ascii="Times" w:eastAsiaTheme="minorEastAsia" w:hAnsi="Times" w:cs="Helvetica"/>
          <w:bCs/>
          <w:i/>
          <w:szCs w:val="24"/>
          <w:lang w:val="en-US"/>
        </w:rPr>
        <w:t>Giants of the Dawnland: Ancient Wabanaki Tales.</w:t>
      </w:r>
      <w:r w:rsidRPr="00D0689F">
        <w:rPr>
          <w:rFonts w:ascii="Times" w:eastAsiaTheme="minorEastAsia" w:hAnsi="Times" w:cs="Helvetica"/>
          <w:bCs/>
          <w:szCs w:val="24"/>
          <w:lang w:val="en-US"/>
        </w:rPr>
        <w:t xml:space="preserve"> </w:t>
      </w:r>
      <w:r w:rsidRPr="00D0689F">
        <w:rPr>
          <w:rFonts w:ascii="Times" w:eastAsiaTheme="minorEastAsia" w:hAnsi="Times" w:cs="Arial"/>
          <w:color w:val="262626"/>
          <w:szCs w:val="24"/>
          <w:lang w:val="en-US"/>
        </w:rPr>
        <w:t>Loose Cannon Press, 2010.</w:t>
      </w:r>
    </w:p>
    <w:p w14:paraId="4B19C95B" w14:textId="77777777" w:rsidR="00D0689F" w:rsidRPr="00D0689F" w:rsidRDefault="007506A5" w:rsidP="0027720D">
      <w:pPr>
        <w:widowControl w:val="0"/>
        <w:autoSpaceDE w:val="0"/>
        <w:autoSpaceDN w:val="0"/>
        <w:adjustRightInd w:val="0"/>
        <w:spacing w:line="480" w:lineRule="auto"/>
        <w:ind w:left="720" w:hanging="720"/>
        <w:rPr>
          <w:rFonts w:ascii="Times" w:eastAsiaTheme="minorEastAsia" w:hAnsi="Times" w:cs="Helvetica"/>
          <w:bCs/>
          <w:szCs w:val="24"/>
          <w:lang w:val="en-US"/>
        </w:rPr>
      </w:pPr>
      <w:r w:rsidRPr="00D0689F">
        <w:rPr>
          <w:rFonts w:ascii="Times" w:eastAsiaTheme="minorEastAsia" w:hAnsi="Times" w:cs="Times"/>
          <w:color w:val="262626"/>
          <w:szCs w:val="24"/>
          <w:lang w:val="en-US"/>
        </w:rPr>
        <w:t>Nicolar</w:t>
      </w:r>
      <w:r w:rsidRPr="00D0689F">
        <w:rPr>
          <w:rFonts w:ascii="Times" w:eastAsiaTheme="minorEastAsia" w:hAnsi="Times" w:cs="Times"/>
          <w:color w:val="262626"/>
          <w:szCs w:val="24"/>
          <w:lang w:val="en-US"/>
        </w:rPr>
        <w:t xml:space="preserve">, Joseph, and Annette Kolodny. </w:t>
      </w:r>
      <w:r w:rsidRPr="00D0689F">
        <w:rPr>
          <w:rFonts w:ascii="Times" w:eastAsiaTheme="minorEastAsia" w:hAnsi="Times" w:cs="Times"/>
          <w:i/>
          <w:iCs/>
          <w:color w:val="262626"/>
          <w:szCs w:val="24"/>
          <w:lang w:val="en-US"/>
        </w:rPr>
        <w:t>The Life and Traditions of the Red Man</w:t>
      </w:r>
      <w:r w:rsidRPr="00D0689F">
        <w:rPr>
          <w:rFonts w:ascii="Times" w:eastAsiaTheme="minorEastAsia" w:hAnsi="Times" w:cs="Times"/>
          <w:color w:val="262626"/>
          <w:szCs w:val="24"/>
          <w:lang w:val="en-US"/>
        </w:rPr>
        <w:t>. Durham: Duke University Press, 2007.</w:t>
      </w:r>
    </w:p>
    <w:p w14:paraId="374E7828" w14:textId="77777777" w:rsidR="00D0689F" w:rsidRPr="00D0689F" w:rsidRDefault="007506A5" w:rsidP="0027720D">
      <w:pPr>
        <w:widowControl w:val="0"/>
        <w:autoSpaceDE w:val="0"/>
        <w:autoSpaceDN w:val="0"/>
        <w:adjustRightInd w:val="0"/>
        <w:spacing w:line="480" w:lineRule="auto"/>
        <w:ind w:left="720" w:hanging="720"/>
        <w:rPr>
          <w:rFonts w:ascii="Times" w:eastAsiaTheme="minorEastAsia" w:hAnsi="Times" w:cs="Arial"/>
          <w:color w:val="262626"/>
          <w:szCs w:val="24"/>
          <w:lang w:val="en-US"/>
        </w:rPr>
      </w:pPr>
      <w:r w:rsidRPr="00D0689F">
        <w:rPr>
          <w:rFonts w:ascii="Times" w:eastAsiaTheme="minorEastAsia" w:hAnsi="Times" w:cs="Helvetica"/>
          <w:bCs/>
          <w:szCs w:val="24"/>
          <w:lang w:val="en-US"/>
        </w:rPr>
        <w:t xml:space="preserve">Perrow, A. </w:t>
      </w:r>
      <w:r w:rsidRPr="00D0689F">
        <w:rPr>
          <w:rFonts w:ascii="Times" w:eastAsiaTheme="minorEastAsia" w:hAnsi="Times" w:cs="Helvetica"/>
          <w:bCs/>
          <w:i/>
          <w:szCs w:val="24"/>
          <w:lang w:val="en-US"/>
        </w:rPr>
        <w:t>Many Hands a Penobscot Indian</w:t>
      </w:r>
      <w:r w:rsidRPr="00D0689F">
        <w:rPr>
          <w:rFonts w:ascii="Times" w:eastAsiaTheme="minorEastAsia" w:hAnsi="Times" w:cs="Helvetica"/>
          <w:bCs/>
          <w:szCs w:val="24"/>
          <w:lang w:val="en-US"/>
        </w:rPr>
        <w:t xml:space="preserve">. </w:t>
      </w:r>
      <w:r w:rsidRPr="00D0689F">
        <w:rPr>
          <w:rFonts w:ascii="Times" w:eastAsiaTheme="minorEastAsia" w:hAnsi="Times" w:cs="Arial"/>
          <w:color w:val="262626"/>
          <w:szCs w:val="24"/>
          <w:lang w:val="en-US"/>
        </w:rPr>
        <w:t xml:space="preserve">Down East Books, 2011. </w:t>
      </w:r>
    </w:p>
    <w:p w14:paraId="5864770A" w14:textId="77777777" w:rsidR="00D0689F" w:rsidRPr="00D0689F" w:rsidRDefault="007506A5" w:rsidP="0027720D">
      <w:pPr>
        <w:widowControl w:val="0"/>
        <w:autoSpaceDE w:val="0"/>
        <w:autoSpaceDN w:val="0"/>
        <w:adjustRightInd w:val="0"/>
        <w:spacing w:line="480" w:lineRule="auto"/>
        <w:ind w:left="720" w:hanging="720"/>
        <w:rPr>
          <w:rFonts w:ascii="Times" w:eastAsiaTheme="minorEastAsia" w:hAnsi="Times" w:cs="Arial"/>
          <w:color w:val="262626"/>
          <w:szCs w:val="24"/>
          <w:lang w:val="en-US"/>
        </w:rPr>
      </w:pPr>
      <w:r w:rsidRPr="00D0689F">
        <w:rPr>
          <w:rFonts w:ascii="Times" w:eastAsiaTheme="minorEastAsia" w:hAnsi="Times" w:cs="Times"/>
          <w:color w:val="262626"/>
          <w:szCs w:val="24"/>
          <w:lang w:val="en-US"/>
        </w:rPr>
        <w:t xml:space="preserve">MacDougall, Pauleena. </w:t>
      </w:r>
      <w:r w:rsidRPr="00D0689F">
        <w:rPr>
          <w:rFonts w:ascii="Times" w:eastAsiaTheme="minorEastAsia" w:hAnsi="Times" w:cs="Times"/>
          <w:i/>
          <w:iCs/>
          <w:color w:val="262626"/>
          <w:szCs w:val="24"/>
          <w:lang w:val="en-US"/>
        </w:rPr>
        <w:t xml:space="preserve">The Penobscot Dance of Resistance: Tradition in the History </w:t>
      </w:r>
      <w:r w:rsidRPr="00D0689F">
        <w:rPr>
          <w:rFonts w:ascii="Times" w:eastAsiaTheme="minorEastAsia" w:hAnsi="Times" w:cs="Times"/>
          <w:i/>
          <w:iCs/>
          <w:color w:val="262626"/>
          <w:szCs w:val="24"/>
          <w:lang w:val="en-US"/>
        </w:rPr>
        <w:t>of a People</w:t>
      </w:r>
      <w:r w:rsidRPr="00D0689F">
        <w:rPr>
          <w:rFonts w:ascii="Times" w:eastAsiaTheme="minorEastAsia" w:hAnsi="Times" w:cs="Times"/>
          <w:color w:val="262626"/>
          <w:szCs w:val="24"/>
          <w:lang w:val="en-US"/>
        </w:rPr>
        <w:t>. Durham, NH: University of New Hampshire Press, 2004.</w:t>
      </w:r>
    </w:p>
    <w:p w14:paraId="213792AD" w14:textId="77777777" w:rsidR="00D0689F" w:rsidRPr="00D0689F" w:rsidRDefault="007506A5" w:rsidP="0027720D">
      <w:pPr>
        <w:widowControl w:val="0"/>
        <w:autoSpaceDE w:val="0"/>
        <w:autoSpaceDN w:val="0"/>
        <w:adjustRightInd w:val="0"/>
        <w:spacing w:line="480" w:lineRule="auto"/>
        <w:ind w:left="720" w:hanging="720"/>
        <w:rPr>
          <w:rFonts w:ascii="Times" w:eastAsiaTheme="minorEastAsia" w:hAnsi="Times" w:cs="Times"/>
          <w:color w:val="262626"/>
          <w:szCs w:val="24"/>
          <w:lang w:val="en-US"/>
        </w:rPr>
      </w:pPr>
      <w:r w:rsidRPr="00D0689F">
        <w:rPr>
          <w:rFonts w:ascii="Times" w:eastAsiaTheme="minorEastAsia" w:hAnsi="Times" w:cs="Times"/>
          <w:color w:val="262626"/>
          <w:szCs w:val="24"/>
          <w:lang w:val="en-US"/>
        </w:rPr>
        <w:t xml:space="preserve">Brown, J. Acacia Artisans - Why We Need Wind. Accessed November 13, 2016. </w:t>
      </w:r>
      <w:hyperlink r:id="rId9" w:history="1">
        <w:r w:rsidRPr="00D0689F">
          <w:rPr>
            <w:rStyle w:val="Hyperlink"/>
            <w:rFonts w:ascii="Times" w:eastAsiaTheme="minorEastAsia" w:hAnsi="Times" w:cs="Times"/>
            <w:szCs w:val="24"/>
            <w:lang w:val="en-US"/>
          </w:rPr>
          <w:t>https://www.acaciart.com/stories/wind.html</w:t>
        </w:r>
      </w:hyperlink>
      <w:r w:rsidRPr="00D0689F">
        <w:rPr>
          <w:rFonts w:ascii="Times" w:eastAsiaTheme="minorEastAsia" w:hAnsi="Times" w:cs="Times"/>
          <w:color w:val="262626"/>
          <w:szCs w:val="24"/>
          <w:lang w:val="en-US"/>
        </w:rPr>
        <w:t>.</w:t>
      </w:r>
    </w:p>
    <w:p w14:paraId="6C02BABB" w14:textId="77777777" w:rsidR="00D0689F" w:rsidRPr="00D0689F" w:rsidRDefault="007506A5" w:rsidP="0027720D">
      <w:pPr>
        <w:widowControl w:val="0"/>
        <w:autoSpaceDE w:val="0"/>
        <w:autoSpaceDN w:val="0"/>
        <w:adjustRightInd w:val="0"/>
        <w:spacing w:line="480" w:lineRule="auto"/>
        <w:ind w:left="720" w:hanging="720"/>
        <w:rPr>
          <w:rFonts w:ascii="Times" w:eastAsiaTheme="minorEastAsia" w:hAnsi="Times" w:cs="Times"/>
          <w:color w:val="262626"/>
          <w:szCs w:val="24"/>
          <w:lang w:val="en-US"/>
        </w:rPr>
      </w:pPr>
      <w:r w:rsidRPr="00D0689F">
        <w:rPr>
          <w:rFonts w:ascii="Times" w:eastAsiaTheme="minorEastAsia" w:hAnsi="Times" w:cs="Times"/>
          <w:color w:val="262626"/>
          <w:szCs w:val="24"/>
          <w:lang w:val="en-US"/>
        </w:rPr>
        <w:t xml:space="preserve">"Maine </w:t>
      </w:r>
      <w:r w:rsidRPr="00D0689F">
        <w:rPr>
          <w:rFonts w:ascii="Times" w:eastAsiaTheme="minorEastAsia" w:hAnsi="Times" w:cs="Times"/>
          <w:color w:val="262626"/>
          <w:szCs w:val="24"/>
          <w:lang w:val="en-US"/>
        </w:rPr>
        <w:t xml:space="preserve">Folklife Center." Accessed November 13, 2016. </w:t>
      </w:r>
      <w:hyperlink r:id="rId10" w:history="1">
        <w:r w:rsidRPr="00D0689F">
          <w:rPr>
            <w:rStyle w:val="Hyperlink"/>
            <w:rFonts w:ascii="Times" w:eastAsiaTheme="minorEastAsia" w:hAnsi="Times" w:cs="Times"/>
            <w:szCs w:val="24"/>
            <w:lang w:val="en-US"/>
          </w:rPr>
          <w:t>http://umaine.edu/folklife/programs-and-events/maine-song-and-story-sampler-map/places</w:t>
        </w:r>
        <w:r w:rsidRPr="00D0689F">
          <w:rPr>
            <w:rStyle w:val="Hyperlink"/>
            <w:rFonts w:ascii="Times" w:eastAsiaTheme="minorEastAsia" w:hAnsi="Times" w:cs="Times"/>
            <w:szCs w:val="24"/>
            <w:lang w:val="en-US"/>
          </w:rPr>
          <w:t>/orono-green-corn-dance/</w:t>
        </w:r>
      </w:hyperlink>
      <w:r w:rsidRPr="00D0689F">
        <w:rPr>
          <w:rFonts w:ascii="Times" w:eastAsiaTheme="minorEastAsia" w:hAnsi="Times" w:cs="Times"/>
          <w:color w:val="262626"/>
          <w:szCs w:val="24"/>
          <w:lang w:val="en-US"/>
        </w:rPr>
        <w:t>.</w:t>
      </w:r>
    </w:p>
    <w:p w14:paraId="3FC28781" w14:textId="77777777" w:rsidR="00D0689F" w:rsidRPr="00D0689F" w:rsidRDefault="007506A5" w:rsidP="0027720D">
      <w:pPr>
        <w:widowControl w:val="0"/>
        <w:autoSpaceDE w:val="0"/>
        <w:autoSpaceDN w:val="0"/>
        <w:adjustRightInd w:val="0"/>
        <w:spacing w:line="480" w:lineRule="auto"/>
        <w:ind w:left="720" w:hanging="720"/>
        <w:rPr>
          <w:rFonts w:ascii="Times" w:eastAsiaTheme="minorEastAsia" w:hAnsi="Times" w:cs="Helvetica"/>
          <w:bCs/>
          <w:szCs w:val="24"/>
          <w:lang w:val="en-US"/>
        </w:rPr>
      </w:pPr>
      <w:r w:rsidRPr="00D0689F">
        <w:rPr>
          <w:rFonts w:ascii="Times" w:eastAsiaTheme="minorEastAsia" w:hAnsi="Times" w:cs="Arial"/>
          <w:color w:val="262626"/>
          <w:szCs w:val="24"/>
          <w:lang w:val="en-US"/>
        </w:rPr>
        <w:t xml:space="preserve">“An Interview with Nicholas Bear.” </w:t>
      </w:r>
      <w:r w:rsidRPr="00D0689F">
        <w:rPr>
          <w:rFonts w:ascii="Times" w:eastAsiaTheme="minorEastAsia" w:hAnsi="Times" w:cs="Times"/>
          <w:color w:val="262626"/>
          <w:szCs w:val="24"/>
          <w:lang w:val="en-US"/>
        </w:rPr>
        <w:t xml:space="preserve">Accessed November 13, 2016. </w:t>
      </w:r>
      <w:r w:rsidRPr="00D0689F">
        <w:rPr>
          <w:rFonts w:ascii="Times" w:eastAsiaTheme="minorEastAsia" w:hAnsi="Times" w:cs="Arial"/>
          <w:color w:val="262626"/>
          <w:szCs w:val="24"/>
          <w:lang w:val="en-US"/>
        </w:rPr>
        <w:t>https://www.youtube.com/watch?v=0o9iCVm-ZeI</w:t>
      </w:r>
    </w:p>
    <w:p w14:paraId="24D5252D" w14:textId="77777777" w:rsidR="00D0689F" w:rsidRPr="00D0689F" w:rsidRDefault="007506A5" w:rsidP="0027720D">
      <w:pPr>
        <w:widowControl w:val="0"/>
        <w:autoSpaceDE w:val="0"/>
        <w:autoSpaceDN w:val="0"/>
        <w:adjustRightInd w:val="0"/>
        <w:spacing w:line="480" w:lineRule="auto"/>
        <w:ind w:left="720" w:hanging="720"/>
        <w:rPr>
          <w:rFonts w:ascii="Times" w:eastAsiaTheme="minorEastAsia" w:hAnsi="Times" w:cs="Helvetica"/>
          <w:bCs/>
          <w:szCs w:val="24"/>
          <w:lang w:val="en-US"/>
        </w:rPr>
      </w:pPr>
      <w:r w:rsidRPr="00D0689F">
        <w:rPr>
          <w:rFonts w:ascii="Times" w:eastAsiaTheme="minorEastAsia" w:hAnsi="Times" w:cs="Helvetica"/>
          <w:bCs/>
          <w:szCs w:val="24"/>
          <w:lang w:val="en-US"/>
        </w:rPr>
        <w:t xml:space="preserve">“Penobscot Indian Girls Dance.” </w:t>
      </w:r>
      <w:r w:rsidRPr="00D0689F">
        <w:rPr>
          <w:rFonts w:ascii="Times" w:eastAsiaTheme="minorEastAsia" w:hAnsi="Times" w:cs="Times"/>
          <w:color w:val="262626"/>
          <w:szCs w:val="24"/>
          <w:lang w:val="en-US"/>
        </w:rPr>
        <w:t xml:space="preserve">Accessed November 13, 2016. </w:t>
      </w:r>
      <w:hyperlink r:id="rId11" w:history="1">
        <w:r w:rsidRPr="00D0689F">
          <w:rPr>
            <w:rFonts w:ascii="Times" w:eastAsiaTheme="minorEastAsia" w:hAnsi="Times" w:cs="Helvetica"/>
            <w:bCs/>
            <w:color w:val="0000E9"/>
            <w:szCs w:val="24"/>
            <w:u w:val="single" w:color="0000E9"/>
            <w:lang w:val="en-US"/>
          </w:rPr>
          <w:t>htt</w:t>
        </w:r>
        <w:r w:rsidRPr="00D0689F">
          <w:rPr>
            <w:rFonts w:ascii="Times" w:eastAsiaTheme="minorEastAsia" w:hAnsi="Times" w:cs="Helvetica"/>
            <w:bCs/>
            <w:color w:val="0000E9"/>
            <w:szCs w:val="24"/>
            <w:u w:val="single" w:color="0000E9"/>
            <w:lang w:val="en-US"/>
          </w:rPr>
          <w:t>ps://www.youtube.com/watch?v=xOBqgKE9bL8</w:t>
        </w:r>
      </w:hyperlink>
    </w:p>
    <w:sectPr w:rsidR="00D0689F" w:rsidRPr="00D0689F" w:rsidSect="008D44FA">
      <w:pgSz w:w="12240" w:h="15840"/>
      <w:pgMar w:top="1440" w:right="1800" w:bottom="1440" w:left="1800" w:header="720" w:footer="720" w:gutter="0"/>
      <w:cols w:space="720"/>
      <w:noEndnote/>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0000001" w15:done="0"/>
  <w15:commentEx w15:paraId="00000002" w15:done="0"/>
  <w15:commentEx w15:paraId="00000003" w15:done="0"/>
  <w15:commentEx w15:paraId="00000004" w15:done="0"/>
  <w15:commentEx w15:paraId="00000005" w15:done="0"/>
  <w15:commentEx w15:paraId="00000006" w15:done="0"/>
  <w15:commentEx w15:paraId="00000007" w15:done="0"/>
  <w15:commentEx w15:paraId="00000008" w15:done="0"/>
  <w15:commentEx w15:paraId="00000009" w15:done="0"/>
  <w15:commentEx w15:paraId="0000000A" w15:done="0"/>
  <w15:commentEx w15:paraId="0000000B" w15:done="0"/>
  <w15:commentEx w15:paraId="0000000C" w15:done="0"/>
  <w15:commentEx w15:paraId="0000000D" w15:done="0"/>
  <w15:commentEx w15:paraId="0000000E" w15:done="0"/>
  <w15:commentEx w15:paraId="0000000F" w15:done="0"/>
  <w15:commentEx w15:paraId="00000010" w15:done="0"/>
  <w15:commentEx w15:paraId="00000011" w15:done="0"/>
  <w15:commentEx w15:paraId="00000012" w15:done="0"/>
  <w15:commentEx w15:paraId="00000013" w15:done="0"/>
  <w15:commentEx w15:paraId="00000014" w15:done="0"/>
  <w15:commentEx w15:paraId="00000015" w15:done="0"/>
  <w15:commentEx w15:paraId="00000016" w15:done="0"/>
  <w15:commentEx w15:paraId="00000017" w15:done="0"/>
  <w15:commentEx w15:paraId="00000018" w15:done="0"/>
  <w15:commentEx w15:paraId="00000019" w15:done="0"/>
  <w15:commentEx w15:paraId="0000001A" w15:done="0"/>
  <w15:commentEx w15:paraId="0000001B" w15:done="0"/>
  <w15:commentEx w15:paraId="0000001C" w15:done="0"/>
  <w15:commentEx w15:paraId="0000001D" w15:done="0"/>
  <w15:commentEx w15:paraId="0000001E" w15:done="0"/>
  <w15:commentEx w15:paraId="0000001F" w15:done="0"/>
  <w15:commentEx w15:paraId="00000020" w15:done="0"/>
  <w15:commentEx w15:paraId="00000021" w15:done="0"/>
  <w15:commentEx w15:paraId="00000022" w15:done="0"/>
  <w15:commentEx w15:paraId="00000023" w15:done="0"/>
  <w15:commentEx w15:paraId="00000024" w15:done="0"/>
  <w15:commentEx w15:paraId="00000025" w15:done="0"/>
  <w15:commentEx w15:paraId="00000026" w15:done="0"/>
  <w15:commentEx w15:paraId="00000027" w15:done="0"/>
  <w15:commentEx w15:paraId="00000028" w15:done="0"/>
  <w15:commentEx w15:paraId="00000029" w15:done="0"/>
  <w15:commentEx w15:paraId="0000002A" w15:done="0"/>
  <w15:commentEx w15:paraId="0000002B" w15:done="0"/>
  <w15:commentEx w15:paraId="0000002C" w15:done="0"/>
  <w15:commentEx w15:paraId="0000002D" w15:done="0"/>
  <w15:commentEx w15:paraId="0000002E" w15:done="0"/>
  <w15:commentEx w15:paraId="0000002F" w15:done="0"/>
  <w15:commentEx w15:paraId="00000030" w15:done="0"/>
  <w15:commentEx w15:paraId="00000031" w15:done="0"/>
  <w15:commentEx w15:paraId="00000032" w15:done="0"/>
  <w15:commentEx w15:paraId="00000033" w15:done="0"/>
  <w15:commentEx w15:paraId="00000034" w15:done="0"/>
  <w15:commentEx w15:paraId="00000035" w15:done="0"/>
  <w15:commentEx w15:paraId="00000036" w15:done="0"/>
  <w15:commentEx w15:paraId="00000037" w15:done="0"/>
  <w15:commentEx w15:paraId="00000038" w15:done="0"/>
  <w15:commentEx w15:paraId="00000039" w15:done="0"/>
  <w15:commentEx w15:paraId="0000003A" w15:done="0"/>
  <w15:commentEx w15:paraId="0000003B" w15:done="0"/>
  <w15:commentEx w15:paraId="0000003C" w15:done="0"/>
  <w15:commentEx w15:paraId="0000003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64081" w14:textId="77777777" w:rsidR="00000000" w:rsidRDefault="007506A5">
      <w:pPr>
        <w:spacing w:line="240" w:lineRule="auto"/>
      </w:pPr>
      <w:r>
        <w:separator/>
      </w:r>
    </w:p>
  </w:endnote>
  <w:endnote w:type="continuationSeparator" w:id="0">
    <w:p w14:paraId="48FCD9E5" w14:textId="77777777" w:rsidR="00000000" w:rsidRDefault="007506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4DE2F" w14:textId="77777777" w:rsidR="005D0A89" w:rsidRDefault="005D0A89" w:rsidP="006B75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9C94CE" w14:textId="77777777" w:rsidR="005D0A89" w:rsidRDefault="005D0A8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0FA2C" w14:textId="77777777" w:rsidR="005D0A89" w:rsidRDefault="005D0A89" w:rsidP="006B75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06A5">
      <w:rPr>
        <w:rStyle w:val="PageNumber"/>
        <w:noProof/>
      </w:rPr>
      <w:t>12</w:t>
    </w:r>
    <w:r>
      <w:rPr>
        <w:rStyle w:val="PageNumber"/>
      </w:rPr>
      <w:fldChar w:fldCharType="end"/>
    </w:r>
  </w:p>
  <w:p w14:paraId="41FA1D03" w14:textId="77777777" w:rsidR="005D0A89" w:rsidRDefault="005D0A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76929" w14:textId="77777777" w:rsidR="00D0689F" w:rsidRDefault="007506A5" w:rsidP="00E77203">
      <w:pPr>
        <w:spacing w:line="240" w:lineRule="auto"/>
      </w:pPr>
      <w:r>
        <w:separator/>
      </w:r>
    </w:p>
  </w:footnote>
  <w:footnote w:type="continuationSeparator" w:id="0">
    <w:p w14:paraId="54F9538C" w14:textId="77777777" w:rsidR="00D0689F" w:rsidRDefault="007506A5" w:rsidP="00E77203">
      <w:pPr>
        <w:spacing w:line="240" w:lineRule="auto"/>
      </w:pPr>
      <w:r>
        <w:continuationSeparator/>
      </w:r>
    </w:p>
  </w:footnote>
  <w:footnote w:id="1">
    <w:p w14:paraId="438C1DB0" w14:textId="77777777" w:rsidR="00D0689F" w:rsidRPr="00BB3790" w:rsidRDefault="007506A5" w:rsidP="00BB3790">
      <w:pPr>
        <w:widowControl w:val="0"/>
        <w:autoSpaceDE w:val="0"/>
        <w:autoSpaceDN w:val="0"/>
        <w:adjustRightInd w:val="0"/>
        <w:spacing w:line="240" w:lineRule="auto"/>
        <w:ind w:left="720" w:hanging="720"/>
        <w:rPr>
          <w:rFonts w:ascii="Times" w:eastAsiaTheme="minorEastAsia" w:hAnsi="Times" w:cs="Times"/>
          <w:color w:val="262626"/>
          <w:sz w:val="20"/>
          <w:szCs w:val="20"/>
          <w:lang w:val="en-US"/>
        </w:rPr>
      </w:pPr>
      <w:r w:rsidRPr="00BB3790">
        <w:rPr>
          <w:rStyle w:val="FootnoteReference"/>
          <w:sz w:val="20"/>
          <w:szCs w:val="20"/>
        </w:rPr>
        <w:footnoteRef/>
      </w:r>
      <w:r w:rsidRPr="00BB3790">
        <w:rPr>
          <w:sz w:val="20"/>
          <w:szCs w:val="20"/>
        </w:rPr>
        <w:t xml:space="preserve"> </w:t>
      </w:r>
      <w:r w:rsidRPr="00BB3790">
        <w:rPr>
          <w:rFonts w:ascii="Times" w:eastAsiaTheme="minorEastAsia" w:hAnsi="Times" w:cs="Times"/>
          <w:color w:val="262626"/>
          <w:sz w:val="20"/>
          <w:szCs w:val="20"/>
          <w:lang w:val="en-US"/>
        </w:rPr>
        <w:t xml:space="preserve">Brown, J. Acacia Artisans - Why We Need Wind. Accessed November 13, 2016. </w:t>
      </w:r>
      <w:hyperlink r:id="rId1" w:history="1">
        <w:r w:rsidRPr="00BB3790">
          <w:rPr>
            <w:rStyle w:val="Hyperlink"/>
            <w:rFonts w:ascii="Times" w:eastAsiaTheme="minorEastAsia" w:hAnsi="Times" w:cs="Times"/>
            <w:sz w:val="20"/>
            <w:szCs w:val="20"/>
            <w:lang w:val="en-US"/>
          </w:rPr>
          <w:t>https://www.acaciart.co</w:t>
        </w:r>
        <w:r w:rsidRPr="00BB3790">
          <w:rPr>
            <w:rStyle w:val="Hyperlink"/>
            <w:rFonts w:ascii="Times" w:eastAsiaTheme="minorEastAsia" w:hAnsi="Times" w:cs="Times"/>
            <w:sz w:val="20"/>
            <w:szCs w:val="20"/>
            <w:lang w:val="en-US"/>
          </w:rPr>
          <w:t>m/stories/wind.html</w:t>
        </w:r>
      </w:hyperlink>
      <w:r w:rsidRPr="00BB3790">
        <w:rPr>
          <w:rFonts w:ascii="Times" w:eastAsiaTheme="minorEastAsia" w:hAnsi="Times" w:cs="Times"/>
          <w:color w:val="262626"/>
          <w:sz w:val="20"/>
          <w:szCs w:val="20"/>
          <w:lang w:val="en-US"/>
        </w:rPr>
        <w:t>.</w:t>
      </w:r>
    </w:p>
    <w:p w14:paraId="715BC9F8" w14:textId="77777777" w:rsidR="00D0689F" w:rsidRPr="00BB3790" w:rsidRDefault="007506A5" w:rsidP="00BB3790">
      <w:pPr>
        <w:pStyle w:val="FootnoteText"/>
        <w:rPr>
          <w:sz w:val="20"/>
          <w:szCs w:val="20"/>
          <w:lang w:val="en-US"/>
        </w:rPr>
      </w:pPr>
    </w:p>
  </w:footnote>
  <w:footnote w:id="2">
    <w:p w14:paraId="6960118C" w14:textId="77777777" w:rsidR="00D0689F" w:rsidRPr="00BB3790" w:rsidRDefault="007506A5" w:rsidP="00BB3790">
      <w:pPr>
        <w:pStyle w:val="FootnoteText"/>
        <w:rPr>
          <w:sz w:val="20"/>
          <w:szCs w:val="20"/>
          <w:lang w:val="en-US"/>
        </w:rPr>
      </w:pPr>
      <w:r w:rsidRPr="00BB3790">
        <w:rPr>
          <w:rStyle w:val="FootnoteReference"/>
          <w:sz w:val="20"/>
          <w:szCs w:val="20"/>
        </w:rPr>
        <w:footnoteRef/>
      </w:r>
      <w:r w:rsidRPr="00BB3790">
        <w:rPr>
          <w:sz w:val="20"/>
          <w:szCs w:val="20"/>
        </w:rPr>
        <w:t xml:space="preserve"> </w:t>
      </w:r>
      <w:r w:rsidRPr="00BB3790">
        <w:rPr>
          <w:sz w:val="20"/>
          <w:szCs w:val="20"/>
          <w:lang w:val="en-US"/>
        </w:rPr>
        <w:t>Brown, 2016</w:t>
      </w:r>
    </w:p>
  </w:footnote>
  <w:footnote w:id="3">
    <w:p w14:paraId="258E1BC6" w14:textId="77777777" w:rsidR="00D0689F" w:rsidRPr="00BB3790" w:rsidRDefault="007506A5" w:rsidP="00BB3790">
      <w:pPr>
        <w:pStyle w:val="FootnoteText"/>
        <w:rPr>
          <w:sz w:val="20"/>
          <w:szCs w:val="20"/>
          <w:lang w:val="en-US"/>
        </w:rPr>
      </w:pPr>
      <w:r w:rsidRPr="00BB3790">
        <w:rPr>
          <w:rStyle w:val="FootnoteReference"/>
          <w:sz w:val="20"/>
          <w:szCs w:val="20"/>
        </w:rPr>
        <w:footnoteRef/>
      </w:r>
      <w:r w:rsidRPr="00BB3790">
        <w:rPr>
          <w:sz w:val="20"/>
          <w:szCs w:val="20"/>
        </w:rPr>
        <w:t xml:space="preserve"> </w:t>
      </w:r>
      <w:r w:rsidRPr="00BB3790">
        <w:rPr>
          <w:sz w:val="20"/>
          <w:szCs w:val="20"/>
          <w:lang w:val="en-US"/>
        </w:rPr>
        <w:t>Ibid</w:t>
      </w:r>
    </w:p>
  </w:footnote>
  <w:footnote w:id="4">
    <w:p w14:paraId="57CC54B1" w14:textId="77777777" w:rsidR="00D0689F" w:rsidRPr="00BB3790" w:rsidRDefault="007506A5" w:rsidP="00BB3790">
      <w:pPr>
        <w:widowControl w:val="0"/>
        <w:autoSpaceDE w:val="0"/>
        <w:autoSpaceDN w:val="0"/>
        <w:adjustRightInd w:val="0"/>
        <w:spacing w:line="240" w:lineRule="auto"/>
        <w:ind w:left="720" w:hanging="720"/>
        <w:rPr>
          <w:rFonts w:ascii="Times" w:eastAsiaTheme="minorEastAsia" w:hAnsi="Times" w:cs="Times"/>
          <w:color w:val="262626"/>
          <w:sz w:val="20"/>
          <w:szCs w:val="20"/>
          <w:lang w:val="en-US"/>
        </w:rPr>
      </w:pPr>
      <w:r w:rsidRPr="00BB3790">
        <w:rPr>
          <w:rStyle w:val="FootnoteReference"/>
          <w:sz w:val="20"/>
          <w:szCs w:val="20"/>
        </w:rPr>
        <w:footnoteRef/>
      </w:r>
      <w:r w:rsidRPr="00BB3790">
        <w:rPr>
          <w:sz w:val="20"/>
          <w:szCs w:val="20"/>
        </w:rPr>
        <w:t xml:space="preserve"> </w:t>
      </w:r>
      <w:r w:rsidRPr="00BB3790">
        <w:rPr>
          <w:rFonts w:ascii="Times" w:eastAsiaTheme="minorEastAsia" w:hAnsi="Times" w:cs="Times"/>
          <w:color w:val="262626"/>
          <w:sz w:val="20"/>
          <w:szCs w:val="20"/>
          <w:lang w:val="en-US"/>
        </w:rPr>
        <w:t xml:space="preserve">Alger, Abby Langdon. </w:t>
      </w:r>
      <w:r w:rsidRPr="00BB3790">
        <w:rPr>
          <w:rFonts w:ascii="Times" w:eastAsiaTheme="minorEastAsia" w:hAnsi="Times" w:cs="Times"/>
          <w:i/>
          <w:iCs/>
          <w:color w:val="262626"/>
          <w:sz w:val="20"/>
          <w:szCs w:val="20"/>
          <w:lang w:val="en-US"/>
        </w:rPr>
        <w:t>In Indian Tents: Stories Told by Penobscot, Passamaquoddy, and Micmac Indians</w:t>
      </w:r>
      <w:r w:rsidRPr="00BB3790">
        <w:rPr>
          <w:rFonts w:ascii="Times" w:eastAsiaTheme="minorEastAsia" w:hAnsi="Times" w:cs="Times"/>
          <w:color w:val="262626"/>
          <w:sz w:val="20"/>
          <w:szCs w:val="20"/>
          <w:lang w:val="en-US"/>
        </w:rPr>
        <w:t>. Honolulu, HI: University Press of the Pacific, 2006.</w:t>
      </w:r>
    </w:p>
    <w:p w14:paraId="54D9FB5E" w14:textId="77777777" w:rsidR="00D0689F" w:rsidRPr="00BB3790" w:rsidRDefault="007506A5" w:rsidP="00BB3790">
      <w:pPr>
        <w:pStyle w:val="FootnoteText"/>
        <w:rPr>
          <w:sz w:val="20"/>
          <w:szCs w:val="20"/>
          <w:lang w:val="en-US"/>
        </w:rPr>
      </w:pPr>
    </w:p>
  </w:footnote>
  <w:footnote w:id="5">
    <w:p w14:paraId="498D22A9" w14:textId="77777777" w:rsidR="00D0689F" w:rsidRPr="00BB3790" w:rsidRDefault="007506A5" w:rsidP="00BB3790">
      <w:pPr>
        <w:widowControl w:val="0"/>
        <w:autoSpaceDE w:val="0"/>
        <w:autoSpaceDN w:val="0"/>
        <w:adjustRightInd w:val="0"/>
        <w:spacing w:line="240" w:lineRule="auto"/>
        <w:ind w:left="720" w:hanging="720"/>
        <w:rPr>
          <w:rFonts w:ascii="Times" w:eastAsiaTheme="minorEastAsia" w:hAnsi="Times" w:cs="Helvetica"/>
          <w:bCs/>
          <w:sz w:val="20"/>
          <w:szCs w:val="20"/>
          <w:lang w:val="en-US"/>
        </w:rPr>
      </w:pPr>
      <w:r w:rsidRPr="00BB3790">
        <w:rPr>
          <w:rStyle w:val="FootnoteReference"/>
          <w:sz w:val="20"/>
          <w:szCs w:val="20"/>
        </w:rPr>
        <w:footnoteRef/>
      </w:r>
      <w:r w:rsidRPr="00BB3790">
        <w:rPr>
          <w:sz w:val="20"/>
          <w:szCs w:val="20"/>
        </w:rPr>
        <w:t xml:space="preserve"> </w:t>
      </w:r>
      <w:r w:rsidRPr="00BB3790">
        <w:rPr>
          <w:rFonts w:ascii="Times" w:eastAsiaTheme="minorEastAsia" w:hAnsi="Times" w:cs="Helvetica"/>
          <w:bCs/>
          <w:sz w:val="20"/>
          <w:szCs w:val="20"/>
          <w:lang w:val="en-US"/>
        </w:rPr>
        <w:t xml:space="preserve">Mead, A. &amp; Nepture, A. </w:t>
      </w:r>
      <w:r w:rsidRPr="00BB3790">
        <w:rPr>
          <w:rFonts w:ascii="Times" w:eastAsiaTheme="minorEastAsia" w:hAnsi="Times" w:cs="Helvetica"/>
          <w:bCs/>
          <w:i/>
          <w:sz w:val="20"/>
          <w:szCs w:val="20"/>
          <w:lang w:val="en-US"/>
        </w:rPr>
        <w:t>Giants of the Dawnland</w:t>
      </w:r>
      <w:r w:rsidRPr="00BB3790">
        <w:rPr>
          <w:rFonts w:ascii="Times" w:eastAsiaTheme="minorEastAsia" w:hAnsi="Times" w:cs="Helvetica"/>
          <w:bCs/>
          <w:i/>
          <w:sz w:val="20"/>
          <w:szCs w:val="20"/>
          <w:lang w:val="en-US"/>
        </w:rPr>
        <w:t>: Ancient Wabanaki Tales.</w:t>
      </w:r>
      <w:r w:rsidRPr="00BB3790">
        <w:rPr>
          <w:rFonts w:ascii="Times" w:eastAsiaTheme="minorEastAsia" w:hAnsi="Times" w:cs="Helvetica"/>
          <w:bCs/>
          <w:sz w:val="20"/>
          <w:szCs w:val="20"/>
          <w:lang w:val="en-US"/>
        </w:rPr>
        <w:t xml:space="preserve"> </w:t>
      </w:r>
      <w:r w:rsidRPr="00BB3790">
        <w:rPr>
          <w:rFonts w:ascii="Times" w:eastAsiaTheme="minorEastAsia" w:hAnsi="Times" w:cs="Arial"/>
          <w:color w:val="262626"/>
          <w:sz w:val="20"/>
          <w:szCs w:val="20"/>
          <w:lang w:val="en-US"/>
        </w:rPr>
        <w:t>Loose Cannon Press, 2010.</w:t>
      </w:r>
    </w:p>
  </w:footnote>
  <w:footnote w:id="6">
    <w:p w14:paraId="46777B3F" w14:textId="77777777" w:rsidR="00D0689F" w:rsidRPr="00BB3790" w:rsidRDefault="007506A5" w:rsidP="00BB3790">
      <w:pPr>
        <w:pStyle w:val="FootnoteText"/>
        <w:rPr>
          <w:sz w:val="20"/>
          <w:szCs w:val="20"/>
          <w:lang w:val="en-US"/>
        </w:rPr>
      </w:pPr>
      <w:r w:rsidRPr="00BB3790">
        <w:rPr>
          <w:rStyle w:val="FootnoteReference"/>
          <w:sz w:val="20"/>
          <w:szCs w:val="20"/>
        </w:rPr>
        <w:footnoteRef/>
      </w:r>
      <w:r w:rsidRPr="00BB3790">
        <w:rPr>
          <w:sz w:val="20"/>
          <w:szCs w:val="20"/>
        </w:rPr>
        <w:t xml:space="preserve"> </w:t>
      </w:r>
      <w:r w:rsidRPr="00BB3790">
        <w:rPr>
          <w:sz w:val="20"/>
          <w:szCs w:val="20"/>
          <w:lang w:val="en-US"/>
        </w:rPr>
        <w:t>Mead, 2010</w:t>
      </w:r>
    </w:p>
  </w:footnote>
  <w:footnote w:id="7">
    <w:p w14:paraId="70BFEF29" w14:textId="77777777" w:rsidR="00D0689F" w:rsidRPr="00BB3790" w:rsidRDefault="007506A5" w:rsidP="00BB3790">
      <w:pPr>
        <w:pStyle w:val="FootnoteText"/>
        <w:rPr>
          <w:sz w:val="20"/>
          <w:szCs w:val="20"/>
          <w:lang w:val="en-US"/>
        </w:rPr>
      </w:pPr>
      <w:r w:rsidRPr="00BB3790">
        <w:rPr>
          <w:rStyle w:val="FootnoteReference"/>
          <w:sz w:val="20"/>
          <w:szCs w:val="20"/>
        </w:rPr>
        <w:footnoteRef/>
      </w:r>
      <w:r w:rsidRPr="00BB3790">
        <w:rPr>
          <w:sz w:val="20"/>
          <w:szCs w:val="20"/>
        </w:rPr>
        <w:t xml:space="preserve"> </w:t>
      </w:r>
      <w:r w:rsidRPr="00BB3790">
        <w:rPr>
          <w:sz w:val="20"/>
          <w:szCs w:val="20"/>
          <w:lang w:val="en-US"/>
        </w:rPr>
        <w:t>Ibid</w:t>
      </w:r>
    </w:p>
  </w:footnote>
  <w:footnote w:id="8">
    <w:p w14:paraId="0E46D87B" w14:textId="77777777" w:rsidR="00D0689F" w:rsidRPr="00BB3790" w:rsidRDefault="007506A5" w:rsidP="00BB3790">
      <w:pPr>
        <w:pStyle w:val="FootnoteText"/>
        <w:rPr>
          <w:sz w:val="20"/>
          <w:szCs w:val="20"/>
          <w:lang w:val="en-US"/>
        </w:rPr>
      </w:pPr>
      <w:r w:rsidRPr="00BB3790">
        <w:rPr>
          <w:rStyle w:val="FootnoteReference"/>
          <w:sz w:val="20"/>
          <w:szCs w:val="20"/>
        </w:rPr>
        <w:footnoteRef/>
      </w:r>
      <w:r w:rsidRPr="00BB3790">
        <w:rPr>
          <w:sz w:val="20"/>
          <w:szCs w:val="20"/>
        </w:rPr>
        <w:t xml:space="preserve"> </w:t>
      </w:r>
      <w:r w:rsidRPr="00BB3790">
        <w:rPr>
          <w:rFonts w:ascii="Times" w:eastAsiaTheme="minorEastAsia" w:hAnsi="Times" w:cs="Times"/>
          <w:color w:val="262626"/>
          <w:sz w:val="20"/>
          <w:szCs w:val="20"/>
          <w:lang w:val="en-US"/>
        </w:rPr>
        <w:t xml:space="preserve">MacDougall, Pauleena. </w:t>
      </w:r>
      <w:r w:rsidRPr="00BB3790">
        <w:rPr>
          <w:rFonts w:ascii="Times" w:eastAsiaTheme="minorEastAsia" w:hAnsi="Times" w:cs="Times"/>
          <w:i/>
          <w:iCs/>
          <w:color w:val="262626"/>
          <w:sz w:val="20"/>
          <w:szCs w:val="20"/>
          <w:lang w:val="en-US"/>
        </w:rPr>
        <w:t>The Penobscot Dance of Resistance: Tradition in the History of a People</w:t>
      </w:r>
      <w:r w:rsidRPr="00BB3790">
        <w:rPr>
          <w:rFonts w:ascii="Times" w:eastAsiaTheme="minorEastAsia" w:hAnsi="Times" w:cs="Times"/>
          <w:color w:val="262626"/>
          <w:sz w:val="20"/>
          <w:szCs w:val="20"/>
          <w:lang w:val="en-US"/>
        </w:rPr>
        <w:t>. Durham, NH: University of New Hampshire Press, 2004.</w:t>
      </w:r>
    </w:p>
  </w:footnote>
  <w:footnote w:id="9">
    <w:p w14:paraId="4EEB9F67" w14:textId="77777777" w:rsidR="00D0689F" w:rsidRPr="00BB3790" w:rsidRDefault="007506A5" w:rsidP="00BB3790">
      <w:pPr>
        <w:pStyle w:val="FootnoteText"/>
        <w:rPr>
          <w:sz w:val="20"/>
          <w:szCs w:val="20"/>
          <w:lang w:val="en-US"/>
        </w:rPr>
      </w:pPr>
      <w:r w:rsidRPr="00BB3790">
        <w:rPr>
          <w:rStyle w:val="FootnoteReference"/>
          <w:sz w:val="20"/>
          <w:szCs w:val="20"/>
        </w:rPr>
        <w:footnoteRef/>
      </w:r>
      <w:r w:rsidRPr="00BB3790">
        <w:rPr>
          <w:sz w:val="20"/>
          <w:szCs w:val="20"/>
        </w:rPr>
        <w:t xml:space="preserve">d </w:t>
      </w:r>
      <w:r w:rsidRPr="00BB3790">
        <w:rPr>
          <w:rFonts w:ascii="Times" w:eastAsiaTheme="minorEastAsia" w:hAnsi="Times" w:cs="Times"/>
          <w:color w:val="262626"/>
          <w:sz w:val="20"/>
          <w:szCs w:val="20"/>
          <w:lang w:val="en-US"/>
        </w:rPr>
        <w:t>MacDougall, 2004.</w:t>
      </w:r>
    </w:p>
  </w:footnote>
  <w:footnote w:id="10">
    <w:p w14:paraId="404F1F84" w14:textId="77777777" w:rsidR="00D0689F" w:rsidRPr="00BB3790" w:rsidRDefault="007506A5" w:rsidP="00BB3790">
      <w:pPr>
        <w:pStyle w:val="FootnoteText"/>
        <w:rPr>
          <w:sz w:val="20"/>
          <w:szCs w:val="20"/>
          <w:lang w:val="en-US"/>
        </w:rPr>
      </w:pPr>
      <w:r w:rsidRPr="00BB3790">
        <w:rPr>
          <w:rStyle w:val="FootnoteReference"/>
          <w:sz w:val="20"/>
          <w:szCs w:val="20"/>
        </w:rPr>
        <w:footnoteRef/>
      </w:r>
      <w:r w:rsidRPr="00BB3790">
        <w:rPr>
          <w:sz w:val="20"/>
          <w:szCs w:val="20"/>
        </w:rPr>
        <w:t xml:space="preserve"> Ibid</w:t>
      </w:r>
    </w:p>
  </w:footnote>
  <w:footnote w:id="11">
    <w:p w14:paraId="3678D06A" w14:textId="77777777" w:rsidR="00BB3790" w:rsidRPr="00BB3790" w:rsidRDefault="007506A5" w:rsidP="00BB3790">
      <w:pPr>
        <w:widowControl w:val="0"/>
        <w:autoSpaceDE w:val="0"/>
        <w:autoSpaceDN w:val="0"/>
        <w:adjustRightInd w:val="0"/>
        <w:spacing w:line="240" w:lineRule="auto"/>
        <w:ind w:left="720" w:hanging="720"/>
        <w:rPr>
          <w:rFonts w:ascii="Times" w:eastAsiaTheme="minorEastAsia" w:hAnsi="Times" w:cs="Arial"/>
          <w:color w:val="262626"/>
          <w:sz w:val="20"/>
          <w:szCs w:val="20"/>
          <w:lang w:val="en-US"/>
        </w:rPr>
      </w:pPr>
      <w:r w:rsidRPr="00BB3790">
        <w:rPr>
          <w:rStyle w:val="FootnoteReference"/>
          <w:sz w:val="20"/>
          <w:szCs w:val="20"/>
        </w:rPr>
        <w:footnoteRef/>
      </w:r>
      <w:r w:rsidRPr="00BB3790">
        <w:rPr>
          <w:sz w:val="20"/>
          <w:szCs w:val="20"/>
        </w:rPr>
        <w:t xml:space="preserve"> </w:t>
      </w:r>
      <w:r w:rsidRPr="00BB3790">
        <w:rPr>
          <w:rFonts w:ascii="Times" w:eastAsiaTheme="minorEastAsia" w:hAnsi="Times" w:cs="Helvetica"/>
          <w:bCs/>
          <w:sz w:val="20"/>
          <w:szCs w:val="20"/>
          <w:lang w:val="en-US"/>
        </w:rPr>
        <w:t xml:space="preserve">Perrow, A. </w:t>
      </w:r>
      <w:r w:rsidRPr="00BB3790">
        <w:rPr>
          <w:rFonts w:ascii="Times" w:eastAsiaTheme="minorEastAsia" w:hAnsi="Times" w:cs="Helvetica"/>
          <w:bCs/>
          <w:i/>
          <w:sz w:val="20"/>
          <w:szCs w:val="20"/>
          <w:lang w:val="en-US"/>
        </w:rPr>
        <w:t>Many Hands a Penobscot Indian</w:t>
      </w:r>
      <w:r w:rsidRPr="00BB3790">
        <w:rPr>
          <w:rFonts w:ascii="Times" w:eastAsiaTheme="minorEastAsia" w:hAnsi="Times" w:cs="Helvetica"/>
          <w:bCs/>
          <w:sz w:val="20"/>
          <w:szCs w:val="20"/>
          <w:lang w:val="en-US"/>
        </w:rPr>
        <w:t xml:space="preserve">. </w:t>
      </w:r>
      <w:r w:rsidRPr="00BB3790">
        <w:rPr>
          <w:rFonts w:ascii="Times" w:eastAsiaTheme="minorEastAsia" w:hAnsi="Times" w:cs="Arial"/>
          <w:color w:val="262626"/>
          <w:sz w:val="20"/>
          <w:szCs w:val="20"/>
          <w:lang w:val="en-US"/>
        </w:rPr>
        <w:t xml:space="preserve">Down East Books, 2011. </w:t>
      </w:r>
    </w:p>
  </w:footnote>
  <w:footnote w:id="12">
    <w:p w14:paraId="53E03498" w14:textId="77777777" w:rsidR="00BB3790" w:rsidRPr="00BB3790" w:rsidRDefault="007506A5" w:rsidP="00BB3790">
      <w:pPr>
        <w:pStyle w:val="FootnoteText"/>
        <w:rPr>
          <w:sz w:val="20"/>
          <w:szCs w:val="20"/>
          <w:lang w:val="en-US"/>
        </w:rPr>
      </w:pPr>
      <w:r w:rsidRPr="00BB3790">
        <w:rPr>
          <w:rStyle w:val="FootnoteReference"/>
          <w:sz w:val="20"/>
          <w:szCs w:val="20"/>
        </w:rPr>
        <w:footnoteRef/>
      </w:r>
      <w:r w:rsidRPr="00BB3790">
        <w:rPr>
          <w:sz w:val="20"/>
          <w:szCs w:val="20"/>
        </w:rPr>
        <w:t xml:space="preserve"> </w:t>
      </w:r>
      <w:r w:rsidRPr="00BB3790">
        <w:rPr>
          <w:sz w:val="20"/>
          <w:szCs w:val="20"/>
          <w:lang w:val="en-US"/>
        </w:rPr>
        <w:t>Perrow, 2011</w:t>
      </w:r>
    </w:p>
  </w:footnote>
  <w:footnote w:id="13">
    <w:p w14:paraId="5B4E8D00" w14:textId="77777777" w:rsidR="00BB3790" w:rsidRPr="00BB3790" w:rsidRDefault="007506A5" w:rsidP="00BB3790">
      <w:pPr>
        <w:pStyle w:val="FootnoteText"/>
        <w:rPr>
          <w:sz w:val="20"/>
          <w:szCs w:val="20"/>
          <w:lang w:val="en-US"/>
        </w:rPr>
      </w:pPr>
      <w:r w:rsidRPr="00BB3790">
        <w:rPr>
          <w:rStyle w:val="FootnoteReference"/>
          <w:sz w:val="20"/>
          <w:szCs w:val="20"/>
        </w:rPr>
        <w:footnoteRef/>
      </w:r>
      <w:r w:rsidRPr="00BB3790">
        <w:rPr>
          <w:sz w:val="20"/>
          <w:szCs w:val="20"/>
        </w:rPr>
        <w:t xml:space="preserve"> </w:t>
      </w:r>
      <w:r w:rsidRPr="00BB3790">
        <w:rPr>
          <w:sz w:val="20"/>
          <w:szCs w:val="20"/>
          <w:lang w:val="en-US"/>
        </w:rPr>
        <w:t>Ibid</w:t>
      </w:r>
    </w:p>
  </w:footnote>
  <w:footnote w:id="14">
    <w:p w14:paraId="6F841469" w14:textId="77777777" w:rsidR="00BB3790" w:rsidRPr="00BB3790" w:rsidRDefault="007506A5" w:rsidP="00BB3790">
      <w:pPr>
        <w:widowControl w:val="0"/>
        <w:autoSpaceDE w:val="0"/>
        <w:autoSpaceDN w:val="0"/>
        <w:adjustRightInd w:val="0"/>
        <w:spacing w:line="240" w:lineRule="auto"/>
        <w:ind w:left="720" w:hanging="720"/>
        <w:rPr>
          <w:rFonts w:ascii="Times" w:eastAsiaTheme="minorEastAsia" w:hAnsi="Times" w:cs="Helvetica"/>
          <w:bCs/>
          <w:sz w:val="20"/>
          <w:szCs w:val="20"/>
          <w:lang w:val="en-US"/>
        </w:rPr>
      </w:pPr>
      <w:r w:rsidRPr="00BB3790">
        <w:rPr>
          <w:rStyle w:val="FootnoteReference"/>
          <w:sz w:val="20"/>
          <w:szCs w:val="20"/>
        </w:rPr>
        <w:footnoteRef/>
      </w:r>
      <w:r w:rsidRPr="00BB3790">
        <w:rPr>
          <w:sz w:val="20"/>
          <w:szCs w:val="20"/>
        </w:rPr>
        <w:t xml:space="preserve"> </w:t>
      </w:r>
      <w:r w:rsidRPr="00BB3790">
        <w:rPr>
          <w:rFonts w:ascii="Times" w:eastAsiaTheme="minorEastAsia" w:hAnsi="Times" w:cs="Times"/>
          <w:color w:val="262626"/>
          <w:sz w:val="20"/>
          <w:szCs w:val="20"/>
          <w:lang w:val="en-US"/>
        </w:rPr>
        <w:t xml:space="preserve">Nicolar, Joseph, and Annette Kolodny. </w:t>
      </w:r>
      <w:r w:rsidRPr="00BB3790">
        <w:rPr>
          <w:rFonts w:ascii="Times" w:eastAsiaTheme="minorEastAsia" w:hAnsi="Times" w:cs="Times"/>
          <w:i/>
          <w:iCs/>
          <w:color w:val="262626"/>
          <w:sz w:val="20"/>
          <w:szCs w:val="20"/>
          <w:lang w:val="en-US"/>
        </w:rPr>
        <w:t>The Life and Traditions of the Red Man</w:t>
      </w:r>
      <w:r w:rsidRPr="00BB3790">
        <w:rPr>
          <w:rFonts w:ascii="Times" w:eastAsiaTheme="minorEastAsia" w:hAnsi="Times" w:cs="Times"/>
          <w:color w:val="262626"/>
          <w:sz w:val="20"/>
          <w:szCs w:val="20"/>
          <w:lang w:val="en-US"/>
        </w:rPr>
        <w:t>. Durham: Duke University Press, 2007.</w:t>
      </w:r>
    </w:p>
  </w:footnote>
  <w:footnote w:id="15">
    <w:p w14:paraId="390FF110" w14:textId="77777777" w:rsidR="00BB3790" w:rsidRPr="00BB3790" w:rsidRDefault="007506A5" w:rsidP="00BB3790">
      <w:pPr>
        <w:pStyle w:val="FootnoteText"/>
        <w:rPr>
          <w:sz w:val="20"/>
          <w:szCs w:val="20"/>
          <w:lang w:val="en-US"/>
        </w:rPr>
      </w:pPr>
      <w:r w:rsidRPr="00BB3790">
        <w:rPr>
          <w:rStyle w:val="FootnoteReference"/>
          <w:sz w:val="20"/>
          <w:szCs w:val="20"/>
        </w:rPr>
        <w:footnoteRef/>
      </w:r>
      <w:r w:rsidRPr="00BB3790">
        <w:rPr>
          <w:sz w:val="20"/>
          <w:szCs w:val="20"/>
        </w:rPr>
        <w:t xml:space="preserve"> </w:t>
      </w:r>
      <w:r w:rsidRPr="00BB3790">
        <w:rPr>
          <w:sz w:val="20"/>
          <w:szCs w:val="20"/>
          <w:lang w:val="en-US"/>
        </w:rPr>
        <w:t>Nicolar, 2007</w:t>
      </w:r>
    </w:p>
  </w:footnote>
  <w:footnote w:id="16">
    <w:p w14:paraId="339FC276" w14:textId="77777777" w:rsidR="00BB3790" w:rsidRPr="00BB3790" w:rsidRDefault="007506A5" w:rsidP="00BB3790">
      <w:pPr>
        <w:pStyle w:val="FootnoteText"/>
        <w:rPr>
          <w:lang w:val="en-US"/>
        </w:rPr>
      </w:pPr>
      <w:r w:rsidRPr="00BB3790">
        <w:rPr>
          <w:rStyle w:val="FootnoteReference"/>
          <w:sz w:val="20"/>
          <w:szCs w:val="20"/>
        </w:rPr>
        <w:footnoteRef/>
      </w:r>
      <w:r w:rsidRPr="00BB3790">
        <w:rPr>
          <w:sz w:val="20"/>
          <w:szCs w:val="20"/>
        </w:rPr>
        <w:t xml:space="preserve"> Ibid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mirrorMargin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00B"/>
    <w:rsid w:val="005D0A89"/>
    <w:rsid w:val="00603702"/>
    <w:rsid w:val="007506A5"/>
    <w:rsid w:val="00966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9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33E"/>
    <w:pPr>
      <w:spacing w:line="360" w:lineRule="auto"/>
    </w:pPr>
    <w:rPr>
      <w:rFonts w:ascii="Times New Roman" w:eastAsiaTheme="minorHAnsi" w:hAnsi="Times New Roman"/>
      <w:szCs w:val="22"/>
      <w:lang w:val="en-GB"/>
    </w:rPr>
  </w:style>
  <w:style w:type="paragraph" w:styleId="Heading1">
    <w:name w:val="heading 1"/>
    <w:basedOn w:val="Normal"/>
    <w:next w:val="Normal"/>
    <w:link w:val="Heading1Char"/>
    <w:qFormat/>
    <w:rsid w:val="0015776B"/>
    <w:pPr>
      <w:keepNext/>
      <w:keepLines/>
      <w:spacing w:before="480" w:line="480" w:lineRule="auto"/>
      <w:ind w:firstLine="720"/>
      <w:jc w:val="center"/>
      <w:outlineLvl w:val="0"/>
    </w:pPr>
    <w:rPr>
      <w:rFonts w:ascii="Times" w:eastAsiaTheme="majorEastAsia" w:hAnsi="Times" w:cstheme="majorBidi"/>
      <w:b/>
      <w:bCs/>
      <w:color w:val="345A8A" w:themeColor="accent1" w:themeShade="B5"/>
      <w:szCs w:val="32"/>
      <w:lang w:val="en-US"/>
    </w:rPr>
  </w:style>
  <w:style w:type="paragraph" w:styleId="Heading2">
    <w:name w:val="heading 2"/>
    <w:basedOn w:val="Normal"/>
    <w:next w:val="Normal"/>
    <w:link w:val="Heading2Char"/>
    <w:qFormat/>
    <w:rsid w:val="0015776B"/>
    <w:pPr>
      <w:keepNext/>
      <w:keepLines/>
      <w:spacing w:before="200" w:line="480" w:lineRule="auto"/>
      <w:ind w:firstLine="720"/>
      <w:jc w:val="center"/>
      <w:outlineLvl w:val="1"/>
    </w:pPr>
    <w:rPr>
      <w:rFonts w:ascii="Times" w:eastAsiaTheme="majorEastAsia" w:hAnsi="Times" w:cstheme="majorBidi"/>
      <w:b/>
      <w:bCs/>
      <w:color w:val="4F81BD" w:themeColor="accent1"/>
      <w:szCs w:val="26"/>
      <w:lang w:val="en-US"/>
    </w:rPr>
  </w:style>
  <w:style w:type="paragraph" w:styleId="Heading3">
    <w:name w:val="heading 3"/>
    <w:basedOn w:val="Normal"/>
    <w:next w:val="Normal"/>
    <w:link w:val="Heading3Char"/>
    <w:uiPriority w:val="9"/>
    <w:unhideWhenUsed/>
    <w:qFormat/>
    <w:rsid w:val="00E2209B"/>
    <w:pPr>
      <w:keepNext/>
      <w:spacing w:before="240" w:after="60" w:line="240" w:lineRule="auto"/>
      <w:outlineLvl w:val="2"/>
    </w:pPr>
    <w:rPr>
      <w:rFonts w:asciiTheme="majorHAnsi" w:eastAsiaTheme="majorEastAsia" w:hAnsiTheme="majorHAnsi" w:cstheme="majorBidi"/>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5776B"/>
    <w:rPr>
      <w:rFonts w:ascii="Times" w:eastAsiaTheme="majorEastAsia" w:hAnsi="Times" w:cstheme="majorBidi"/>
      <w:b/>
      <w:bCs/>
      <w:color w:val="4F81BD" w:themeColor="accent1"/>
      <w:szCs w:val="26"/>
    </w:rPr>
  </w:style>
  <w:style w:type="character" w:customStyle="1" w:styleId="Heading1Char">
    <w:name w:val="Heading 1 Char"/>
    <w:basedOn w:val="DefaultParagraphFont"/>
    <w:link w:val="Heading1"/>
    <w:rsid w:val="0015776B"/>
    <w:rPr>
      <w:rFonts w:ascii="Times" w:eastAsiaTheme="majorEastAsia" w:hAnsi="Times" w:cstheme="majorBidi"/>
      <w:b/>
      <w:bCs/>
      <w:color w:val="345A8A" w:themeColor="accent1" w:themeShade="B5"/>
      <w:szCs w:val="32"/>
    </w:rPr>
  </w:style>
  <w:style w:type="character" w:customStyle="1" w:styleId="Heading3Char">
    <w:name w:val="Heading 3 Char"/>
    <w:basedOn w:val="DefaultParagraphFont"/>
    <w:link w:val="Heading3"/>
    <w:uiPriority w:val="9"/>
    <w:rsid w:val="00E2209B"/>
    <w:rPr>
      <w:rFonts w:asciiTheme="majorHAnsi" w:eastAsiaTheme="majorEastAsia" w:hAnsiTheme="majorHAnsi" w:cstheme="majorBidi"/>
      <w:b/>
      <w:bCs/>
      <w:sz w:val="26"/>
      <w:szCs w:val="26"/>
    </w:rPr>
  </w:style>
  <w:style w:type="paragraph" w:customStyle="1" w:styleId="APALevel2">
    <w:name w:val="APA Level 2"/>
    <w:basedOn w:val="Normal"/>
    <w:next w:val="BodyText"/>
    <w:qFormat/>
    <w:rsid w:val="00045603"/>
    <w:pPr>
      <w:widowControl w:val="0"/>
      <w:adjustRightInd w:val="0"/>
      <w:spacing w:line="480" w:lineRule="auto"/>
      <w:contextualSpacing/>
      <w:outlineLvl w:val="2"/>
    </w:pPr>
    <w:rPr>
      <w:rFonts w:ascii="Times" w:eastAsia="Times New Roman" w:hAnsi="Times" w:cs="Times New Roman"/>
      <w:b/>
      <w:iCs/>
      <w:szCs w:val="24"/>
      <w:lang w:val="en-US" w:eastAsia="en-US"/>
    </w:rPr>
  </w:style>
  <w:style w:type="paragraph" w:styleId="BodyText">
    <w:name w:val="Body Text"/>
    <w:basedOn w:val="Normal"/>
    <w:link w:val="BodyTextChar"/>
    <w:uiPriority w:val="99"/>
    <w:semiHidden/>
    <w:unhideWhenUsed/>
    <w:rsid w:val="00045603"/>
    <w:pPr>
      <w:spacing w:after="120"/>
    </w:pPr>
  </w:style>
  <w:style w:type="character" w:customStyle="1" w:styleId="BodyTextChar">
    <w:name w:val="Body Text Char"/>
    <w:basedOn w:val="DefaultParagraphFont"/>
    <w:link w:val="BodyText"/>
    <w:uiPriority w:val="99"/>
    <w:semiHidden/>
    <w:rsid w:val="00045603"/>
    <w:rPr>
      <w:rFonts w:ascii="Times New Roman" w:eastAsiaTheme="minorHAnsi" w:hAnsi="Times New Roman"/>
      <w:szCs w:val="22"/>
      <w:lang w:val="en-GB"/>
    </w:rPr>
  </w:style>
  <w:style w:type="paragraph" w:styleId="BalloonText">
    <w:name w:val="Balloon Text"/>
    <w:basedOn w:val="Normal"/>
    <w:link w:val="BalloonTextChar"/>
    <w:uiPriority w:val="99"/>
    <w:semiHidden/>
    <w:unhideWhenUsed/>
    <w:rsid w:val="00674FE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FE2"/>
    <w:rPr>
      <w:rFonts w:ascii="Lucida Grande" w:eastAsiaTheme="minorHAnsi" w:hAnsi="Lucida Grande" w:cs="Lucida Grande"/>
      <w:sz w:val="18"/>
      <w:szCs w:val="18"/>
      <w:lang w:val="en-GB"/>
    </w:rPr>
  </w:style>
  <w:style w:type="paragraph" w:styleId="NormalWeb">
    <w:name w:val="Normal (Web)"/>
    <w:basedOn w:val="Normal"/>
    <w:uiPriority w:val="99"/>
    <w:semiHidden/>
    <w:unhideWhenUsed/>
    <w:rsid w:val="006C0EA2"/>
    <w:pPr>
      <w:spacing w:before="100" w:beforeAutospacing="1" w:after="100" w:afterAutospacing="1" w:line="240" w:lineRule="auto"/>
    </w:pPr>
    <w:rPr>
      <w:rFonts w:ascii="Times" w:eastAsiaTheme="minorEastAsia" w:hAnsi="Times" w:cs="Times New Roman"/>
      <w:sz w:val="20"/>
      <w:szCs w:val="20"/>
      <w:lang w:val="en-US" w:eastAsia="en-US"/>
    </w:rPr>
  </w:style>
  <w:style w:type="character" w:styleId="Hyperlink">
    <w:name w:val="Hyperlink"/>
    <w:basedOn w:val="DefaultParagraphFont"/>
    <w:uiPriority w:val="99"/>
    <w:unhideWhenUsed/>
    <w:rsid w:val="003B7872"/>
    <w:rPr>
      <w:color w:val="0000FF" w:themeColor="hyperlink"/>
      <w:u w:val="single"/>
    </w:rPr>
  </w:style>
  <w:style w:type="paragraph" w:styleId="FootnoteText">
    <w:name w:val="footnote text"/>
    <w:basedOn w:val="Normal"/>
    <w:link w:val="FootnoteTextChar"/>
    <w:uiPriority w:val="99"/>
    <w:unhideWhenUsed/>
    <w:rsid w:val="00E77203"/>
    <w:pPr>
      <w:spacing w:line="240" w:lineRule="auto"/>
    </w:pPr>
    <w:rPr>
      <w:szCs w:val="24"/>
    </w:rPr>
  </w:style>
  <w:style w:type="character" w:customStyle="1" w:styleId="FootnoteTextChar">
    <w:name w:val="Footnote Text Char"/>
    <w:basedOn w:val="DefaultParagraphFont"/>
    <w:link w:val="FootnoteText"/>
    <w:uiPriority w:val="99"/>
    <w:rsid w:val="00E77203"/>
    <w:rPr>
      <w:rFonts w:ascii="Times New Roman" w:eastAsiaTheme="minorHAnsi" w:hAnsi="Times New Roman"/>
      <w:lang w:val="en-GB"/>
    </w:rPr>
  </w:style>
  <w:style w:type="character" w:styleId="FootnoteReference">
    <w:name w:val="footnote reference"/>
    <w:basedOn w:val="DefaultParagraphFont"/>
    <w:uiPriority w:val="99"/>
    <w:unhideWhenUsed/>
    <w:rsid w:val="00E77203"/>
    <w:rPr>
      <w:vertAlign w:val="superscript"/>
    </w:rPr>
  </w:style>
  <w:style w:type="character" w:styleId="FollowedHyperlink">
    <w:name w:val="FollowedHyperlink"/>
    <w:basedOn w:val="DefaultParagraphFont"/>
    <w:uiPriority w:val="99"/>
    <w:semiHidden/>
    <w:unhideWhenUsed/>
    <w:rsid w:val="00E77203"/>
    <w:rPr>
      <w:color w:val="800080" w:themeColor="followedHyperlink"/>
      <w:u w:val="single"/>
    </w:rPr>
  </w:style>
  <w:style w:type="character" w:styleId="CommentReference">
    <w:name w:val="annotation reference"/>
    <w:basedOn w:val="DefaultParagraphFont"/>
    <w:uiPriority w:val="99"/>
    <w:semiHidden/>
    <w:unhideWhenUsed/>
    <w:rsid w:val="00BB3790"/>
    <w:rPr>
      <w:sz w:val="18"/>
      <w:szCs w:val="18"/>
    </w:rPr>
  </w:style>
  <w:style w:type="paragraph" w:styleId="CommentText">
    <w:name w:val="annotation text"/>
    <w:basedOn w:val="Normal"/>
    <w:link w:val="CommentTextChar"/>
    <w:uiPriority w:val="99"/>
    <w:semiHidden/>
    <w:unhideWhenUsed/>
    <w:rsid w:val="00BB3790"/>
    <w:pPr>
      <w:spacing w:line="240" w:lineRule="auto"/>
    </w:pPr>
    <w:rPr>
      <w:szCs w:val="24"/>
    </w:rPr>
  </w:style>
  <w:style w:type="character" w:customStyle="1" w:styleId="CommentTextChar">
    <w:name w:val="Comment Text Char"/>
    <w:basedOn w:val="DefaultParagraphFont"/>
    <w:link w:val="CommentText"/>
    <w:uiPriority w:val="99"/>
    <w:semiHidden/>
    <w:rsid w:val="00BB3790"/>
    <w:rPr>
      <w:rFonts w:ascii="Times New Roman" w:eastAsiaTheme="minorHAnsi" w:hAnsi="Times New Roman"/>
      <w:lang w:val="en-GB"/>
    </w:rPr>
  </w:style>
  <w:style w:type="paragraph" w:styleId="CommentSubject">
    <w:name w:val="annotation subject"/>
    <w:basedOn w:val="CommentText"/>
    <w:next w:val="CommentText"/>
    <w:link w:val="CommentSubjectChar"/>
    <w:uiPriority w:val="99"/>
    <w:semiHidden/>
    <w:unhideWhenUsed/>
    <w:rsid w:val="00BB3790"/>
    <w:rPr>
      <w:b/>
      <w:bCs/>
      <w:sz w:val="20"/>
      <w:szCs w:val="20"/>
    </w:rPr>
  </w:style>
  <w:style w:type="character" w:customStyle="1" w:styleId="CommentSubjectChar">
    <w:name w:val="Comment Subject Char"/>
    <w:basedOn w:val="CommentTextChar"/>
    <w:link w:val="CommentSubject"/>
    <w:uiPriority w:val="99"/>
    <w:semiHidden/>
    <w:rsid w:val="00BB3790"/>
    <w:rPr>
      <w:rFonts w:ascii="Times New Roman" w:eastAsiaTheme="minorHAnsi" w:hAnsi="Times New Roman"/>
      <w:b/>
      <w:bCs/>
      <w:sz w:val="20"/>
      <w:szCs w:val="20"/>
      <w:lang w:val="en-GB"/>
    </w:rPr>
  </w:style>
  <w:style w:type="paragraph" w:styleId="Footer">
    <w:name w:val="footer"/>
    <w:basedOn w:val="Normal"/>
    <w:link w:val="FooterChar"/>
    <w:uiPriority w:val="99"/>
    <w:unhideWhenUsed/>
    <w:rsid w:val="005D0A89"/>
    <w:pPr>
      <w:tabs>
        <w:tab w:val="center" w:pos="4320"/>
        <w:tab w:val="right" w:pos="8640"/>
      </w:tabs>
      <w:spacing w:line="240" w:lineRule="auto"/>
    </w:pPr>
  </w:style>
  <w:style w:type="character" w:customStyle="1" w:styleId="FooterChar">
    <w:name w:val="Footer Char"/>
    <w:basedOn w:val="DefaultParagraphFont"/>
    <w:link w:val="Footer"/>
    <w:uiPriority w:val="99"/>
    <w:rsid w:val="005D0A89"/>
    <w:rPr>
      <w:rFonts w:ascii="Times New Roman" w:eastAsiaTheme="minorHAnsi" w:hAnsi="Times New Roman"/>
      <w:szCs w:val="22"/>
      <w:lang w:val="en-GB"/>
    </w:rPr>
  </w:style>
  <w:style w:type="character" w:styleId="PageNumber">
    <w:name w:val="page number"/>
    <w:basedOn w:val="DefaultParagraphFont"/>
    <w:uiPriority w:val="99"/>
    <w:semiHidden/>
    <w:unhideWhenUsed/>
    <w:rsid w:val="005D0A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33E"/>
    <w:pPr>
      <w:spacing w:line="360" w:lineRule="auto"/>
    </w:pPr>
    <w:rPr>
      <w:rFonts w:ascii="Times New Roman" w:eastAsiaTheme="minorHAnsi" w:hAnsi="Times New Roman"/>
      <w:szCs w:val="22"/>
      <w:lang w:val="en-GB"/>
    </w:rPr>
  </w:style>
  <w:style w:type="paragraph" w:styleId="Heading1">
    <w:name w:val="heading 1"/>
    <w:basedOn w:val="Normal"/>
    <w:next w:val="Normal"/>
    <w:link w:val="Heading1Char"/>
    <w:qFormat/>
    <w:rsid w:val="0015776B"/>
    <w:pPr>
      <w:keepNext/>
      <w:keepLines/>
      <w:spacing w:before="480" w:line="480" w:lineRule="auto"/>
      <w:ind w:firstLine="720"/>
      <w:jc w:val="center"/>
      <w:outlineLvl w:val="0"/>
    </w:pPr>
    <w:rPr>
      <w:rFonts w:ascii="Times" w:eastAsiaTheme="majorEastAsia" w:hAnsi="Times" w:cstheme="majorBidi"/>
      <w:b/>
      <w:bCs/>
      <w:color w:val="345A8A" w:themeColor="accent1" w:themeShade="B5"/>
      <w:szCs w:val="32"/>
      <w:lang w:val="en-US"/>
    </w:rPr>
  </w:style>
  <w:style w:type="paragraph" w:styleId="Heading2">
    <w:name w:val="heading 2"/>
    <w:basedOn w:val="Normal"/>
    <w:next w:val="Normal"/>
    <w:link w:val="Heading2Char"/>
    <w:qFormat/>
    <w:rsid w:val="0015776B"/>
    <w:pPr>
      <w:keepNext/>
      <w:keepLines/>
      <w:spacing w:before="200" w:line="480" w:lineRule="auto"/>
      <w:ind w:firstLine="720"/>
      <w:jc w:val="center"/>
      <w:outlineLvl w:val="1"/>
    </w:pPr>
    <w:rPr>
      <w:rFonts w:ascii="Times" w:eastAsiaTheme="majorEastAsia" w:hAnsi="Times" w:cstheme="majorBidi"/>
      <w:b/>
      <w:bCs/>
      <w:color w:val="4F81BD" w:themeColor="accent1"/>
      <w:szCs w:val="26"/>
      <w:lang w:val="en-US"/>
    </w:rPr>
  </w:style>
  <w:style w:type="paragraph" w:styleId="Heading3">
    <w:name w:val="heading 3"/>
    <w:basedOn w:val="Normal"/>
    <w:next w:val="Normal"/>
    <w:link w:val="Heading3Char"/>
    <w:uiPriority w:val="9"/>
    <w:unhideWhenUsed/>
    <w:qFormat/>
    <w:rsid w:val="00E2209B"/>
    <w:pPr>
      <w:keepNext/>
      <w:spacing w:before="240" w:after="60" w:line="240" w:lineRule="auto"/>
      <w:outlineLvl w:val="2"/>
    </w:pPr>
    <w:rPr>
      <w:rFonts w:asciiTheme="majorHAnsi" w:eastAsiaTheme="majorEastAsia" w:hAnsiTheme="majorHAnsi" w:cstheme="majorBidi"/>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5776B"/>
    <w:rPr>
      <w:rFonts w:ascii="Times" w:eastAsiaTheme="majorEastAsia" w:hAnsi="Times" w:cstheme="majorBidi"/>
      <w:b/>
      <w:bCs/>
      <w:color w:val="4F81BD" w:themeColor="accent1"/>
      <w:szCs w:val="26"/>
    </w:rPr>
  </w:style>
  <w:style w:type="character" w:customStyle="1" w:styleId="Heading1Char">
    <w:name w:val="Heading 1 Char"/>
    <w:basedOn w:val="DefaultParagraphFont"/>
    <w:link w:val="Heading1"/>
    <w:rsid w:val="0015776B"/>
    <w:rPr>
      <w:rFonts w:ascii="Times" w:eastAsiaTheme="majorEastAsia" w:hAnsi="Times" w:cstheme="majorBidi"/>
      <w:b/>
      <w:bCs/>
      <w:color w:val="345A8A" w:themeColor="accent1" w:themeShade="B5"/>
      <w:szCs w:val="32"/>
    </w:rPr>
  </w:style>
  <w:style w:type="character" w:customStyle="1" w:styleId="Heading3Char">
    <w:name w:val="Heading 3 Char"/>
    <w:basedOn w:val="DefaultParagraphFont"/>
    <w:link w:val="Heading3"/>
    <w:uiPriority w:val="9"/>
    <w:rsid w:val="00E2209B"/>
    <w:rPr>
      <w:rFonts w:asciiTheme="majorHAnsi" w:eastAsiaTheme="majorEastAsia" w:hAnsiTheme="majorHAnsi" w:cstheme="majorBidi"/>
      <w:b/>
      <w:bCs/>
      <w:sz w:val="26"/>
      <w:szCs w:val="26"/>
    </w:rPr>
  </w:style>
  <w:style w:type="paragraph" w:customStyle="1" w:styleId="APALevel2">
    <w:name w:val="APA Level 2"/>
    <w:basedOn w:val="Normal"/>
    <w:next w:val="BodyText"/>
    <w:qFormat/>
    <w:rsid w:val="00045603"/>
    <w:pPr>
      <w:widowControl w:val="0"/>
      <w:adjustRightInd w:val="0"/>
      <w:spacing w:line="480" w:lineRule="auto"/>
      <w:contextualSpacing/>
      <w:outlineLvl w:val="2"/>
    </w:pPr>
    <w:rPr>
      <w:rFonts w:ascii="Times" w:eastAsia="Times New Roman" w:hAnsi="Times" w:cs="Times New Roman"/>
      <w:b/>
      <w:iCs/>
      <w:szCs w:val="24"/>
      <w:lang w:val="en-US" w:eastAsia="en-US"/>
    </w:rPr>
  </w:style>
  <w:style w:type="paragraph" w:styleId="BodyText">
    <w:name w:val="Body Text"/>
    <w:basedOn w:val="Normal"/>
    <w:link w:val="BodyTextChar"/>
    <w:uiPriority w:val="99"/>
    <w:semiHidden/>
    <w:unhideWhenUsed/>
    <w:rsid w:val="00045603"/>
    <w:pPr>
      <w:spacing w:after="120"/>
    </w:pPr>
  </w:style>
  <w:style w:type="character" w:customStyle="1" w:styleId="BodyTextChar">
    <w:name w:val="Body Text Char"/>
    <w:basedOn w:val="DefaultParagraphFont"/>
    <w:link w:val="BodyText"/>
    <w:uiPriority w:val="99"/>
    <w:semiHidden/>
    <w:rsid w:val="00045603"/>
    <w:rPr>
      <w:rFonts w:ascii="Times New Roman" w:eastAsiaTheme="minorHAnsi" w:hAnsi="Times New Roman"/>
      <w:szCs w:val="22"/>
      <w:lang w:val="en-GB"/>
    </w:rPr>
  </w:style>
  <w:style w:type="paragraph" w:styleId="BalloonText">
    <w:name w:val="Balloon Text"/>
    <w:basedOn w:val="Normal"/>
    <w:link w:val="BalloonTextChar"/>
    <w:uiPriority w:val="99"/>
    <w:semiHidden/>
    <w:unhideWhenUsed/>
    <w:rsid w:val="00674FE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FE2"/>
    <w:rPr>
      <w:rFonts w:ascii="Lucida Grande" w:eastAsiaTheme="minorHAnsi" w:hAnsi="Lucida Grande" w:cs="Lucida Grande"/>
      <w:sz w:val="18"/>
      <w:szCs w:val="18"/>
      <w:lang w:val="en-GB"/>
    </w:rPr>
  </w:style>
  <w:style w:type="paragraph" w:styleId="NormalWeb">
    <w:name w:val="Normal (Web)"/>
    <w:basedOn w:val="Normal"/>
    <w:uiPriority w:val="99"/>
    <w:semiHidden/>
    <w:unhideWhenUsed/>
    <w:rsid w:val="006C0EA2"/>
    <w:pPr>
      <w:spacing w:before="100" w:beforeAutospacing="1" w:after="100" w:afterAutospacing="1" w:line="240" w:lineRule="auto"/>
    </w:pPr>
    <w:rPr>
      <w:rFonts w:ascii="Times" w:eastAsiaTheme="minorEastAsia" w:hAnsi="Times" w:cs="Times New Roman"/>
      <w:sz w:val="20"/>
      <w:szCs w:val="20"/>
      <w:lang w:val="en-US" w:eastAsia="en-US"/>
    </w:rPr>
  </w:style>
  <w:style w:type="character" w:styleId="Hyperlink">
    <w:name w:val="Hyperlink"/>
    <w:basedOn w:val="DefaultParagraphFont"/>
    <w:uiPriority w:val="99"/>
    <w:unhideWhenUsed/>
    <w:rsid w:val="003B7872"/>
    <w:rPr>
      <w:color w:val="0000FF" w:themeColor="hyperlink"/>
      <w:u w:val="single"/>
    </w:rPr>
  </w:style>
  <w:style w:type="paragraph" w:styleId="FootnoteText">
    <w:name w:val="footnote text"/>
    <w:basedOn w:val="Normal"/>
    <w:link w:val="FootnoteTextChar"/>
    <w:uiPriority w:val="99"/>
    <w:unhideWhenUsed/>
    <w:rsid w:val="00E77203"/>
    <w:pPr>
      <w:spacing w:line="240" w:lineRule="auto"/>
    </w:pPr>
    <w:rPr>
      <w:szCs w:val="24"/>
    </w:rPr>
  </w:style>
  <w:style w:type="character" w:customStyle="1" w:styleId="FootnoteTextChar">
    <w:name w:val="Footnote Text Char"/>
    <w:basedOn w:val="DefaultParagraphFont"/>
    <w:link w:val="FootnoteText"/>
    <w:uiPriority w:val="99"/>
    <w:rsid w:val="00E77203"/>
    <w:rPr>
      <w:rFonts w:ascii="Times New Roman" w:eastAsiaTheme="minorHAnsi" w:hAnsi="Times New Roman"/>
      <w:lang w:val="en-GB"/>
    </w:rPr>
  </w:style>
  <w:style w:type="character" w:styleId="FootnoteReference">
    <w:name w:val="footnote reference"/>
    <w:basedOn w:val="DefaultParagraphFont"/>
    <w:uiPriority w:val="99"/>
    <w:unhideWhenUsed/>
    <w:rsid w:val="00E77203"/>
    <w:rPr>
      <w:vertAlign w:val="superscript"/>
    </w:rPr>
  </w:style>
  <w:style w:type="character" w:styleId="FollowedHyperlink">
    <w:name w:val="FollowedHyperlink"/>
    <w:basedOn w:val="DefaultParagraphFont"/>
    <w:uiPriority w:val="99"/>
    <w:semiHidden/>
    <w:unhideWhenUsed/>
    <w:rsid w:val="00E77203"/>
    <w:rPr>
      <w:color w:val="800080" w:themeColor="followedHyperlink"/>
      <w:u w:val="single"/>
    </w:rPr>
  </w:style>
  <w:style w:type="character" w:styleId="CommentReference">
    <w:name w:val="annotation reference"/>
    <w:basedOn w:val="DefaultParagraphFont"/>
    <w:uiPriority w:val="99"/>
    <w:semiHidden/>
    <w:unhideWhenUsed/>
    <w:rsid w:val="00BB3790"/>
    <w:rPr>
      <w:sz w:val="18"/>
      <w:szCs w:val="18"/>
    </w:rPr>
  </w:style>
  <w:style w:type="paragraph" w:styleId="CommentText">
    <w:name w:val="annotation text"/>
    <w:basedOn w:val="Normal"/>
    <w:link w:val="CommentTextChar"/>
    <w:uiPriority w:val="99"/>
    <w:semiHidden/>
    <w:unhideWhenUsed/>
    <w:rsid w:val="00BB3790"/>
    <w:pPr>
      <w:spacing w:line="240" w:lineRule="auto"/>
    </w:pPr>
    <w:rPr>
      <w:szCs w:val="24"/>
    </w:rPr>
  </w:style>
  <w:style w:type="character" w:customStyle="1" w:styleId="CommentTextChar">
    <w:name w:val="Comment Text Char"/>
    <w:basedOn w:val="DefaultParagraphFont"/>
    <w:link w:val="CommentText"/>
    <w:uiPriority w:val="99"/>
    <w:semiHidden/>
    <w:rsid w:val="00BB3790"/>
    <w:rPr>
      <w:rFonts w:ascii="Times New Roman" w:eastAsiaTheme="minorHAnsi" w:hAnsi="Times New Roman"/>
      <w:lang w:val="en-GB"/>
    </w:rPr>
  </w:style>
  <w:style w:type="paragraph" w:styleId="CommentSubject">
    <w:name w:val="annotation subject"/>
    <w:basedOn w:val="CommentText"/>
    <w:next w:val="CommentText"/>
    <w:link w:val="CommentSubjectChar"/>
    <w:uiPriority w:val="99"/>
    <w:semiHidden/>
    <w:unhideWhenUsed/>
    <w:rsid w:val="00BB3790"/>
    <w:rPr>
      <w:b/>
      <w:bCs/>
      <w:sz w:val="20"/>
      <w:szCs w:val="20"/>
    </w:rPr>
  </w:style>
  <w:style w:type="character" w:customStyle="1" w:styleId="CommentSubjectChar">
    <w:name w:val="Comment Subject Char"/>
    <w:basedOn w:val="CommentTextChar"/>
    <w:link w:val="CommentSubject"/>
    <w:uiPriority w:val="99"/>
    <w:semiHidden/>
    <w:rsid w:val="00BB3790"/>
    <w:rPr>
      <w:rFonts w:ascii="Times New Roman" w:eastAsiaTheme="minorHAnsi" w:hAnsi="Times New Roman"/>
      <w:b/>
      <w:bCs/>
      <w:sz w:val="20"/>
      <w:szCs w:val="20"/>
      <w:lang w:val="en-GB"/>
    </w:rPr>
  </w:style>
  <w:style w:type="paragraph" w:styleId="Footer">
    <w:name w:val="footer"/>
    <w:basedOn w:val="Normal"/>
    <w:link w:val="FooterChar"/>
    <w:uiPriority w:val="99"/>
    <w:unhideWhenUsed/>
    <w:rsid w:val="005D0A89"/>
    <w:pPr>
      <w:tabs>
        <w:tab w:val="center" w:pos="4320"/>
        <w:tab w:val="right" w:pos="8640"/>
      </w:tabs>
      <w:spacing w:line="240" w:lineRule="auto"/>
    </w:pPr>
  </w:style>
  <w:style w:type="character" w:customStyle="1" w:styleId="FooterChar">
    <w:name w:val="Footer Char"/>
    <w:basedOn w:val="DefaultParagraphFont"/>
    <w:link w:val="Footer"/>
    <w:uiPriority w:val="99"/>
    <w:rsid w:val="005D0A89"/>
    <w:rPr>
      <w:rFonts w:ascii="Times New Roman" w:eastAsiaTheme="minorHAnsi" w:hAnsi="Times New Roman"/>
      <w:szCs w:val="22"/>
      <w:lang w:val="en-GB"/>
    </w:rPr>
  </w:style>
  <w:style w:type="character" w:styleId="PageNumber">
    <w:name w:val="page number"/>
    <w:basedOn w:val="DefaultParagraphFont"/>
    <w:uiPriority w:val="99"/>
    <w:semiHidden/>
    <w:unhideWhenUsed/>
    <w:rsid w:val="005D0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xOBqgKE9bL8"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s://www.acaciart.com/stories/wind.html" TargetMode="External"/><Relationship Id="rId10" Type="http://schemas.openxmlformats.org/officeDocument/2006/relationships/hyperlink" Target="http://umaine.edu/folklife/programs-and-events/maine-song-and-story-sampler-map/places/orono-green-corn-danc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caciart.com/stories/wi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2916</Words>
  <Characters>16624</Characters>
  <Application>Microsoft Macintosh Word</Application>
  <DocSecurity>0</DocSecurity>
  <Lines>138</Lines>
  <Paragraphs>39</Paragraphs>
  <ScaleCrop>false</ScaleCrop>
  <Company/>
  <LinksUpToDate>false</LinksUpToDate>
  <CharactersWithSpaces>19501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Cheryl Cua</cp:lastModifiedBy>
  <cp:revision>8</cp:revision>
  <cp:lastPrinted>2016-11-12T04:26:00Z</cp:lastPrinted>
  <dcterms:created xsi:type="dcterms:W3CDTF">2016-11-14T02:38:00Z</dcterms:created>
  <dcterms:modified xsi:type="dcterms:W3CDTF">2016-11-14T02:58:00Z</dcterms:modified>
</cp:coreProperties>
</file>