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6EA01" w14:textId="44730B12" w:rsidR="00A67AB9" w:rsidRPr="00A67AB9" w:rsidRDefault="00A67AB9" w:rsidP="00A67AB9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A67AB9">
        <w:rPr>
          <w:rFonts w:asciiTheme="minorHAnsi" w:hAnsiTheme="minorHAnsi" w:cstheme="minorHAnsi"/>
          <w:color w:val="2B2B2B"/>
        </w:rPr>
        <w:t>Given the provided data, what are three conclusions that we can draw about crowdfunding campaigns?</w:t>
      </w:r>
    </w:p>
    <w:p w14:paraId="529A0A38" w14:textId="77777777" w:rsidR="00C5083B" w:rsidRDefault="00C5083B"/>
    <w:p w14:paraId="497A26E7" w14:textId="4EA430BC" w:rsidR="005A2FA7" w:rsidRDefault="00E40AEA">
      <w:r>
        <w:t xml:space="preserve">In this dataset, the most common category of crowdfunding campaigns is theatre, with </w:t>
      </w:r>
      <w:proofErr w:type="gramStart"/>
      <w:r>
        <w:t>the majority of</w:t>
      </w:r>
      <w:proofErr w:type="gramEnd"/>
      <w:r>
        <w:t xml:space="preserve"> campaigns in every country being plays.</w:t>
      </w:r>
      <w:r w:rsidR="0009146E">
        <w:t xml:space="preserve"> </w:t>
      </w:r>
      <w:r w:rsidR="005A2FA7">
        <w:t>Around 57% of all campaigns are successful</w:t>
      </w:r>
      <w:r w:rsidR="0009146E">
        <w:t>. T</w:t>
      </w:r>
      <w:r w:rsidR="005A2FA7">
        <w:t>he probability of a campaign being successful increases when the pledged amount greatly exceeds the goal</w:t>
      </w:r>
      <w:r w:rsidR="0009146E">
        <w:t>. The most common goals for a crowdfunding campaign fall between the 1000-10,000 rang</w:t>
      </w:r>
      <w:r w:rsidR="006D14B8">
        <w:t>e</w:t>
      </w:r>
      <w:r w:rsidR="0009146E">
        <w:t xml:space="preserve">, however there is no significant trend in the </w:t>
      </w:r>
      <w:r w:rsidR="006D14B8">
        <w:t xml:space="preserve">relationship between </w:t>
      </w:r>
      <w:r w:rsidR="0009146E">
        <w:t>the goal amount</w:t>
      </w:r>
      <w:r w:rsidR="006D14B8">
        <w:t xml:space="preserve"> and the % of successful campaigns. This s</w:t>
      </w:r>
      <w:r w:rsidR="0009146E">
        <w:t>uggest</w:t>
      </w:r>
      <w:r w:rsidR="006D14B8">
        <w:t>s</w:t>
      </w:r>
      <w:r w:rsidR="0009146E">
        <w:t xml:space="preserve"> other factors influence a campaigns chance of success.</w:t>
      </w:r>
    </w:p>
    <w:p w14:paraId="17B14FD5" w14:textId="77777777" w:rsidR="005A2FA7" w:rsidRDefault="005A2FA7"/>
    <w:p w14:paraId="108E6020" w14:textId="5DDBF268" w:rsidR="005A2FA7" w:rsidRDefault="005A2FA7" w:rsidP="005A2FA7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14:paraId="5327C290" w14:textId="77777777" w:rsidR="005A2FA7" w:rsidRDefault="005A2FA7" w:rsidP="005A2FA7"/>
    <w:p w14:paraId="68CDCC2C" w14:textId="15C49FD0" w:rsidR="005A2FA7" w:rsidRDefault="006D14B8" w:rsidP="005A2FA7">
      <w:r>
        <w:t xml:space="preserve">While this dataset contains useful information about crowdfunding campaigns (number of backers, funding goals, amount pledged and category), </w:t>
      </w:r>
      <w:r w:rsidR="00CF2319">
        <w:t>it is highly likely that there are additional variables that may influence a campaign for which data has not been recorded.</w:t>
      </w:r>
      <w:r w:rsidR="00CC2D26">
        <w:t xml:space="preserve"> Examples of this could be more specific geographical information (cities/counties/regions within each country)</w:t>
      </w:r>
      <w:r w:rsidR="00D36EDE">
        <w:t xml:space="preserve">, </w:t>
      </w:r>
      <w:r w:rsidR="00CC2D26">
        <w:t>demographic information about backers (age, gender, income etc.)</w:t>
      </w:r>
      <w:r w:rsidR="004E4F21">
        <w:t xml:space="preserve"> including the amount funded by each backer,</w:t>
      </w:r>
      <w:r w:rsidR="00D36EDE">
        <w:t xml:space="preserve"> as well as any information about how the campaign was marketed (social media sites used, engagement numbers, events etc.)</w:t>
      </w:r>
      <w:r w:rsidR="00CC2D26">
        <w:t xml:space="preserve"> I</w:t>
      </w:r>
      <w:r w:rsidR="00CF2319">
        <w:t xml:space="preserve">t is not clear which factors have been </w:t>
      </w:r>
      <w:r>
        <w:t>used to determine whether a campaign is successful or unsuccessful</w:t>
      </w:r>
      <w:r w:rsidR="00CF2319">
        <w:t xml:space="preserve"> and so it is difficult to draw concrete conclusions about correlation and causation</w:t>
      </w:r>
      <w:r>
        <w:t xml:space="preserve">. </w:t>
      </w:r>
      <w:r w:rsidR="00CF2319">
        <w:t>There are also fields in the data which do not have a clear purpose (</w:t>
      </w:r>
      <w:proofErr w:type="gramStart"/>
      <w:r w:rsidR="00CF2319">
        <w:t>e.g.</w:t>
      </w:r>
      <w:proofErr w:type="gramEnd"/>
      <w:r w:rsidR="00CF2319">
        <w:t xml:space="preserve"> “staff pick” and “spotlight”).</w:t>
      </w:r>
    </w:p>
    <w:p w14:paraId="46F926DA" w14:textId="77777777" w:rsidR="005A2FA7" w:rsidRDefault="005A2FA7" w:rsidP="005A2FA7"/>
    <w:p w14:paraId="3FB4E0F2" w14:textId="3F92BD0B" w:rsidR="005A2FA7" w:rsidRDefault="005A2FA7" w:rsidP="005A2FA7">
      <w:pPr>
        <w:pStyle w:val="ListParagraph"/>
        <w:numPr>
          <w:ilvl w:val="0"/>
          <w:numId w:val="2"/>
        </w:numPr>
      </w:pPr>
      <w:r>
        <w:t>What are some other possible tables and/or graphs that we could create, and what additional value would they provide?</w:t>
      </w:r>
    </w:p>
    <w:p w14:paraId="1F91903E" w14:textId="77777777" w:rsidR="00CF2319" w:rsidRDefault="00CF2319" w:rsidP="00CF2319"/>
    <w:p w14:paraId="05222070" w14:textId="4150FF58" w:rsidR="00CF2319" w:rsidRDefault="00CC2D26" w:rsidP="00CF2319">
      <w:r>
        <w:t xml:space="preserve">It may be useful to calculate the length of the campaigns (using date started &amp; date ended) and plot this against outcomes to determine whether </w:t>
      </w:r>
      <w:r w:rsidR="00D36EDE">
        <w:t>there is a relationship between campaign length and chance of success.</w:t>
      </w:r>
      <w:r w:rsidR="004E4F21">
        <w:t xml:space="preserve"> A table or visualisation for the % of the goal funded in relation to outcomes and/or other variables may also provide insight into correlation with success rate.</w:t>
      </w:r>
    </w:p>
    <w:p w14:paraId="58D98D9D" w14:textId="77777777" w:rsidR="005A2FA7" w:rsidRDefault="005A2FA7" w:rsidP="005A2FA7"/>
    <w:p w14:paraId="737FD0CD" w14:textId="77777777" w:rsidR="005A2FA7" w:rsidRDefault="005A2FA7" w:rsidP="005A2FA7"/>
    <w:p w14:paraId="32C46C49" w14:textId="77777777" w:rsidR="005A2FA7" w:rsidRDefault="005A2FA7" w:rsidP="005A2FA7"/>
    <w:sectPr w:rsidR="005A2FA7" w:rsidSect="00013847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FD0FB" w14:textId="77777777" w:rsidR="00A447DF" w:rsidRDefault="00A447DF" w:rsidP="004E4F21">
      <w:r>
        <w:separator/>
      </w:r>
    </w:p>
  </w:endnote>
  <w:endnote w:type="continuationSeparator" w:id="0">
    <w:p w14:paraId="6F28B9E3" w14:textId="77777777" w:rsidR="00A447DF" w:rsidRDefault="00A447DF" w:rsidP="004E4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D8E66" w14:textId="77777777" w:rsidR="00A447DF" w:rsidRDefault="00A447DF" w:rsidP="004E4F21">
      <w:r>
        <w:separator/>
      </w:r>
    </w:p>
  </w:footnote>
  <w:footnote w:type="continuationSeparator" w:id="0">
    <w:p w14:paraId="1BC9D785" w14:textId="77777777" w:rsidR="00A447DF" w:rsidRDefault="00A447DF" w:rsidP="004E4F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36577" w14:textId="1A485C2D" w:rsidR="004E4F21" w:rsidRDefault="004E4F21">
    <w:pPr>
      <w:pStyle w:val="Header"/>
    </w:pPr>
    <w:r>
      <w:t>Eimaan (Ash) Ejaz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40F"/>
    <w:multiLevelType w:val="hybridMultilevel"/>
    <w:tmpl w:val="23AE0CB8"/>
    <w:lvl w:ilvl="0" w:tplc="56B25D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D18B3"/>
    <w:multiLevelType w:val="multilevel"/>
    <w:tmpl w:val="7D9C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921817">
    <w:abstractNumId w:val="1"/>
  </w:num>
  <w:num w:numId="2" w16cid:durableId="1912156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B9"/>
    <w:rsid w:val="00013847"/>
    <w:rsid w:val="00055A57"/>
    <w:rsid w:val="0009146E"/>
    <w:rsid w:val="004E4F21"/>
    <w:rsid w:val="005A2FA7"/>
    <w:rsid w:val="006D14B8"/>
    <w:rsid w:val="007301E4"/>
    <w:rsid w:val="00A447DF"/>
    <w:rsid w:val="00A67AB9"/>
    <w:rsid w:val="00C5083B"/>
    <w:rsid w:val="00CC2D26"/>
    <w:rsid w:val="00CF2319"/>
    <w:rsid w:val="00D36EDE"/>
    <w:rsid w:val="00E4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57F22"/>
  <w15:chartTrackingRefBased/>
  <w15:docId w15:val="{6227018E-125E-2547-B22D-035FEDC8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AB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5A2F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4F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F21"/>
  </w:style>
  <w:style w:type="paragraph" w:styleId="Footer">
    <w:name w:val="footer"/>
    <w:basedOn w:val="Normal"/>
    <w:link w:val="FooterChar"/>
    <w:uiPriority w:val="99"/>
    <w:unhideWhenUsed/>
    <w:rsid w:val="004E4F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8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Ejaz</dc:creator>
  <cp:keywords/>
  <dc:description/>
  <cp:lastModifiedBy>E Ejaz</cp:lastModifiedBy>
  <cp:revision>2</cp:revision>
  <dcterms:created xsi:type="dcterms:W3CDTF">2023-04-19T20:06:00Z</dcterms:created>
  <dcterms:modified xsi:type="dcterms:W3CDTF">2023-04-19T22:09:00Z</dcterms:modified>
</cp:coreProperties>
</file>