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A535" w14:textId="64FF001D" w:rsidR="00D60033" w:rsidRDefault="00D54ED6" w:rsidP="004740E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13490" wp14:editId="44295A50">
                <wp:simplePos x="0" y="0"/>
                <wp:positionH relativeFrom="page">
                  <wp:posOffset>1954998</wp:posOffset>
                </wp:positionH>
                <wp:positionV relativeFrom="paragraph">
                  <wp:posOffset>-433070</wp:posOffset>
                </wp:positionV>
                <wp:extent cx="5738061" cy="112825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061" cy="1128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9E8B9" w14:textId="1FAEF2C3" w:rsidR="00AA222F" w:rsidRDefault="00AA222F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UNIVERSIDAD NACIONAL MAYOR DE SAN MARCOS</w:t>
                            </w:r>
                          </w:p>
                          <w:p w14:paraId="15A3D605" w14:textId="77777777" w:rsidR="00AA222F" w:rsidRDefault="00AA222F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3D71F7BE" w14:textId="09B67C21" w:rsidR="00AA222F" w:rsidRDefault="00AA222F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FACULTAD DE INGENIERÍA DE SISTEMAS E INFORMÁTICA</w:t>
                            </w:r>
                          </w:p>
                          <w:p w14:paraId="38C4BEF4" w14:textId="77777777" w:rsidR="00D54ED6" w:rsidRDefault="00D54ED6" w:rsidP="00DE4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14:paraId="583A1B80" w14:textId="77777777" w:rsidR="00AA222F" w:rsidRDefault="00AA222F" w:rsidP="00DE490D">
                            <w:pPr>
                              <w:pStyle w:val="NormalWeb"/>
                              <w:spacing w:before="0" w:beforeAutospacing="0" w:after="0" w:afterAutospacing="0" w:line="480" w:lineRule="auto"/>
                              <w:jc w:val="center"/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ESCUELA PROFESIONAL ACADÉMICA DE INGENIERÍA DE SOFTWARE</w:t>
                            </w:r>
                          </w:p>
                          <w:p w14:paraId="16168E00" w14:textId="77777777" w:rsidR="00AA222F" w:rsidRDefault="00AA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13490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153.95pt;margin-top:-34.1pt;width:451.8pt;height:8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" filled="f" stroked="f" strokeweight=".5pt">
                <v:textbox>
                  <w:txbxContent>
                    <w:p w14:paraId="5B49E8B9" w14:textId="1FAEF2C3" w:rsidR="00AA222F" w:rsidRDefault="00AA222F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UNIVERSIDAD NACIONAL MAYOR DE SAN MARCOS</w:t>
                      </w:r>
                    </w:p>
                    <w:p w14:paraId="15A3D605" w14:textId="77777777" w:rsidR="00AA222F" w:rsidRDefault="00AA222F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3D71F7BE" w14:textId="09B67C21" w:rsidR="00AA222F" w:rsidRDefault="00AA222F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FACULTAD DE INGENIERÍA DE SISTEMAS E INFORMÁTICA</w:t>
                      </w:r>
                    </w:p>
                    <w:p w14:paraId="38C4BEF4" w14:textId="77777777" w:rsidR="00D54ED6" w:rsidRDefault="00D54ED6" w:rsidP="00DE49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14:paraId="583A1B80" w14:textId="77777777" w:rsidR="00AA222F" w:rsidRDefault="00AA222F" w:rsidP="00DE490D">
                      <w:pPr>
                        <w:pStyle w:val="NormalWeb"/>
                        <w:spacing w:before="0" w:beforeAutospacing="0" w:after="0" w:afterAutospacing="0" w:line="480" w:lineRule="auto"/>
                        <w:jc w:val="center"/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ESCUELA PROFESIONAL ACADÉMICA DE INGENIERÍA DE SOFTWARE</w:t>
                      </w:r>
                    </w:p>
                    <w:p w14:paraId="16168E00" w14:textId="77777777" w:rsidR="00AA222F" w:rsidRDefault="00AA222F"/>
                  </w:txbxContent>
                </v:textbox>
                <w10:wrap anchorx="page"/>
              </v:shape>
            </w:pict>
          </mc:Fallback>
        </mc:AlternateContent>
      </w:r>
      <w:r w:rsidR="00B10983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3D2ADD6" wp14:editId="40EC6BFF">
                <wp:simplePos x="0" y="0"/>
                <wp:positionH relativeFrom="column">
                  <wp:posOffset>-738515</wp:posOffset>
                </wp:positionH>
                <wp:positionV relativeFrom="paragraph">
                  <wp:posOffset>273370</wp:posOffset>
                </wp:positionV>
                <wp:extent cx="1230100" cy="1217552"/>
                <wp:effectExtent l="0" t="0" r="27305" b="2095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100" cy="1217552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2F1AC" id="Elipse 20" o:spid="_x0000_s1026" style="position:absolute;margin-left:-58.15pt;margin-top:21.55pt;width:96.85pt;height:95.8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" fillcolor="#cfcdcd [2894]" strokecolor="#aeaaaa [2414]" strokeweight="1pt">
                <v:stroke joinstyle="miter"/>
              </v:oval>
            </w:pict>
          </mc:Fallback>
        </mc:AlternateContent>
      </w:r>
      <w:r w:rsidR="00B10983">
        <w:rPr>
          <w:noProof/>
        </w:rPr>
        <w:drawing>
          <wp:anchor distT="0" distB="0" distL="114300" distR="114300" simplePos="0" relativeHeight="251663360" behindDoc="0" locked="0" layoutInCell="1" allowOverlap="1" wp14:anchorId="76EBC78B" wp14:editId="7736AAA5">
            <wp:simplePos x="0" y="0"/>
            <wp:positionH relativeFrom="page">
              <wp:posOffset>95904</wp:posOffset>
            </wp:positionH>
            <wp:positionV relativeFrom="paragraph">
              <wp:posOffset>273966</wp:posOffset>
            </wp:positionV>
            <wp:extent cx="1492145" cy="1346919"/>
            <wp:effectExtent l="0" t="0" r="0" b="5715"/>
            <wp:wrapNone/>
            <wp:docPr id="19" name="Imagen 19" descr="Grupo 3 – Procesos de Software (FISI-20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3 – Procesos de Software (FISI-201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45" cy="13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8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EC96" wp14:editId="3D8C9B0E">
                <wp:simplePos x="0" y="0"/>
                <wp:positionH relativeFrom="column">
                  <wp:posOffset>-1173017</wp:posOffset>
                </wp:positionH>
                <wp:positionV relativeFrom="paragraph">
                  <wp:posOffset>-1346200</wp:posOffset>
                </wp:positionV>
                <wp:extent cx="2536178" cy="10904184"/>
                <wp:effectExtent l="1238250" t="152400" r="1217295" b="145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1974">
                          <a:off x="0" y="0"/>
                          <a:ext cx="2536178" cy="1090418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0357F" id="Rectángulo 1" o:spid="_x0000_s1026" style="position:absolute;margin-left:-92.35pt;margin-top:-106pt;width:199.7pt;height:858.6pt;rotation:-8716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" fillcolor="#1f4d78 [1604]" stroked="f" strokeweight="1pt">
                <v:fill color2="#1f4d78 [1604]" rotate="t" colors="0 #092a48;.5 #12416a;1 #184f80" focus="100%" type="gradient"/>
              </v:rect>
            </w:pict>
          </mc:Fallback>
        </mc:AlternateContent>
      </w:r>
    </w:p>
    <w:p w14:paraId="5620F20A" w14:textId="678F02F4" w:rsidR="00F06243" w:rsidRDefault="00F06243" w:rsidP="007A1AA1"/>
    <w:p w14:paraId="14C22037" w14:textId="5D49E074" w:rsidR="00F06243" w:rsidRDefault="00F06243" w:rsidP="007A1AA1"/>
    <w:p w14:paraId="27750157" w14:textId="149F9AEC" w:rsidR="00F06243" w:rsidRDefault="00922616" w:rsidP="007A1A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2C25C9" wp14:editId="4A06F9B2">
                <wp:simplePos x="0" y="0"/>
                <wp:positionH relativeFrom="margin">
                  <wp:align>right</wp:align>
                </wp:positionH>
                <wp:positionV relativeFrom="paragraph">
                  <wp:posOffset>84801</wp:posOffset>
                </wp:positionV>
                <wp:extent cx="4164713" cy="2970306"/>
                <wp:effectExtent l="0" t="0" r="0" b="19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713" cy="2970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329F1" w14:textId="05175481" w:rsidR="0054695D" w:rsidRPr="00922616" w:rsidRDefault="0054695D" w:rsidP="0054695D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922616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Especificación de Requisitos del software</w:t>
                            </w:r>
                          </w:p>
                          <w:p w14:paraId="6B1196FA" w14:textId="17334DF2" w:rsidR="00B460DD" w:rsidRPr="00922616" w:rsidRDefault="00B460DD" w:rsidP="0054695D">
                            <w:pPr>
                              <w:spacing w:line="240" w:lineRule="auto"/>
                              <w:jc w:val="left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922616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HU</w:t>
                            </w:r>
                            <w:r w:rsidR="00F948DB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10</w:t>
                            </w:r>
                            <w:r w:rsidR="00922616" w:rsidRPr="00922616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 xml:space="preserve">: </w:t>
                            </w:r>
                            <w:r w:rsidR="00F948DB"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  <w:lang w:val="es-ES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Compra de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C25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76.75pt;margin-top:6.7pt;width:327.95pt;height:233.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" filled="f" stroked="f">
                <v:textbox>
                  <w:txbxContent>
                    <w:p w14:paraId="295329F1" w14:textId="05175481" w:rsidR="0054695D" w:rsidRPr="00922616" w:rsidRDefault="0054695D" w:rsidP="0054695D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922616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Especificación de Requisitos del software</w:t>
                      </w:r>
                    </w:p>
                    <w:p w14:paraId="6B1196FA" w14:textId="17334DF2" w:rsidR="00B460DD" w:rsidRPr="00922616" w:rsidRDefault="00B460DD" w:rsidP="0054695D">
                      <w:pPr>
                        <w:spacing w:line="240" w:lineRule="auto"/>
                        <w:jc w:val="left"/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922616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HU</w:t>
                      </w:r>
                      <w:r w:rsidR="00F948DB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10</w:t>
                      </w:r>
                      <w:r w:rsidR="00922616" w:rsidRPr="00922616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 xml:space="preserve">: </w:t>
                      </w:r>
                      <w:r w:rsidR="00F948DB">
                        <w:rPr>
                          <w:b/>
                          <w:bCs/>
                          <w:color w:val="44546A" w:themeColor="text2"/>
                          <w:sz w:val="72"/>
                          <w:szCs w:val="72"/>
                          <w:lang w:val="es-ES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tx2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tx2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Compra de cursos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0A1AB2" w14:textId="3FC21B56" w:rsidR="00F06243" w:rsidRDefault="00F06243" w:rsidP="007A1AA1"/>
    <w:p w14:paraId="3692B25C" w14:textId="14B34ED4" w:rsidR="00F06243" w:rsidRDefault="00F06243" w:rsidP="007A1AA1"/>
    <w:p w14:paraId="2C34951E" w14:textId="2928B472" w:rsidR="00F06243" w:rsidRDefault="00B10983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BDEC" wp14:editId="1556DF77">
                <wp:simplePos x="0" y="0"/>
                <wp:positionH relativeFrom="page">
                  <wp:posOffset>-33834</wp:posOffset>
                </wp:positionH>
                <wp:positionV relativeFrom="paragraph">
                  <wp:posOffset>277021</wp:posOffset>
                </wp:positionV>
                <wp:extent cx="2401173" cy="1128251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1173" cy="1128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B10EE" w14:textId="0741164B" w:rsidR="00B10983" w:rsidRPr="00B10983" w:rsidRDefault="00B10983" w:rsidP="00B10983">
                            <w:pPr>
                              <w:rPr>
                                <w:b/>
                                <w:bCs/>
                                <w:color w:val="D0CECE" w:themeColor="background2" w:themeShade="E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B10983">
                              <w:rPr>
                                <w:b/>
                                <w:bCs/>
                                <w:color w:val="D0CECE" w:themeColor="background2" w:themeShade="E6"/>
                                <w:sz w:val="36"/>
                                <w:szCs w:val="36"/>
                                <w:lang w:val="es-ES"/>
                              </w:rPr>
                              <w:t>Semestre 2022 -I</w:t>
                            </w:r>
                            <w:r>
                              <w:rPr>
                                <w:b/>
                                <w:bCs/>
                                <w:color w:val="D0CECE" w:themeColor="background2" w:themeShade="E6"/>
                                <w:sz w:val="36"/>
                                <w:szCs w:val="3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BDEC" id="Cuadro de texto 24" o:spid="_x0000_s1028" type="#_x0000_t202" style="position:absolute;left:0;text-align:left;margin-left:-2.65pt;margin-top:21.8pt;width:189.05pt;height:88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" filled="f" stroked="f" strokeweight=".5pt">
                <v:textbox>
                  <w:txbxContent>
                    <w:p w14:paraId="403B10EE" w14:textId="0741164B" w:rsidR="00B10983" w:rsidRPr="00B10983" w:rsidRDefault="00B10983" w:rsidP="00B10983">
                      <w:pPr>
                        <w:rPr>
                          <w:b/>
                          <w:bCs/>
                          <w:color w:val="D0CECE" w:themeColor="background2" w:themeShade="E6"/>
                          <w:sz w:val="36"/>
                          <w:szCs w:val="36"/>
                          <w:lang w:val="es-ES"/>
                        </w:rPr>
                      </w:pPr>
                      <w:r w:rsidRPr="00B10983">
                        <w:rPr>
                          <w:b/>
                          <w:bCs/>
                          <w:color w:val="D0CECE" w:themeColor="background2" w:themeShade="E6"/>
                          <w:sz w:val="36"/>
                          <w:szCs w:val="36"/>
                          <w:lang w:val="es-ES"/>
                        </w:rPr>
                        <w:t>Semestre 2022 -I</w:t>
                      </w:r>
                      <w:r>
                        <w:rPr>
                          <w:b/>
                          <w:bCs/>
                          <w:color w:val="D0CECE" w:themeColor="background2" w:themeShade="E6"/>
                          <w:sz w:val="36"/>
                          <w:szCs w:val="36"/>
                          <w:lang w:val="es-ES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00DBA02" w14:textId="29CEE517" w:rsidR="00F06243" w:rsidRDefault="00F06243" w:rsidP="007A1AA1"/>
    <w:p w14:paraId="7D889CCF" w14:textId="051ED79B" w:rsidR="00F06243" w:rsidRDefault="00F06243" w:rsidP="007A1AA1"/>
    <w:p w14:paraId="025CA68D" w14:textId="7878C577" w:rsidR="00F06243" w:rsidRDefault="00F06243" w:rsidP="007A1AA1"/>
    <w:p w14:paraId="52585697" w14:textId="4650D52E" w:rsidR="00F06243" w:rsidRDefault="00F06243" w:rsidP="007A1AA1"/>
    <w:p w14:paraId="7CCDCC45" w14:textId="7E226B8D" w:rsidR="00DE490D" w:rsidRDefault="00DE490D" w:rsidP="007A1AA1"/>
    <w:p w14:paraId="0984F424" w14:textId="48F671CE" w:rsidR="00DE490D" w:rsidRDefault="00651B38" w:rsidP="007A1AA1">
      <w:r>
        <w:rPr>
          <w:noProof/>
        </w:rPr>
        <w:drawing>
          <wp:anchor distT="0" distB="0" distL="114300" distR="114300" simplePos="0" relativeHeight="251660288" behindDoc="0" locked="0" layoutInCell="1" allowOverlap="1" wp14:anchorId="032FD1BB" wp14:editId="43B31765">
            <wp:simplePos x="0" y="0"/>
            <wp:positionH relativeFrom="page">
              <wp:posOffset>325276</wp:posOffset>
            </wp:positionH>
            <wp:positionV relativeFrom="paragraph">
              <wp:posOffset>371595</wp:posOffset>
            </wp:positionV>
            <wp:extent cx="2551965" cy="6188575"/>
            <wp:effectExtent l="685800" t="228600" r="591820" b="212725"/>
            <wp:wrapNone/>
            <wp:docPr id="17" name="Imagen 17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Patrón de fondo&#10;&#10;Descripción generada automáticamente"/>
                    <pic:cNvPicPr/>
                  </pic:nvPicPr>
                  <pic:blipFill rotWithShape="1"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19"/>
                    <a:stretch/>
                  </pic:blipFill>
                  <pic:spPr bwMode="auto">
                    <a:xfrm rot="20792557">
                      <a:off x="0" y="0"/>
                      <a:ext cx="2556785" cy="620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C6542" w14:textId="44CB5E88" w:rsidR="00DE490D" w:rsidRDefault="00DE490D" w:rsidP="007A1AA1"/>
    <w:p w14:paraId="2977DA60" w14:textId="48A5AB5D" w:rsidR="00DE490D" w:rsidRDefault="00DE490D" w:rsidP="007A1AA1"/>
    <w:p w14:paraId="2DE4CC78" w14:textId="16ABDC0A" w:rsidR="00DE490D" w:rsidRDefault="00BA0391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66AC6" wp14:editId="704049C6">
                <wp:simplePos x="0" y="0"/>
                <wp:positionH relativeFrom="page">
                  <wp:posOffset>2721221</wp:posOffset>
                </wp:positionH>
                <wp:positionV relativeFrom="paragraph">
                  <wp:posOffset>9525</wp:posOffset>
                </wp:positionV>
                <wp:extent cx="4535905" cy="396938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905" cy="3969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0A26B" w14:textId="77777777" w:rsidR="004140A5" w:rsidRPr="00CA7CF4" w:rsidRDefault="004140A5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1953B06D" w14:textId="1332F0BA" w:rsidR="004140A5" w:rsidRPr="00D54ED6" w:rsidRDefault="004140A5" w:rsidP="004140A5">
                            <w:pP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Docente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 xml:space="preserve">: </w:t>
                            </w:r>
                            <w:r w:rsidR="00CA7CF4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Lenis Rossi Wong Portillo</w:t>
                            </w:r>
                          </w:p>
                          <w:p w14:paraId="161644D0" w14:textId="4D2DAEED" w:rsidR="00CA7CF4" w:rsidRPr="00D54ED6" w:rsidRDefault="004140A5" w:rsidP="00BA0391">
                            <w:pPr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Curso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: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</w:t>
                            </w:r>
                            <w:r w:rsidR="00CA7CF4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Gestión de la Configuración </w:t>
                            </w:r>
                            <w:r w:rsidR="00D54ED6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y</w:t>
                            </w:r>
                            <w:r w:rsidR="00BA0391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</w:t>
                            </w:r>
                            <w:r w:rsidR="00CA7CF4" w:rsidRPr="00D54ED6">
                              <w:rPr>
                                <w:rFonts w:eastAsia="Times New Roman" w:cs="Times New Roman"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Mantenimiento</w:t>
                            </w:r>
                          </w:p>
                          <w:p w14:paraId="3A2326FD" w14:textId="5A252986" w:rsidR="00CA7CF4" w:rsidRPr="00CA7CF4" w:rsidRDefault="004140A5" w:rsidP="0070323D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Integrantes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:</w:t>
                            </w:r>
                            <w:r w:rsidRPr="00CA7CF4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</w:p>
                          <w:p w14:paraId="23A539C4" w14:textId="789103A1" w:rsidR="00DF17AB" w:rsidRPr="0070323D" w:rsidRDefault="00DF17AB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Alvarado Arroyo Diego Akira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20200139</w:t>
                            </w:r>
                          </w:p>
                          <w:p w14:paraId="355CB9E7" w14:textId="2B923919" w:rsidR="004140A5" w:rsidRPr="0070323D" w:rsidRDefault="004140A5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Bryan Miguel Chiara Arcos</w:t>
                            </w: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20200067</w:t>
                            </w:r>
                          </w:p>
                          <w:p w14:paraId="5FFFF4C8" w14:textId="5F59E1C2" w:rsidR="00B10983" w:rsidRPr="0070323D" w:rsidRDefault="0070323D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Correa De la Cruz </w:t>
                            </w: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Ysaac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Noe</w:t>
                            </w:r>
                          </w:p>
                          <w:p w14:paraId="352FAF6B" w14:textId="3A3517CB" w:rsidR="0070323D" w:rsidRDefault="0070323D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Gonza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Soto Raquel Stacy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20200066</w:t>
                            </w:r>
                          </w:p>
                          <w:p w14:paraId="21DEA83B" w14:textId="585BAB64" w:rsidR="00450048" w:rsidRPr="00450048" w:rsidRDefault="00450048" w:rsidP="0045004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Soria Villanueva Miguel Stalin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20200294</w:t>
                            </w:r>
                          </w:p>
                          <w:p w14:paraId="79652AE4" w14:textId="7566D6E4" w:rsidR="0070323D" w:rsidRDefault="0070323D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Vasquez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Palomino </w:t>
                            </w:r>
                            <w:proofErr w:type="spellStart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Ashel</w:t>
                            </w:r>
                            <w:proofErr w:type="spellEnd"/>
                            <w:r w:rsidRPr="0070323D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 xml:space="preserve"> Joseph</w:t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="00BA0391" w:rsidRPr="00BA0391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20200064</w:t>
                            </w:r>
                          </w:p>
                          <w:p w14:paraId="46DF17CC" w14:textId="252CEB5D" w:rsidR="00450048" w:rsidRDefault="00450048" w:rsidP="0070323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>Zavala Sanchez Diego Alonso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  <w:t>20200097</w:t>
                            </w:r>
                          </w:p>
                          <w:p w14:paraId="271124AA" w14:textId="77777777" w:rsidR="00BA0391" w:rsidRPr="0070323D" w:rsidRDefault="00BA0391" w:rsidP="00D602CD">
                            <w:pPr>
                              <w:pStyle w:val="Prrafodelista"/>
                              <w:ind w:left="1068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3A86FA32" w14:textId="77777777" w:rsidR="00B10983" w:rsidRDefault="00B10983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7880B9BC" w14:textId="795E87A7" w:rsidR="004140A5" w:rsidRDefault="004140A5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  <w:r w:rsidRPr="004140A5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  <w:r w:rsidRPr="004140A5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  <w:tab/>
                            </w:r>
                          </w:p>
                          <w:p w14:paraId="313D21FD" w14:textId="114DB909" w:rsidR="00CA7CF4" w:rsidRDefault="00CA7CF4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6DC044BD" w14:textId="041A08E4" w:rsidR="00CA7CF4" w:rsidRDefault="00CA7CF4" w:rsidP="004140A5">
                            <w:pPr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s-PE"/>
                              </w:rPr>
                            </w:pPr>
                          </w:p>
                          <w:p w14:paraId="75D3BA9D" w14:textId="561E34B4" w:rsidR="00CA7CF4" w:rsidRPr="00CA7CF4" w:rsidRDefault="00CA7CF4" w:rsidP="00CA7CF4">
                            <w:pPr>
                              <w:jc w:val="center"/>
                              <w:rPr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6AC6" id="Cuadro de texto 22" o:spid="_x0000_s1029" type="#_x0000_t202" style="position:absolute;left:0;text-align:left;margin-left:214.25pt;margin-top:.75pt;width:357.15pt;height:3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" filled="f" stroked="f" strokeweight=".5pt">
                <v:textbox>
                  <w:txbxContent>
                    <w:p w14:paraId="3EB0A26B" w14:textId="77777777" w:rsidR="004140A5" w:rsidRPr="00CA7CF4" w:rsidRDefault="004140A5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1953B06D" w14:textId="1332F0BA" w:rsidR="004140A5" w:rsidRPr="00D54ED6" w:rsidRDefault="004140A5" w:rsidP="004140A5">
                      <w:pPr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Docente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 xml:space="preserve">: </w:t>
                      </w:r>
                      <w:r w:rsidR="00CA7CF4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Lenis Rossi Wong Portillo</w:t>
                      </w:r>
                    </w:p>
                    <w:p w14:paraId="161644D0" w14:textId="4D2DAEED" w:rsidR="00CA7CF4" w:rsidRPr="00D54ED6" w:rsidRDefault="004140A5" w:rsidP="00BA0391">
                      <w:pPr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Curso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: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</w:t>
                      </w:r>
                      <w:r w:rsidR="00CA7CF4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Gestión de la Configuración </w:t>
                      </w:r>
                      <w:r w:rsidR="00D54ED6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y</w:t>
                      </w:r>
                      <w:r w:rsidR="00BA0391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</w:t>
                      </w:r>
                      <w:r w:rsidR="00CA7CF4" w:rsidRPr="00D54ED6">
                        <w:rPr>
                          <w:rFonts w:eastAsia="Times New Roman" w:cs="Times New Roman"/>
                          <w:color w:val="000000"/>
                          <w:sz w:val="28"/>
                          <w:szCs w:val="28"/>
                          <w:lang w:eastAsia="es-PE"/>
                        </w:rPr>
                        <w:t>Mantenimiento</w:t>
                      </w:r>
                    </w:p>
                    <w:p w14:paraId="3A2326FD" w14:textId="5A252986" w:rsidR="00CA7CF4" w:rsidRPr="00CA7CF4" w:rsidRDefault="004140A5" w:rsidP="0070323D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Integrantes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:</w:t>
                      </w:r>
                      <w:r w:rsidRPr="00CA7CF4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</w:p>
                    <w:p w14:paraId="23A539C4" w14:textId="789103A1" w:rsidR="00DF17AB" w:rsidRPr="0070323D" w:rsidRDefault="00DF17AB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Alvarado Arroyo Diego Akira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20200139</w:t>
                      </w:r>
                    </w:p>
                    <w:p w14:paraId="355CB9E7" w14:textId="2B923919" w:rsidR="004140A5" w:rsidRPr="0070323D" w:rsidRDefault="004140A5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Bryan Miguel Chiara Arcos</w:t>
                      </w: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20200067</w:t>
                      </w:r>
                    </w:p>
                    <w:p w14:paraId="5FFFF4C8" w14:textId="5F59E1C2" w:rsidR="00B10983" w:rsidRPr="0070323D" w:rsidRDefault="0070323D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Correa De la Cruz </w:t>
                      </w: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Ysaac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Noe</w:t>
                      </w:r>
                    </w:p>
                    <w:p w14:paraId="352FAF6B" w14:textId="3A3517CB" w:rsidR="0070323D" w:rsidRDefault="0070323D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Gonza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Soto Raquel Stacy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20200066</w:t>
                      </w:r>
                    </w:p>
                    <w:p w14:paraId="21DEA83B" w14:textId="585BAB64" w:rsidR="00450048" w:rsidRPr="00450048" w:rsidRDefault="00450048" w:rsidP="0045004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Soria Villanueva Miguel Stalin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20200294</w:t>
                      </w:r>
                    </w:p>
                    <w:p w14:paraId="79652AE4" w14:textId="7566D6E4" w:rsidR="0070323D" w:rsidRDefault="0070323D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Vasquez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Palomino </w:t>
                      </w:r>
                      <w:proofErr w:type="spellStart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Ashel</w:t>
                      </w:r>
                      <w:proofErr w:type="spellEnd"/>
                      <w:r w:rsidRPr="0070323D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 xml:space="preserve"> Joseph</w:t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="00BA0391" w:rsidRPr="00BA0391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20200064</w:t>
                      </w:r>
                    </w:p>
                    <w:p w14:paraId="46DF17CC" w14:textId="252CEB5D" w:rsidR="00450048" w:rsidRDefault="00450048" w:rsidP="0070323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>Zavala Sanchez Diego Alonso</w:t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  <w:t>20200097</w:t>
                      </w:r>
                    </w:p>
                    <w:p w14:paraId="271124AA" w14:textId="77777777" w:rsidR="00BA0391" w:rsidRPr="0070323D" w:rsidRDefault="00BA0391" w:rsidP="00D602CD">
                      <w:pPr>
                        <w:pStyle w:val="Prrafodelista"/>
                        <w:ind w:left="1068"/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3A86FA32" w14:textId="77777777" w:rsidR="00B10983" w:rsidRDefault="00B10983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7880B9BC" w14:textId="795E87A7" w:rsidR="004140A5" w:rsidRDefault="004140A5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  <w:r w:rsidRPr="004140A5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  <w:r w:rsidRPr="004140A5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  <w:tab/>
                      </w:r>
                    </w:p>
                    <w:p w14:paraId="313D21FD" w14:textId="114DB909" w:rsidR="00CA7CF4" w:rsidRDefault="00CA7CF4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6DC044BD" w14:textId="041A08E4" w:rsidR="00CA7CF4" w:rsidRDefault="00CA7CF4" w:rsidP="004140A5">
                      <w:pPr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es-PE"/>
                        </w:rPr>
                      </w:pPr>
                    </w:p>
                    <w:p w14:paraId="75D3BA9D" w14:textId="561E34B4" w:rsidR="00CA7CF4" w:rsidRPr="00CA7CF4" w:rsidRDefault="00CA7CF4" w:rsidP="00CA7CF4">
                      <w:pPr>
                        <w:jc w:val="center"/>
                        <w:rPr>
                          <w:sz w:val="56"/>
                          <w:szCs w:val="5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8336CC" w14:textId="045C48E8" w:rsidR="00DE490D" w:rsidRDefault="00DE490D" w:rsidP="007A1AA1"/>
    <w:p w14:paraId="3CDF566B" w14:textId="21562AA0" w:rsidR="00DE490D" w:rsidRDefault="00DE490D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C2A09" wp14:editId="6F68993D">
                <wp:simplePos x="0" y="0"/>
                <wp:positionH relativeFrom="column">
                  <wp:posOffset>6084403</wp:posOffset>
                </wp:positionH>
                <wp:positionV relativeFrom="paragraph">
                  <wp:posOffset>262121</wp:posOffset>
                </wp:positionV>
                <wp:extent cx="2352985" cy="6291953"/>
                <wp:effectExtent l="1238250" t="228600" r="1171575" b="2235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2598">
                          <a:off x="0" y="0"/>
                          <a:ext cx="2352985" cy="62919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D61B8" id="Rectángulo 27" o:spid="_x0000_s1026" style="position:absolute;margin-left:479.1pt;margin-top:20.65pt;width:185.25pt;height:495.45pt;rotation:161939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" fillcolor="#1f4d78 [1604]" strokecolor="#1f4d78 [1604]" strokeweight="1pt">
                <v:fill color2="#1f4d78 [1604]" rotate="t" colors="0 #092a48;.5 #12416a;1 #184f80" focus="100%" type="gradient"/>
              </v:rect>
            </w:pict>
          </mc:Fallback>
        </mc:AlternateContent>
      </w:r>
    </w:p>
    <w:p w14:paraId="150243B1" w14:textId="72079582" w:rsidR="00DE490D" w:rsidRDefault="00DE490D" w:rsidP="007A1AA1"/>
    <w:p w14:paraId="71603C7F" w14:textId="5B80CECB" w:rsidR="00DE490D" w:rsidRDefault="00DE490D" w:rsidP="007A1AA1"/>
    <w:p w14:paraId="0C3ADA2F" w14:textId="502200F2" w:rsidR="00DE490D" w:rsidRDefault="00DE490D" w:rsidP="007A1AA1"/>
    <w:p w14:paraId="11EE4B4E" w14:textId="778A1669" w:rsidR="00DE490D" w:rsidRDefault="00DE490D" w:rsidP="007A1AA1">
      <w:r>
        <w:rPr>
          <w:noProof/>
        </w:rPr>
        <w:drawing>
          <wp:anchor distT="0" distB="0" distL="114300" distR="114300" simplePos="0" relativeHeight="251675648" behindDoc="0" locked="0" layoutInCell="1" allowOverlap="1" wp14:anchorId="7F97F81C" wp14:editId="2EFD5286">
            <wp:simplePos x="0" y="0"/>
            <wp:positionH relativeFrom="page">
              <wp:posOffset>6863715</wp:posOffset>
            </wp:positionH>
            <wp:positionV relativeFrom="paragraph">
              <wp:posOffset>265151</wp:posOffset>
            </wp:positionV>
            <wp:extent cx="1527953" cy="4599940"/>
            <wp:effectExtent l="895350" t="114300" r="796290" b="124460"/>
            <wp:wrapNone/>
            <wp:docPr id="29" name="Imagen 29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trón de fondo&#10;&#10;Descripción generada automáticamente"/>
                    <pic:cNvPicPr/>
                  </pic:nvPicPr>
                  <pic:blipFill rotWithShape="1"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82"/>
                    <a:stretch/>
                  </pic:blipFill>
                  <pic:spPr bwMode="auto">
                    <a:xfrm rot="1483852">
                      <a:off x="0" y="0"/>
                      <a:ext cx="1527953" cy="459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6B92E" w14:textId="159F2B12" w:rsidR="00DE490D" w:rsidRDefault="00DE490D" w:rsidP="007A1AA1"/>
    <w:p w14:paraId="2254167E" w14:textId="485868A7" w:rsidR="00DE490D" w:rsidRDefault="00DE490D" w:rsidP="007A1AA1"/>
    <w:p w14:paraId="1D20D42D" w14:textId="1BB54E69" w:rsidR="00DE490D" w:rsidRDefault="00DE490D" w:rsidP="007A1AA1"/>
    <w:p w14:paraId="1D5DD988" w14:textId="7FC1B614" w:rsidR="00DE490D" w:rsidRDefault="00DE490D" w:rsidP="007A1AA1"/>
    <w:p w14:paraId="1F570608" w14:textId="25599B65" w:rsidR="00DE490D" w:rsidRDefault="00DE490D" w:rsidP="007A1AA1"/>
    <w:p w14:paraId="58521421" w14:textId="0A97B1DC" w:rsidR="00DE490D" w:rsidRDefault="00DE490D" w:rsidP="007A1AA1"/>
    <w:p w14:paraId="72F23E90" w14:textId="358079F4" w:rsidR="00DE490D" w:rsidRDefault="00DE490D" w:rsidP="007A1AA1"/>
    <w:p w14:paraId="71311C40" w14:textId="2DEEB2C4" w:rsidR="00DE490D" w:rsidRDefault="00DE490D" w:rsidP="007A1AA1"/>
    <w:p w14:paraId="6E0E9DF3" w14:textId="07E9C573" w:rsidR="00F06243" w:rsidRDefault="00DE490D" w:rsidP="007A1AA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37317" wp14:editId="12ED6822">
                <wp:simplePos x="0" y="0"/>
                <wp:positionH relativeFrom="margin">
                  <wp:posOffset>2866557</wp:posOffset>
                </wp:positionH>
                <wp:positionV relativeFrom="paragraph">
                  <wp:posOffset>188127</wp:posOffset>
                </wp:positionV>
                <wp:extent cx="2534653" cy="1475874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653" cy="1475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64237" w14:textId="77777777" w:rsidR="00DE490D" w:rsidRPr="00DE490D" w:rsidRDefault="00DE490D" w:rsidP="00DE490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E490D">
                              <w:rPr>
                                <w:sz w:val="36"/>
                                <w:szCs w:val="36"/>
                                <w:lang w:val="es-ES"/>
                              </w:rPr>
                              <w:t>LIMA-PERÚ</w:t>
                            </w:r>
                          </w:p>
                          <w:p w14:paraId="081844E3" w14:textId="06681D3C" w:rsidR="00D54ED6" w:rsidRPr="00DE490D" w:rsidRDefault="00D54ED6" w:rsidP="00DE490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DE490D">
                              <w:rPr>
                                <w:sz w:val="56"/>
                                <w:szCs w:val="56"/>
                                <w:lang w:val="es-E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7317" id="Cuadro de texto 28" o:spid="_x0000_s1030" type="#_x0000_t202" style="position:absolute;left:0;text-align:left;margin-left:225.7pt;margin-top:14.8pt;width:199.6pt;height:116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" filled="f" stroked="f" strokeweight=".5pt">
                <v:textbox>
                  <w:txbxContent>
                    <w:p w14:paraId="63364237" w14:textId="77777777" w:rsidR="00DE490D" w:rsidRPr="00DE490D" w:rsidRDefault="00DE490D" w:rsidP="00DE490D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DE490D">
                        <w:rPr>
                          <w:sz w:val="36"/>
                          <w:szCs w:val="36"/>
                          <w:lang w:val="es-ES"/>
                        </w:rPr>
                        <w:t>LIMA-PERÚ</w:t>
                      </w:r>
                    </w:p>
                    <w:p w14:paraId="081844E3" w14:textId="06681D3C" w:rsidR="00D54ED6" w:rsidRPr="00DE490D" w:rsidRDefault="00D54ED6" w:rsidP="00DE490D">
                      <w:pPr>
                        <w:jc w:val="center"/>
                        <w:rPr>
                          <w:sz w:val="56"/>
                          <w:szCs w:val="56"/>
                          <w:lang w:val="es-ES"/>
                        </w:rPr>
                      </w:pPr>
                      <w:r w:rsidRPr="00DE490D">
                        <w:rPr>
                          <w:sz w:val="56"/>
                          <w:szCs w:val="56"/>
                          <w:lang w:val="es-ES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val="es-ES" w:eastAsia="en-US"/>
        </w:rPr>
        <w:id w:val="163729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D6F9E" w14:textId="7513A18C" w:rsidR="00651B38" w:rsidRDefault="00651B38" w:rsidP="00763C7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323E4F" w:themeColor="text2" w:themeShade="BF"/>
              <w:sz w:val="48"/>
              <w:szCs w:val="48"/>
              <w:lang w:val="es-ES"/>
            </w:rPr>
          </w:pPr>
          <w:r w:rsidRPr="00651B38">
            <w:rPr>
              <w:rFonts w:ascii="Times New Roman" w:hAnsi="Times New Roman" w:cs="Times New Roman"/>
              <w:b/>
              <w:bCs/>
              <w:color w:val="323E4F" w:themeColor="text2" w:themeShade="BF"/>
              <w:sz w:val="48"/>
              <w:szCs w:val="48"/>
              <w:lang w:val="es-ES"/>
            </w:rPr>
            <w:t>INDICE</w:t>
          </w:r>
        </w:p>
        <w:p w14:paraId="0D2975AB" w14:textId="77777777" w:rsidR="009369D0" w:rsidRPr="009369D0" w:rsidRDefault="009369D0" w:rsidP="009369D0">
          <w:pPr>
            <w:rPr>
              <w:lang w:val="es-ES" w:eastAsia="es-PE"/>
            </w:rPr>
          </w:pPr>
        </w:p>
        <w:p w14:paraId="255A1A1D" w14:textId="17293542" w:rsidR="00922616" w:rsidRDefault="00651B38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01601" w:history="1">
            <w:r w:rsidR="00922616" w:rsidRPr="00782A4D">
              <w:rPr>
                <w:rStyle w:val="Hipervnculo"/>
                <w:noProof/>
              </w:rPr>
              <w:t>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Introducción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_Toc115601601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0CA887C1" w14:textId="332050F4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2" w:history="1">
            <w:r w:rsidR="00922616" w:rsidRPr="00782A4D">
              <w:rPr>
                <w:rStyle w:val="Hipervnculo"/>
                <w:noProof/>
              </w:rPr>
              <w:t>1.1.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Propósito del documento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_Toc115601602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386CB9F3" w14:textId="3E2DDD8F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3" w:history="1">
            <w:r w:rsidR="00922616" w:rsidRPr="00782A4D">
              <w:rPr>
                <w:rStyle w:val="Hipervnculo"/>
                <w:noProof/>
              </w:rPr>
              <w:t>1.2.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Definiciones, Acrónimos y Abreviaturas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_Toc115601603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3E267A04" w14:textId="37690977" w:rsidR="00922616" w:rsidRDefault="00000000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4" w:history="1">
            <w:r w:rsidR="00922616" w:rsidRPr="00782A4D">
              <w:rPr>
                <w:rStyle w:val="Hipervnculo"/>
                <w:bCs/>
                <w:noProof/>
              </w:rPr>
              <w:t>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bCs/>
                <w:noProof/>
              </w:rPr>
              <w:t>Análisis de requerimientos de software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_Toc115601604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6523C404" w14:textId="1D968E95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5" w:history="1">
            <w:r w:rsidR="00922616" w:rsidRPr="00782A4D">
              <w:rPr>
                <w:rStyle w:val="Hipervnculo"/>
                <w:noProof/>
              </w:rPr>
              <w:t>2.1.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Descripción general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_Toc115601605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3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2823C21E" w14:textId="0797D131" w:rsidR="00922616" w:rsidRDefault="00000000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6" w:history="1">
            <w:r w:rsidR="00922616" w:rsidRPr="00782A4D">
              <w:rPr>
                <w:rStyle w:val="Hipervnculo"/>
                <w:noProof/>
              </w:rPr>
              <w:t>2.1.1.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Funcionalidad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_Toc115601606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4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7EDACB9E" w14:textId="531E5594" w:rsidR="00922616" w:rsidRDefault="00000000">
          <w:pPr>
            <w:pStyle w:val="TDC2"/>
            <w:tabs>
              <w:tab w:val="left" w:pos="88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7" w:history="1">
            <w:r w:rsidR="00922616" w:rsidRPr="00782A4D">
              <w:rPr>
                <w:rStyle w:val="Hipervnculo"/>
                <w:noProof/>
              </w:rPr>
              <w:t>2.2.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Requerimientos Específicos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_Toc115601607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4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2AC25A9F" w14:textId="772A08E2" w:rsidR="00922616" w:rsidRDefault="00000000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8" w:history="1">
            <w:r w:rsidR="00922616" w:rsidRPr="00782A4D">
              <w:rPr>
                <w:rStyle w:val="Hipervnculo"/>
                <w:noProof/>
              </w:rPr>
              <w:t>2.2.1.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Requerimientos Funcionales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_Toc115601608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4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7D1B40BA" w14:textId="5A1ABDC3" w:rsidR="00922616" w:rsidRDefault="00000000">
          <w:pPr>
            <w:pStyle w:val="TDC3"/>
            <w:tabs>
              <w:tab w:val="left" w:pos="1320"/>
              <w:tab w:val="right" w:leader="dot" w:pos="935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PE"/>
            </w:rPr>
          </w:pPr>
          <w:hyperlink w:anchor="_Toc115601609" w:history="1">
            <w:r w:rsidR="00922616" w:rsidRPr="00782A4D">
              <w:rPr>
                <w:rStyle w:val="Hipervnculo"/>
                <w:noProof/>
              </w:rPr>
              <w:t>2.2.2.</w:t>
            </w:r>
            <w:r w:rsidR="00922616">
              <w:rPr>
                <w:rFonts w:asciiTheme="minorHAnsi" w:eastAsiaTheme="minorEastAsia" w:hAnsiTheme="minorHAnsi"/>
                <w:noProof/>
                <w:color w:val="auto"/>
                <w:sz w:val="22"/>
                <w:lang w:eastAsia="es-PE"/>
              </w:rPr>
              <w:tab/>
            </w:r>
            <w:r w:rsidR="00922616" w:rsidRPr="00782A4D">
              <w:rPr>
                <w:rStyle w:val="Hipervnculo"/>
                <w:noProof/>
              </w:rPr>
              <w:t>Requerimientos No Funcionales</w:t>
            </w:r>
            <w:r w:rsidR="00922616">
              <w:rPr>
                <w:noProof/>
                <w:webHidden/>
              </w:rPr>
              <w:tab/>
            </w:r>
            <w:r w:rsidR="00922616">
              <w:rPr>
                <w:noProof/>
                <w:webHidden/>
              </w:rPr>
              <w:fldChar w:fldCharType="begin"/>
            </w:r>
            <w:r w:rsidR="00922616">
              <w:rPr>
                <w:noProof/>
                <w:webHidden/>
              </w:rPr>
              <w:instrText xml:space="preserve"> PAGEREF _Toc115601609 \h </w:instrText>
            </w:r>
            <w:r w:rsidR="00922616">
              <w:rPr>
                <w:noProof/>
                <w:webHidden/>
              </w:rPr>
            </w:r>
            <w:r w:rsidR="00922616">
              <w:rPr>
                <w:noProof/>
                <w:webHidden/>
              </w:rPr>
              <w:fldChar w:fldCharType="separate"/>
            </w:r>
            <w:r w:rsidR="00922616">
              <w:rPr>
                <w:noProof/>
                <w:webHidden/>
              </w:rPr>
              <w:t>6</w:t>
            </w:r>
            <w:r w:rsidR="00922616">
              <w:rPr>
                <w:noProof/>
                <w:webHidden/>
              </w:rPr>
              <w:fldChar w:fldCharType="end"/>
            </w:r>
          </w:hyperlink>
        </w:p>
        <w:p w14:paraId="1DEFCB41" w14:textId="198F1DE7" w:rsidR="00651B38" w:rsidRDefault="00651B38">
          <w:r>
            <w:rPr>
              <w:b/>
              <w:bCs/>
              <w:lang w:val="es-ES"/>
            </w:rPr>
            <w:fldChar w:fldCharType="end"/>
          </w:r>
        </w:p>
      </w:sdtContent>
    </w:sdt>
    <w:p w14:paraId="15FF69E5" w14:textId="696FD755" w:rsidR="00964DA6" w:rsidRDefault="00964DA6" w:rsidP="00536E8A">
      <w:pPr>
        <w:pStyle w:val="aparefre"/>
      </w:pPr>
    </w:p>
    <w:p w14:paraId="02A4C820" w14:textId="069E2ADA" w:rsidR="00651B38" w:rsidRDefault="00651B38" w:rsidP="00536E8A">
      <w:pPr>
        <w:pStyle w:val="aparefre"/>
      </w:pPr>
    </w:p>
    <w:p w14:paraId="7CDE9BA6" w14:textId="030637D2" w:rsidR="00651B38" w:rsidRDefault="00651B38" w:rsidP="00536E8A">
      <w:pPr>
        <w:pStyle w:val="aparefre"/>
      </w:pPr>
    </w:p>
    <w:p w14:paraId="209815AF" w14:textId="05849C5E" w:rsidR="00651B38" w:rsidRDefault="00651B38" w:rsidP="00536E8A">
      <w:pPr>
        <w:pStyle w:val="aparefre"/>
      </w:pPr>
    </w:p>
    <w:p w14:paraId="4B6F78B2" w14:textId="0E76277F" w:rsidR="00651B38" w:rsidRDefault="00651B38" w:rsidP="00536E8A">
      <w:pPr>
        <w:pStyle w:val="aparefre"/>
      </w:pPr>
    </w:p>
    <w:p w14:paraId="65D5FD04" w14:textId="5D586009" w:rsidR="00651B38" w:rsidRDefault="00651B38" w:rsidP="00536E8A">
      <w:pPr>
        <w:pStyle w:val="aparefre"/>
      </w:pPr>
    </w:p>
    <w:p w14:paraId="22693474" w14:textId="390E114B" w:rsidR="00651B38" w:rsidRDefault="00651B38" w:rsidP="00536E8A">
      <w:pPr>
        <w:pStyle w:val="aparefre"/>
      </w:pPr>
    </w:p>
    <w:p w14:paraId="15E38BD7" w14:textId="7E0EC2B9" w:rsidR="00651B38" w:rsidRDefault="00651B38" w:rsidP="00536E8A">
      <w:pPr>
        <w:pStyle w:val="aparefre"/>
      </w:pPr>
    </w:p>
    <w:p w14:paraId="17511F55" w14:textId="00DAB834" w:rsidR="005F61A0" w:rsidRDefault="005F61A0" w:rsidP="00536E8A">
      <w:pPr>
        <w:pStyle w:val="aparefre"/>
      </w:pPr>
    </w:p>
    <w:p w14:paraId="61D95FBB" w14:textId="6B3A75A7" w:rsidR="005F61A0" w:rsidRDefault="005F61A0" w:rsidP="00536E8A">
      <w:pPr>
        <w:pStyle w:val="aparefre"/>
      </w:pPr>
    </w:p>
    <w:p w14:paraId="3CC0827A" w14:textId="405A5112" w:rsidR="005F61A0" w:rsidRDefault="005F61A0" w:rsidP="00536E8A">
      <w:pPr>
        <w:pStyle w:val="aparefre"/>
      </w:pPr>
    </w:p>
    <w:p w14:paraId="63E4F5B4" w14:textId="61B2F63F" w:rsidR="005F61A0" w:rsidRDefault="005F61A0" w:rsidP="00536E8A">
      <w:pPr>
        <w:pStyle w:val="aparefre"/>
      </w:pPr>
    </w:p>
    <w:p w14:paraId="299DB265" w14:textId="21D18890" w:rsidR="005F61A0" w:rsidRDefault="005F61A0" w:rsidP="00536E8A">
      <w:pPr>
        <w:pStyle w:val="aparefre"/>
      </w:pPr>
    </w:p>
    <w:p w14:paraId="7E70B4CE" w14:textId="44D54164" w:rsidR="005F61A0" w:rsidRDefault="005F61A0" w:rsidP="00536E8A">
      <w:pPr>
        <w:pStyle w:val="aparefre"/>
      </w:pPr>
    </w:p>
    <w:p w14:paraId="443A6B3A" w14:textId="77777777" w:rsidR="005F61A0" w:rsidRDefault="005F61A0" w:rsidP="00536E8A">
      <w:pPr>
        <w:pStyle w:val="aparefre"/>
      </w:pPr>
    </w:p>
    <w:p w14:paraId="769BB938" w14:textId="2F539760" w:rsidR="00651B38" w:rsidRDefault="00651B38" w:rsidP="00763C75">
      <w:pPr>
        <w:pStyle w:val="aparefre"/>
        <w:ind w:left="0" w:firstLine="0"/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9"/>
        <w:gridCol w:w="2062"/>
        <w:gridCol w:w="1055"/>
        <w:gridCol w:w="3257"/>
      </w:tblGrid>
      <w:tr w:rsidR="00881BC0" w14:paraId="0D984310" w14:textId="77777777" w:rsidTr="00881BC0">
        <w:tc>
          <w:tcPr>
            <w:tcW w:w="2693" w:type="dxa"/>
            <w:tcBorders>
              <w:top w:val="single" w:sz="12" w:space="0" w:color="323E4F" w:themeColor="text2" w:themeShade="BF"/>
              <w:left w:val="single" w:sz="12" w:space="0" w:color="323E4F" w:themeColor="text2" w:themeShade="BF"/>
              <w:bottom w:val="single" w:sz="18" w:space="0" w:color="323E4F" w:themeColor="text2" w:themeShade="BF"/>
              <w:right w:val="single" w:sz="12" w:space="0" w:color="323E4F" w:themeColor="text2" w:themeShade="BF"/>
            </w:tcBorders>
            <w:shd w:val="clear" w:color="auto" w:fill="8496B0" w:themeFill="text2" w:themeFillTint="99"/>
          </w:tcPr>
          <w:p w14:paraId="1800274B" w14:textId="518EBA5D" w:rsidR="001C210D" w:rsidRPr="00224352" w:rsidRDefault="001C210D" w:rsidP="00536E8A">
            <w:pPr>
              <w:pStyle w:val="aparefre"/>
              <w:ind w:left="0" w:firstLine="0"/>
              <w:rPr>
                <w:b/>
                <w:bCs/>
              </w:rPr>
            </w:pPr>
            <w:r w:rsidRPr="00224352">
              <w:rPr>
                <w:b/>
                <w:bCs/>
              </w:rPr>
              <w:lastRenderedPageBreak/>
              <w:t xml:space="preserve">Producto de software </w:t>
            </w:r>
          </w:p>
        </w:tc>
        <w:tc>
          <w:tcPr>
            <w:tcW w:w="6380" w:type="dxa"/>
            <w:gridSpan w:val="3"/>
            <w:tcBorders>
              <w:left w:val="single" w:sz="12" w:space="0" w:color="323E4F" w:themeColor="text2" w:themeShade="BF"/>
            </w:tcBorders>
            <w:shd w:val="clear" w:color="auto" w:fill="D5DCE4" w:themeFill="text2" w:themeFillTint="33"/>
          </w:tcPr>
          <w:p w14:paraId="58F01667" w14:textId="2431BAD0" w:rsidR="001C210D" w:rsidRDefault="00224352" w:rsidP="00536E8A">
            <w:pPr>
              <w:pStyle w:val="aparefre"/>
              <w:ind w:left="0" w:firstLine="0"/>
            </w:pPr>
            <w:proofErr w:type="spellStart"/>
            <w:r w:rsidRPr="00224352">
              <w:t>Yachay</w:t>
            </w:r>
            <w:proofErr w:type="spellEnd"/>
            <w:r>
              <w:t xml:space="preserve"> </w:t>
            </w:r>
            <w:r w:rsidRPr="00224352">
              <w:t>+</w:t>
            </w:r>
          </w:p>
        </w:tc>
      </w:tr>
      <w:tr w:rsidR="00881BC0" w14:paraId="2C86A489" w14:textId="77777777" w:rsidTr="00881BC0">
        <w:tc>
          <w:tcPr>
            <w:tcW w:w="2693" w:type="dxa"/>
            <w:tcBorders>
              <w:top w:val="single" w:sz="18" w:space="0" w:color="323E4F" w:themeColor="text2" w:themeShade="BF"/>
              <w:left w:val="single" w:sz="12" w:space="0" w:color="323E4F" w:themeColor="text2" w:themeShade="BF"/>
              <w:bottom w:val="single" w:sz="12" w:space="0" w:color="323E4F" w:themeColor="text2" w:themeShade="BF"/>
              <w:right w:val="single" w:sz="12" w:space="0" w:color="323E4F" w:themeColor="text2" w:themeShade="BF"/>
            </w:tcBorders>
            <w:shd w:val="clear" w:color="auto" w:fill="8496B0" w:themeFill="text2" w:themeFillTint="99"/>
          </w:tcPr>
          <w:p w14:paraId="164052A0" w14:textId="79369959" w:rsidR="00224352" w:rsidRPr="00224352" w:rsidRDefault="00224352" w:rsidP="00536E8A">
            <w:pPr>
              <w:pStyle w:val="aparefre"/>
              <w:ind w:left="0" w:firstLine="0"/>
              <w:rPr>
                <w:b/>
                <w:bCs/>
              </w:rPr>
            </w:pPr>
            <w:r w:rsidRPr="00224352">
              <w:rPr>
                <w:b/>
                <w:bCs/>
              </w:rPr>
              <w:t>Emitido por</w:t>
            </w:r>
          </w:p>
        </w:tc>
        <w:tc>
          <w:tcPr>
            <w:tcW w:w="2064" w:type="dxa"/>
            <w:tcBorders>
              <w:left w:val="single" w:sz="12" w:space="0" w:color="323E4F" w:themeColor="text2" w:themeShade="BF"/>
              <w:right w:val="single" w:sz="12" w:space="0" w:color="323E4F" w:themeColor="text2" w:themeShade="BF"/>
            </w:tcBorders>
            <w:shd w:val="clear" w:color="auto" w:fill="D5DCE4" w:themeFill="text2" w:themeFillTint="33"/>
          </w:tcPr>
          <w:p w14:paraId="255187E5" w14:textId="6E6954A8" w:rsidR="00224352" w:rsidRDefault="00224352" w:rsidP="00536E8A">
            <w:pPr>
              <w:pStyle w:val="aparefre"/>
              <w:ind w:left="0" w:firstLine="0"/>
            </w:pPr>
            <w:r>
              <w:t>Grupo 7</w:t>
            </w:r>
          </w:p>
        </w:tc>
        <w:tc>
          <w:tcPr>
            <w:tcW w:w="1055" w:type="dxa"/>
            <w:tcBorders>
              <w:top w:val="single" w:sz="12" w:space="0" w:color="323E4F" w:themeColor="text2" w:themeShade="BF"/>
              <w:left w:val="single" w:sz="12" w:space="0" w:color="323E4F" w:themeColor="text2" w:themeShade="BF"/>
              <w:bottom w:val="single" w:sz="12" w:space="0" w:color="323E4F" w:themeColor="text2" w:themeShade="BF"/>
              <w:right w:val="single" w:sz="12" w:space="0" w:color="323E4F" w:themeColor="text2" w:themeShade="BF"/>
            </w:tcBorders>
            <w:shd w:val="clear" w:color="auto" w:fill="8496B0" w:themeFill="text2" w:themeFillTint="99"/>
          </w:tcPr>
          <w:p w14:paraId="553E85B7" w14:textId="32D44689" w:rsidR="00224352" w:rsidRPr="00224352" w:rsidRDefault="00224352" w:rsidP="00224352">
            <w:pPr>
              <w:pStyle w:val="aparefre"/>
              <w:ind w:left="0" w:firstLine="0"/>
              <w:jc w:val="left"/>
              <w:rPr>
                <w:b/>
                <w:bCs/>
              </w:rPr>
            </w:pPr>
            <w:r w:rsidRPr="00224352">
              <w:rPr>
                <w:b/>
                <w:bCs/>
              </w:rPr>
              <w:t>Estado</w:t>
            </w:r>
            <w:r>
              <w:rPr>
                <w:b/>
                <w:bCs/>
              </w:rPr>
              <w:t>:</w:t>
            </w:r>
          </w:p>
        </w:tc>
        <w:tc>
          <w:tcPr>
            <w:tcW w:w="3261" w:type="dxa"/>
            <w:tcBorders>
              <w:left w:val="single" w:sz="12" w:space="0" w:color="323E4F" w:themeColor="text2" w:themeShade="BF"/>
            </w:tcBorders>
            <w:shd w:val="clear" w:color="auto" w:fill="D5DCE4" w:themeFill="text2" w:themeFillTint="33"/>
          </w:tcPr>
          <w:p w14:paraId="43D70FD1" w14:textId="4BA215F8" w:rsidR="00224352" w:rsidRDefault="00224352" w:rsidP="00536E8A">
            <w:pPr>
              <w:pStyle w:val="aparefre"/>
              <w:ind w:left="0" w:firstLine="0"/>
            </w:pPr>
            <w:r>
              <w:t>En revisión</w:t>
            </w:r>
          </w:p>
        </w:tc>
      </w:tr>
    </w:tbl>
    <w:p w14:paraId="34E31445" w14:textId="7EA5696D" w:rsidR="001C210D" w:rsidRDefault="001C210D" w:rsidP="00536E8A">
      <w:pPr>
        <w:pStyle w:val="aparefre"/>
      </w:pPr>
    </w:p>
    <w:p w14:paraId="2ACA84FE" w14:textId="77777777" w:rsidR="00763C75" w:rsidRDefault="00763C75" w:rsidP="00536E8A">
      <w:pPr>
        <w:pStyle w:val="aparefre"/>
      </w:pPr>
    </w:p>
    <w:p w14:paraId="05E2E2DB" w14:textId="18BC9D25" w:rsidR="00C100BE" w:rsidRDefault="0070323D" w:rsidP="00C100BE">
      <w:pPr>
        <w:pStyle w:val="Ttulo1"/>
      </w:pPr>
      <w:bookmarkStart w:id="0" w:name="_Toc115601601"/>
      <w:r w:rsidRPr="00C100BE">
        <w:t>Introducción</w:t>
      </w:r>
      <w:bookmarkEnd w:id="0"/>
    </w:p>
    <w:p w14:paraId="16E54393" w14:textId="77777777" w:rsidR="00763C75" w:rsidRPr="00763C75" w:rsidRDefault="00763C75" w:rsidP="00763C75"/>
    <w:p w14:paraId="3A4C1C98" w14:textId="1AD81197" w:rsidR="00C100BE" w:rsidRDefault="00224352" w:rsidP="00881BC0">
      <w:r>
        <w:t xml:space="preserve">Este documento es la especificación de requisitos </w:t>
      </w:r>
      <w:r w:rsidR="001044A2">
        <w:t xml:space="preserve">la historia de usuario </w:t>
      </w:r>
      <w:r w:rsidR="00F948DB">
        <w:t>10</w:t>
      </w:r>
      <w:r w:rsidR="001044A2">
        <w:t xml:space="preserve"> sobre </w:t>
      </w:r>
      <w:r w:rsidR="00F948DB">
        <w:t>la compra de cursos.</w:t>
      </w:r>
    </w:p>
    <w:p w14:paraId="23D7614D" w14:textId="77777777" w:rsidR="00763C75" w:rsidRDefault="00763C75" w:rsidP="00881BC0"/>
    <w:p w14:paraId="7C858230" w14:textId="743E0F80" w:rsidR="00881BC0" w:rsidRDefault="00881BC0" w:rsidP="00881BC0">
      <w:pPr>
        <w:pStyle w:val="Ttulo2"/>
      </w:pPr>
      <w:bookmarkStart w:id="1" w:name="_Toc115601602"/>
      <w:r>
        <w:t>Propósito del documento</w:t>
      </w:r>
      <w:bookmarkEnd w:id="1"/>
    </w:p>
    <w:p w14:paraId="0BE5A707" w14:textId="77777777" w:rsidR="00763C75" w:rsidRPr="00763C75" w:rsidRDefault="00763C75" w:rsidP="00763C75"/>
    <w:p w14:paraId="0432B04E" w14:textId="5C73FA0D" w:rsidR="00177771" w:rsidRDefault="00881BC0" w:rsidP="00177771">
      <w:r>
        <w:t xml:space="preserve">Se busca describir y definir </w:t>
      </w:r>
      <w:r w:rsidR="0063628E">
        <w:t xml:space="preserve">de forma ordenada todos los requisitos y especificaciones </w:t>
      </w:r>
      <w:r w:rsidR="00177771">
        <w:t xml:space="preserve">sobre el </w:t>
      </w:r>
      <w:r w:rsidR="006107CC">
        <w:t>proceso de</w:t>
      </w:r>
      <w:r w:rsidR="00EB7F31">
        <w:t xml:space="preserve"> </w:t>
      </w:r>
      <w:r w:rsidR="00E41A49">
        <w:t>compra de cursos.</w:t>
      </w:r>
    </w:p>
    <w:p w14:paraId="7E7AA4EC" w14:textId="77777777" w:rsidR="0039327A" w:rsidRDefault="0039327A" w:rsidP="005F61A0"/>
    <w:p w14:paraId="09FD69F9" w14:textId="77777777" w:rsidR="00CA2E8C" w:rsidRDefault="00CA2E8C" w:rsidP="00CA2E8C">
      <w:pPr>
        <w:pStyle w:val="Ttulo2"/>
      </w:pPr>
      <w:bookmarkStart w:id="2" w:name="_Toc115601603"/>
      <w:r>
        <w:t>Definiciones, Acrónimos y Abreviaturas</w:t>
      </w:r>
      <w:bookmarkEnd w:id="2"/>
    </w:p>
    <w:p w14:paraId="081B554F" w14:textId="1403710E" w:rsidR="00763C75" w:rsidRDefault="00763C75" w:rsidP="00F207AF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9"/>
        <w:gridCol w:w="6364"/>
      </w:tblGrid>
      <w:tr w:rsidR="00CA2E8C" w14:paraId="6CEDF769" w14:textId="77777777" w:rsidTr="005F61A0">
        <w:tc>
          <w:tcPr>
            <w:tcW w:w="2689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345AFEEC" w14:textId="660828D3" w:rsidR="00CA2E8C" w:rsidRPr="00224352" w:rsidRDefault="00CA2E8C" w:rsidP="00056067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Pr="00224352">
              <w:rPr>
                <w:b/>
                <w:bCs/>
              </w:rPr>
              <w:t xml:space="preserve"> </w:t>
            </w:r>
          </w:p>
        </w:tc>
        <w:tc>
          <w:tcPr>
            <w:tcW w:w="6364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1F27136" w14:textId="4D78A4BE" w:rsidR="00CA2E8C" w:rsidRDefault="00CA2E8C" w:rsidP="00056067">
            <w:pPr>
              <w:pStyle w:val="aparefre"/>
              <w:ind w:left="0" w:firstLine="0"/>
            </w:pPr>
            <w:r>
              <w:t>Requerimientos Funcionales</w:t>
            </w:r>
          </w:p>
        </w:tc>
      </w:tr>
      <w:tr w:rsidR="00CA2E8C" w14:paraId="0027E03B" w14:textId="77777777" w:rsidTr="005F61A0">
        <w:tc>
          <w:tcPr>
            <w:tcW w:w="2689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207E3B5" w14:textId="627CCEE1" w:rsidR="00CA2E8C" w:rsidRDefault="00CA2E8C" w:rsidP="00056067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RNF</w:t>
            </w:r>
          </w:p>
        </w:tc>
        <w:tc>
          <w:tcPr>
            <w:tcW w:w="6364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3B7759E" w14:textId="71334460" w:rsidR="00CA2E8C" w:rsidRDefault="00CA2E8C" w:rsidP="00056067">
            <w:pPr>
              <w:pStyle w:val="aparefre"/>
              <w:ind w:left="0" w:firstLine="0"/>
            </w:pPr>
            <w:r>
              <w:t>Requerimientos no Funcionales</w:t>
            </w:r>
          </w:p>
        </w:tc>
      </w:tr>
      <w:tr w:rsidR="000877E6" w14:paraId="59205835" w14:textId="77777777" w:rsidTr="005F61A0">
        <w:tc>
          <w:tcPr>
            <w:tcW w:w="2689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0A754D38" w14:textId="5804A4A6" w:rsidR="000877E6" w:rsidRDefault="000877E6" w:rsidP="00B83876">
            <w:pPr>
              <w:pStyle w:val="aparefre"/>
              <w:tabs>
                <w:tab w:val="right" w:pos="2472"/>
              </w:tabs>
              <w:ind w:left="0" w:firstLine="0"/>
              <w:rPr>
                <w:b/>
              </w:rPr>
            </w:pPr>
            <w:proofErr w:type="spellStart"/>
            <w:r w:rsidRPr="000877E6">
              <w:rPr>
                <w:b/>
              </w:rPr>
              <w:t>Javascript</w:t>
            </w:r>
            <w:proofErr w:type="spellEnd"/>
            <w:r w:rsidR="00B83876">
              <w:rPr>
                <w:b/>
              </w:rPr>
              <w:tab/>
            </w:r>
          </w:p>
        </w:tc>
        <w:tc>
          <w:tcPr>
            <w:tcW w:w="6364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1202460" w14:textId="6E295AC7" w:rsidR="000877E6" w:rsidRDefault="000877E6" w:rsidP="00056067">
            <w:pPr>
              <w:pStyle w:val="aparefre"/>
              <w:ind w:left="0" w:firstLine="0"/>
            </w:pPr>
            <w:r>
              <w:t>Lenguaje utilizado mayormente para el desarrollo de plataformas web.</w:t>
            </w:r>
          </w:p>
        </w:tc>
      </w:tr>
    </w:tbl>
    <w:p w14:paraId="60849350" w14:textId="0DCA1D93" w:rsidR="00FB50A3" w:rsidRDefault="00FB50A3" w:rsidP="00FB50A3">
      <w:pPr>
        <w:pStyle w:val="APAPrrado"/>
        <w:rPr>
          <w:rStyle w:val="Ttulo2Car"/>
        </w:rPr>
      </w:pPr>
    </w:p>
    <w:p w14:paraId="02EF4FC4" w14:textId="7EA4882A" w:rsidR="0039327A" w:rsidRPr="0039327A" w:rsidRDefault="005F61A0" w:rsidP="005F61A0">
      <w:pPr>
        <w:tabs>
          <w:tab w:val="left" w:pos="5143"/>
        </w:tabs>
      </w:pPr>
      <w:r>
        <w:tab/>
      </w:r>
    </w:p>
    <w:p w14:paraId="7CF279DA" w14:textId="0A93D3B4" w:rsidR="000877E6" w:rsidRDefault="00FB50A3" w:rsidP="00FB50A3">
      <w:pPr>
        <w:pStyle w:val="Ttulo1"/>
        <w:rPr>
          <w:rStyle w:val="Ttulo2Car"/>
          <w:b/>
          <w:bCs/>
        </w:rPr>
      </w:pPr>
      <w:bookmarkStart w:id="3" w:name="_Toc115601604"/>
      <w:r w:rsidRPr="00FB50A3">
        <w:rPr>
          <w:rStyle w:val="Ttulo2Car"/>
          <w:b/>
          <w:bCs/>
        </w:rPr>
        <w:t>Análisis de requerimientos de software</w:t>
      </w:r>
      <w:bookmarkEnd w:id="3"/>
    </w:p>
    <w:p w14:paraId="642D44CE" w14:textId="77777777" w:rsidR="009369D0" w:rsidRPr="009369D0" w:rsidRDefault="009369D0" w:rsidP="009369D0"/>
    <w:p w14:paraId="26B52145" w14:textId="7A734DAD" w:rsidR="00FB50A3" w:rsidRDefault="00FB50A3" w:rsidP="00FB50A3">
      <w:pPr>
        <w:pStyle w:val="Ttulo2"/>
      </w:pPr>
      <w:bookmarkStart w:id="4" w:name="_Toc115601605"/>
      <w:r>
        <w:t>Descripción general</w:t>
      </w:r>
      <w:bookmarkEnd w:id="4"/>
    </w:p>
    <w:p w14:paraId="3477DD49" w14:textId="77777777" w:rsidR="00623EE0" w:rsidRPr="00623EE0" w:rsidRDefault="00623EE0" w:rsidP="00623EE0"/>
    <w:p w14:paraId="6B838A66" w14:textId="71E9B352" w:rsidR="00CD5D71" w:rsidRDefault="00F208E7" w:rsidP="00623EE0">
      <w:r>
        <w:t xml:space="preserve">La plataforma </w:t>
      </w:r>
      <w:r w:rsidR="00D4163D">
        <w:t>cuenta con la página de pago</w:t>
      </w:r>
      <w:r>
        <w:t xml:space="preserve">, </w:t>
      </w:r>
      <w:r w:rsidR="00D4163D">
        <w:t>la cual nos muestra el importe total de los cursos a comprar y nos solicita la información necesaria para poder concretar la compra.</w:t>
      </w:r>
    </w:p>
    <w:p w14:paraId="2D914322" w14:textId="77777777" w:rsidR="00D4163D" w:rsidRDefault="00D4163D" w:rsidP="00623EE0"/>
    <w:p w14:paraId="09F7288C" w14:textId="77777777" w:rsidR="00CD5D71" w:rsidRPr="00623EE0" w:rsidRDefault="00CD5D71" w:rsidP="00623EE0"/>
    <w:p w14:paraId="7BEFA87F" w14:textId="33F54FDC" w:rsidR="00FB50A3" w:rsidRDefault="00FB50A3" w:rsidP="00FB50A3">
      <w:pPr>
        <w:pStyle w:val="Ttulo3"/>
      </w:pPr>
      <w:bookmarkStart w:id="5" w:name="_Toc115601606"/>
      <w:r w:rsidRPr="00FB50A3">
        <w:lastRenderedPageBreak/>
        <w:t>Funcionalidad</w:t>
      </w:r>
      <w:bookmarkEnd w:id="5"/>
      <w:r w:rsidRPr="00FB50A3">
        <w:t xml:space="preserve"> </w:t>
      </w:r>
    </w:p>
    <w:p w14:paraId="595D9B60" w14:textId="3EF68BAF" w:rsidR="00CD5D71" w:rsidRDefault="00CD5D71" w:rsidP="00B213B5"/>
    <w:p w14:paraId="68F66DD9" w14:textId="543DBAD7" w:rsidR="0022769A" w:rsidRDefault="00D4163D" w:rsidP="00CD5D71">
      <w:pPr>
        <w:pStyle w:val="Prrafodelista"/>
        <w:numPr>
          <w:ilvl w:val="0"/>
          <w:numId w:val="10"/>
        </w:numPr>
      </w:pPr>
      <w:r>
        <w:t>Completar el pago de los cursos agregados al carrito de compras.</w:t>
      </w:r>
    </w:p>
    <w:p w14:paraId="598875E4" w14:textId="0B17A46B" w:rsidR="00EB7F31" w:rsidRDefault="00D4163D" w:rsidP="00CD5D71">
      <w:pPr>
        <w:pStyle w:val="Prrafodelista"/>
        <w:numPr>
          <w:ilvl w:val="0"/>
          <w:numId w:val="10"/>
        </w:numPr>
      </w:pPr>
      <w:r>
        <w:t>Elegir el país del usuario.</w:t>
      </w:r>
    </w:p>
    <w:p w14:paraId="681A8BAD" w14:textId="5BDE58BD" w:rsidR="00D4163D" w:rsidRDefault="00D4163D" w:rsidP="00CD5D71">
      <w:pPr>
        <w:pStyle w:val="Prrafodelista"/>
        <w:numPr>
          <w:ilvl w:val="0"/>
          <w:numId w:val="10"/>
        </w:numPr>
      </w:pPr>
      <w:r>
        <w:t>Seleccionar el método de pago (tarjeta de crédito/débito o PayPal).</w:t>
      </w:r>
    </w:p>
    <w:p w14:paraId="7AF680C6" w14:textId="196C9BD0" w:rsidR="0075664B" w:rsidRDefault="00D4163D" w:rsidP="00CD5D71">
      <w:pPr>
        <w:pStyle w:val="Prrafodelista"/>
        <w:numPr>
          <w:ilvl w:val="0"/>
          <w:numId w:val="10"/>
        </w:numPr>
      </w:pPr>
      <w:r>
        <w:t xml:space="preserve">Ingresar la información </w:t>
      </w:r>
      <w:r w:rsidR="00DA31D1">
        <w:t xml:space="preserve">de </w:t>
      </w:r>
      <w:r>
        <w:t>la tarjeta de crédito/débito.</w:t>
      </w:r>
    </w:p>
    <w:p w14:paraId="47AF2828" w14:textId="77777777" w:rsidR="009369D0" w:rsidRPr="00B213B5" w:rsidRDefault="009369D0" w:rsidP="005F61A0">
      <w:pPr>
        <w:pStyle w:val="Prrafodelista"/>
      </w:pPr>
    </w:p>
    <w:p w14:paraId="7486CF14" w14:textId="5A206ACC" w:rsidR="00B85CEA" w:rsidRDefault="00B85CEA" w:rsidP="00B85CEA">
      <w:pPr>
        <w:pStyle w:val="Ttulo2"/>
      </w:pPr>
      <w:bookmarkStart w:id="6" w:name="_Toc115601607"/>
      <w:r w:rsidRPr="00B85CEA">
        <w:t>Requerimientos Específico</w:t>
      </w:r>
      <w:r>
        <w:t>s</w:t>
      </w:r>
      <w:bookmarkEnd w:id="6"/>
    </w:p>
    <w:p w14:paraId="28AE0148" w14:textId="77777777" w:rsidR="009F326D" w:rsidRPr="009F326D" w:rsidRDefault="009F326D" w:rsidP="009F326D"/>
    <w:p w14:paraId="5968B0A7" w14:textId="4F04AC4B" w:rsidR="00B85CEA" w:rsidRDefault="00B85CEA" w:rsidP="00B85CEA">
      <w:pPr>
        <w:pStyle w:val="Ttulo3"/>
      </w:pPr>
      <w:bookmarkStart w:id="7" w:name="_Toc115601608"/>
      <w:r>
        <w:t>Requerimientos Funcionales</w:t>
      </w:r>
      <w:bookmarkEnd w:id="7"/>
    </w:p>
    <w:p w14:paraId="0152A213" w14:textId="77777777" w:rsidR="009F326D" w:rsidRPr="009F326D" w:rsidRDefault="009F326D" w:rsidP="009F326D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C82B32" w14:paraId="59339E01" w14:textId="77777777" w:rsidTr="009A722C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62AB1AE5" w14:textId="73FA1442" w:rsidR="00C82B32" w:rsidRDefault="00C82B32" w:rsidP="0049154B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RF01</w:t>
            </w:r>
          </w:p>
        </w:tc>
      </w:tr>
      <w:tr w:rsidR="007F1988" w14:paraId="7E837268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E3CC202" w14:textId="14D6AC6C" w:rsidR="007F1988" w:rsidRPr="00224352" w:rsidRDefault="00C82B32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BEBC222" w14:textId="0444D106" w:rsidR="007F1988" w:rsidRDefault="00DA31D1" w:rsidP="0049154B">
            <w:pPr>
              <w:pStyle w:val="aparefre"/>
              <w:ind w:left="0" w:firstLine="0"/>
            </w:pPr>
            <w:r>
              <w:t>Elegir país</w:t>
            </w:r>
            <w:r w:rsidR="002468DF">
              <w:t xml:space="preserve"> </w:t>
            </w:r>
          </w:p>
        </w:tc>
      </w:tr>
      <w:tr w:rsidR="00A03E0C" w14:paraId="6110A44B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15BDE608" w14:textId="2B0FB39F" w:rsidR="00A03E0C" w:rsidRDefault="00A03E0C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12E877D" w14:textId="1C349CF6" w:rsidR="00A03E0C" w:rsidRDefault="00DA31D1" w:rsidP="0049154B">
            <w:pPr>
              <w:pStyle w:val="aparefre"/>
              <w:ind w:left="0" w:firstLine="0"/>
            </w:pPr>
            <w:r>
              <w:t>Seleccionar el país del usuario.</w:t>
            </w:r>
          </w:p>
        </w:tc>
      </w:tr>
      <w:tr w:rsidR="000B5E2E" w14:paraId="05688143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3C8FABE" w14:textId="5375CDE9" w:rsidR="000B5E2E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0480159" w14:textId="6CCFDA7B" w:rsidR="000B5E2E" w:rsidRDefault="00DA31D1" w:rsidP="000B5E2E">
            <w:pPr>
              <w:pStyle w:val="aparefre"/>
              <w:ind w:left="0" w:firstLine="0"/>
            </w:pPr>
            <w:r>
              <w:t>La plataforma solicita el país del usuario para tener un mapeo del alcance de la plataforma en los distintos países.</w:t>
            </w:r>
          </w:p>
        </w:tc>
      </w:tr>
      <w:tr w:rsidR="000B5E2E" w14:paraId="7E608D37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5339739" w14:textId="20C4A293" w:rsidR="000B5E2E" w:rsidRPr="00764E17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73D1BCD" w14:textId="0B718400" w:rsidR="000B5E2E" w:rsidRDefault="00DA31D1" w:rsidP="000B5E2E">
            <w:pPr>
              <w:pStyle w:val="aparefre"/>
              <w:ind w:left="0" w:firstLine="0"/>
            </w:pPr>
            <w:r>
              <w:t>Selección del usuario.</w:t>
            </w:r>
          </w:p>
        </w:tc>
      </w:tr>
      <w:tr w:rsidR="000B5E2E" w14:paraId="09FE82C0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59168006" w14:textId="33E96BD3" w:rsidR="000B5E2E" w:rsidRPr="00764E17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F3A488F" w14:textId="276B4354" w:rsidR="000B5E2E" w:rsidRDefault="00DA31D1" w:rsidP="000B5E2E">
            <w:pPr>
              <w:pStyle w:val="aparefre"/>
              <w:ind w:left="0" w:firstLine="0"/>
            </w:pPr>
            <w:r>
              <w:t>País seleccionado.</w:t>
            </w:r>
          </w:p>
        </w:tc>
      </w:tr>
      <w:tr w:rsidR="000B5E2E" w14:paraId="0ECC5E65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FF5D51D" w14:textId="5E1F3713" w:rsidR="000B5E2E" w:rsidRDefault="000B5E2E" w:rsidP="000B5E2E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4FD91BB" w14:textId="6DF59014" w:rsidR="000B5E2E" w:rsidRDefault="000B5E2E" w:rsidP="000B5E2E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06BAC080" w14:textId="4577A546" w:rsidR="005F61A0" w:rsidRDefault="005F61A0" w:rsidP="007F1988"/>
    <w:p w14:paraId="1A0C3FCE" w14:textId="77777777" w:rsidR="005F61A0" w:rsidRDefault="005F61A0" w:rsidP="007F1988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A82B07" w14:paraId="128C9E41" w14:textId="77777777" w:rsidTr="0049154B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4DE2D831" w14:textId="6852C74F" w:rsidR="00A82B07" w:rsidRDefault="00A82B07" w:rsidP="0049154B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RF02</w:t>
            </w:r>
          </w:p>
        </w:tc>
      </w:tr>
      <w:tr w:rsidR="00A82B07" w14:paraId="24510CFC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379FDDE9" w14:textId="77777777" w:rsidR="00A82B07" w:rsidRPr="00224352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B10F343" w14:textId="2BF00E88" w:rsidR="00A82B07" w:rsidRDefault="00DA31D1" w:rsidP="0049154B">
            <w:pPr>
              <w:pStyle w:val="aparefre"/>
              <w:ind w:left="0" w:firstLine="0"/>
            </w:pPr>
            <w:r>
              <w:t>Seleccionar método de pago</w:t>
            </w:r>
          </w:p>
        </w:tc>
      </w:tr>
      <w:tr w:rsidR="00A82B07" w14:paraId="0346C1CA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46BE980" w14:textId="77777777" w:rsidR="00A82B07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AE9B80E" w14:textId="23DF188F" w:rsidR="00A82B07" w:rsidRDefault="00DA31D1" w:rsidP="0049154B">
            <w:pPr>
              <w:pStyle w:val="aparefre"/>
              <w:ind w:left="0" w:firstLine="0"/>
            </w:pPr>
            <w:r>
              <w:t>Brindar distintas opciones de pago al usuario.</w:t>
            </w:r>
          </w:p>
        </w:tc>
      </w:tr>
      <w:tr w:rsidR="00A82B07" w14:paraId="00113880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4C85078C" w14:textId="77777777" w:rsidR="00A82B07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67F634D" w14:textId="516EBB7D" w:rsidR="00A82B07" w:rsidRDefault="002468DF" w:rsidP="0049154B">
            <w:pPr>
              <w:pStyle w:val="aparefre"/>
              <w:ind w:left="0" w:firstLine="0"/>
            </w:pPr>
            <w:r>
              <w:t>La platafor</w:t>
            </w:r>
            <w:r w:rsidR="00674D9B">
              <w:t xml:space="preserve">ma </w:t>
            </w:r>
            <w:r>
              <w:t>contar</w:t>
            </w:r>
            <w:r w:rsidR="00674D9B">
              <w:t xml:space="preserve">á </w:t>
            </w:r>
            <w:r>
              <w:t>c</w:t>
            </w:r>
            <w:r w:rsidR="00DA31D1">
              <w:t>on dos métodos de pago: tarjeta de crédito/débito y PayPal.</w:t>
            </w:r>
          </w:p>
        </w:tc>
      </w:tr>
      <w:tr w:rsidR="00A82B07" w14:paraId="185F126F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FB12A78" w14:textId="77777777" w:rsidR="00A82B07" w:rsidRPr="00764E17" w:rsidRDefault="00A82B07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AB6F844" w14:textId="04A67DF7" w:rsidR="00A82B07" w:rsidRDefault="00DA31D1" w:rsidP="0049154B">
            <w:pPr>
              <w:pStyle w:val="aparefre"/>
              <w:ind w:left="0" w:firstLine="0"/>
            </w:pPr>
            <w:r>
              <w:t>Selección del usuario.</w:t>
            </w:r>
          </w:p>
        </w:tc>
      </w:tr>
      <w:tr w:rsidR="00203555" w14:paraId="5A7F24B8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252FBFA" w14:textId="77777777" w:rsidR="00203555" w:rsidRPr="00764E17" w:rsidRDefault="00203555" w:rsidP="00203555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4995C85" w14:textId="7ACC6A98" w:rsidR="00203555" w:rsidRDefault="00DA31D1" w:rsidP="00203555">
            <w:pPr>
              <w:pStyle w:val="aparefre"/>
              <w:ind w:left="0" w:firstLine="0"/>
            </w:pPr>
            <w:r>
              <w:t>Mostrar la ventana de registro de información de tarjeta o redireccionar a la página de PayPal.</w:t>
            </w:r>
          </w:p>
        </w:tc>
      </w:tr>
      <w:tr w:rsidR="00203555" w14:paraId="30F7F69D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5AB08ED8" w14:textId="77777777" w:rsidR="00203555" w:rsidRDefault="00203555" w:rsidP="00203555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264D2CE" w14:textId="77777777" w:rsidR="00203555" w:rsidRDefault="00203555" w:rsidP="00203555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3875E2E9" w14:textId="28463D31" w:rsidR="007F1988" w:rsidRDefault="007F1988" w:rsidP="007F1988"/>
    <w:p w14:paraId="29A649EF" w14:textId="77777777" w:rsidR="006D6083" w:rsidRDefault="006D6083" w:rsidP="007F1988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203555" w14:paraId="3E820EC6" w14:textId="77777777" w:rsidTr="0049154B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0BEB066" w14:textId="731A9742" w:rsidR="00203555" w:rsidRDefault="00203555" w:rsidP="0049154B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RF03</w:t>
            </w:r>
          </w:p>
        </w:tc>
      </w:tr>
      <w:tr w:rsidR="00203555" w14:paraId="46D446EC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1E7D93FB" w14:textId="77777777" w:rsidR="00203555" w:rsidRPr="00224352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2A2B3B0" w14:textId="6AC47DD3" w:rsidR="00203555" w:rsidRDefault="00387B40" w:rsidP="0049154B">
            <w:pPr>
              <w:pStyle w:val="aparefre"/>
              <w:ind w:left="0" w:firstLine="0"/>
            </w:pPr>
            <w:r>
              <w:t>I</w:t>
            </w:r>
            <w:r w:rsidR="00DA31D1">
              <w:t>ngresar información de tarjeta</w:t>
            </w:r>
          </w:p>
        </w:tc>
      </w:tr>
      <w:tr w:rsidR="00203555" w14:paraId="5164A81D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8B1995C" w14:textId="77777777" w:rsidR="00203555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0553F28" w14:textId="3629BA9C" w:rsidR="00203555" w:rsidRDefault="00DA31D1" w:rsidP="0049154B">
            <w:pPr>
              <w:pStyle w:val="aparefre"/>
              <w:ind w:left="0" w:firstLine="0"/>
            </w:pPr>
            <w:r>
              <w:t>Registrar la información necesaria para la compra.</w:t>
            </w:r>
          </w:p>
        </w:tc>
      </w:tr>
      <w:tr w:rsidR="00203555" w14:paraId="33379859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1D923E6C" w14:textId="77777777" w:rsidR="00203555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E717F91" w14:textId="7FA47279" w:rsidR="00203555" w:rsidRDefault="002468DF" w:rsidP="0049154B">
            <w:pPr>
              <w:pStyle w:val="aparefre"/>
              <w:ind w:left="0" w:firstLine="0"/>
            </w:pPr>
            <w:r>
              <w:t xml:space="preserve">La plataforma </w:t>
            </w:r>
            <w:r w:rsidR="00DA31D1">
              <w:t>solicita al usuario ingresar los datos de la tarjeta de crédito/débito: nombre del titular, número de la tarjeta, CVC/CVV y fecha de vencimiento de la tarjeta.</w:t>
            </w:r>
          </w:p>
        </w:tc>
      </w:tr>
      <w:tr w:rsidR="00203555" w14:paraId="736C9CE6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76DC4A6C" w14:textId="77777777" w:rsidR="00203555" w:rsidRPr="00764E17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C2004FF" w14:textId="4DEA597A" w:rsidR="00203555" w:rsidRDefault="00387B40" w:rsidP="0049154B">
            <w:pPr>
              <w:pStyle w:val="aparefre"/>
              <w:ind w:left="0" w:firstLine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“Ir a pagar” o directamente a la página de pago.</w:t>
            </w:r>
          </w:p>
        </w:tc>
      </w:tr>
      <w:tr w:rsidR="00203555" w14:paraId="68D08DD8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8CC23E9" w14:textId="77777777" w:rsidR="00203555" w:rsidRPr="00764E17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3A8A5AF7" w14:textId="46B7FDEC" w:rsidR="00203555" w:rsidRDefault="00387B40" w:rsidP="0049154B">
            <w:pPr>
              <w:pStyle w:val="aparefre"/>
              <w:ind w:left="0" w:firstLine="0"/>
            </w:pPr>
            <w:r>
              <w:t>Se redirecciona a la página de pago de la plataforma para completar la compra de los cursos.</w:t>
            </w:r>
          </w:p>
        </w:tc>
      </w:tr>
      <w:tr w:rsidR="00203555" w14:paraId="33E4E4CA" w14:textId="77777777" w:rsidTr="0049154B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3DE88B0" w14:textId="77777777" w:rsidR="00203555" w:rsidRDefault="00203555" w:rsidP="0049154B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B2E8D06" w14:textId="77777777" w:rsidR="00203555" w:rsidRDefault="00203555" w:rsidP="0049154B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4F1C1A00" w14:textId="7411E84B" w:rsidR="0039327A" w:rsidRDefault="0039327A" w:rsidP="007F1988"/>
    <w:p w14:paraId="6E0973C3" w14:textId="7BAAFD0B" w:rsidR="009F5E4B" w:rsidRDefault="009F5E4B" w:rsidP="007F1988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9F5E4B" w14:paraId="4FFA9577" w14:textId="77777777" w:rsidTr="00836121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325708D5" w14:textId="1EBE4DD3" w:rsidR="009F5E4B" w:rsidRDefault="009F5E4B" w:rsidP="00836121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RF0</w:t>
            </w:r>
            <w:r>
              <w:rPr>
                <w:b/>
                <w:bCs/>
              </w:rPr>
              <w:t>4</w:t>
            </w:r>
          </w:p>
        </w:tc>
      </w:tr>
      <w:tr w:rsidR="009F5E4B" w14:paraId="0D0F0D6C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5B44D803" w14:textId="77777777" w:rsidR="009F5E4B" w:rsidRPr="00224352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B1FC680" w14:textId="0751284F" w:rsidR="009F5E4B" w:rsidRDefault="009F5E4B" w:rsidP="00836121">
            <w:pPr>
              <w:pStyle w:val="aparefre"/>
              <w:ind w:left="0" w:firstLine="0"/>
            </w:pPr>
            <w:r>
              <w:t>Completar pago</w:t>
            </w:r>
          </w:p>
        </w:tc>
      </w:tr>
      <w:tr w:rsidR="009F5E4B" w14:paraId="4BB7EBA4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15829186" w14:textId="77777777" w:rsidR="009F5E4B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D157860" w14:textId="0AFDA099" w:rsidR="009F5E4B" w:rsidRDefault="009F5E4B" w:rsidP="00836121">
            <w:pPr>
              <w:pStyle w:val="aparefre"/>
              <w:ind w:left="0" w:firstLine="0"/>
            </w:pPr>
            <w:r>
              <w:t>Realizar la compra de uno o varios cursos.</w:t>
            </w:r>
          </w:p>
        </w:tc>
      </w:tr>
      <w:tr w:rsidR="009F5E4B" w14:paraId="47003939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69D7DA94" w14:textId="77777777" w:rsidR="009F5E4B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8E93E1A" w14:textId="57A0FF2C" w:rsidR="009F5E4B" w:rsidRDefault="009F5E4B" w:rsidP="00836121">
            <w:pPr>
              <w:pStyle w:val="aparefre"/>
              <w:ind w:left="0" w:firstLine="0"/>
            </w:pPr>
            <w:r>
              <w:t>Se concreta la compra de cursos después de haber seleccionado el país y método de pago.</w:t>
            </w:r>
          </w:p>
        </w:tc>
      </w:tr>
      <w:tr w:rsidR="009F5E4B" w14:paraId="637C2D61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6EA00803" w14:textId="77777777" w:rsidR="009F5E4B" w:rsidRPr="00764E17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C603FCC" w14:textId="37EA87EF" w:rsidR="009F5E4B" w:rsidRDefault="009F5E4B" w:rsidP="00836121">
            <w:pPr>
              <w:pStyle w:val="aparefre"/>
              <w:ind w:left="0" w:firstLine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</w:t>
            </w:r>
            <w:r>
              <w:t>Completar pago”.</w:t>
            </w:r>
          </w:p>
        </w:tc>
      </w:tr>
      <w:tr w:rsidR="009F5E4B" w14:paraId="16054382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DE5CBE3" w14:textId="77777777" w:rsidR="009F5E4B" w:rsidRPr="00764E17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63CBA1A6" w14:textId="79D86366" w:rsidR="009F5E4B" w:rsidRDefault="009F5E4B" w:rsidP="00836121">
            <w:pPr>
              <w:pStyle w:val="aparefre"/>
              <w:ind w:left="0" w:firstLine="0"/>
            </w:pPr>
            <w:r>
              <w:t>Se agregan los cursos comprados a la sección de cursos del usuario.</w:t>
            </w:r>
          </w:p>
        </w:tc>
      </w:tr>
      <w:tr w:rsidR="009F5E4B" w14:paraId="270AE8C8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62FBA2C6" w14:textId="77777777" w:rsidR="009F5E4B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6AA069E2" w14:textId="77777777" w:rsidR="009F5E4B" w:rsidRDefault="009F5E4B" w:rsidP="00836121">
            <w:pPr>
              <w:pStyle w:val="aparefre"/>
              <w:ind w:left="0" w:firstLine="0"/>
            </w:pPr>
            <w:r>
              <w:t>Alto</w:t>
            </w:r>
          </w:p>
        </w:tc>
      </w:tr>
    </w:tbl>
    <w:p w14:paraId="69BA7CEA" w14:textId="77777777" w:rsidR="009F5E4B" w:rsidRDefault="009F5E4B" w:rsidP="007F1988"/>
    <w:p w14:paraId="7D207B0F" w14:textId="344EDB9A" w:rsidR="00387B40" w:rsidRDefault="00387B40" w:rsidP="007F1988"/>
    <w:p w14:paraId="504B707F" w14:textId="792791E6" w:rsidR="00243A21" w:rsidRDefault="00243A21" w:rsidP="007F1988"/>
    <w:p w14:paraId="7E15159E" w14:textId="09468432" w:rsidR="00243A21" w:rsidRDefault="00243A21" w:rsidP="007F1988"/>
    <w:p w14:paraId="714A28A2" w14:textId="77777777" w:rsidR="00243A21" w:rsidRPr="007F1988" w:rsidRDefault="00243A21" w:rsidP="007F1988"/>
    <w:p w14:paraId="2FE17F10" w14:textId="0B0E83B4" w:rsidR="00B85CEA" w:rsidRDefault="00B85CEA" w:rsidP="00B85CEA">
      <w:pPr>
        <w:pStyle w:val="Ttulo3"/>
      </w:pPr>
      <w:bookmarkStart w:id="8" w:name="_Toc115601609"/>
      <w:r w:rsidRPr="00B85CEA">
        <w:lastRenderedPageBreak/>
        <w:t>Requerimientos No Funcionales</w:t>
      </w:r>
      <w:bookmarkEnd w:id="8"/>
    </w:p>
    <w:p w14:paraId="5AA63100" w14:textId="22A9A3D9" w:rsidR="00F208E7" w:rsidRDefault="00F208E7" w:rsidP="00F208E7">
      <w:pPr>
        <w:tabs>
          <w:tab w:val="left" w:pos="2555"/>
        </w:tabs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9F5E4B" w14:paraId="57D43CC2" w14:textId="77777777" w:rsidTr="00836121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422D1D92" w14:textId="48EE6103" w:rsidR="009F5E4B" w:rsidRDefault="009F5E4B" w:rsidP="00836121">
            <w:pPr>
              <w:pStyle w:val="aparefre"/>
              <w:ind w:left="0" w:firstLine="0"/>
            </w:pPr>
            <w:r>
              <w:rPr>
                <w:b/>
                <w:bCs/>
              </w:rPr>
              <w:t>Código de requerimiento: 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1</w:t>
            </w:r>
          </w:p>
        </w:tc>
      </w:tr>
      <w:tr w:rsidR="009F5E4B" w14:paraId="277B93BC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042BCCB3" w14:textId="77777777" w:rsidR="009F5E4B" w:rsidRPr="00224352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F58A9EC" w14:textId="319A4C41" w:rsidR="009F5E4B" w:rsidRDefault="00243A21" w:rsidP="00836121">
            <w:pPr>
              <w:pStyle w:val="aparefre"/>
              <w:ind w:left="0" w:firstLine="0"/>
            </w:pPr>
            <w:r>
              <w:t>Validación de tarjeta</w:t>
            </w:r>
          </w:p>
        </w:tc>
      </w:tr>
      <w:tr w:rsidR="009F5E4B" w14:paraId="19E62A8C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4ADF5456" w14:textId="77777777" w:rsidR="009F5E4B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4B33431" w14:textId="35B1DE4C" w:rsidR="009F5E4B" w:rsidRDefault="00243A21" w:rsidP="00836121">
            <w:pPr>
              <w:pStyle w:val="aparefre"/>
              <w:ind w:left="0" w:firstLine="0"/>
            </w:pPr>
            <w:r>
              <w:t>Validar que la información ingresada sea correcta.</w:t>
            </w:r>
          </w:p>
        </w:tc>
      </w:tr>
      <w:tr w:rsidR="009F5E4B" w14:paraId="13780429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DFB0252" w14:textId="77777777" w:rsidR="009F5E4B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194C5E1" w14:textId="09A79213" w:rsidR="009F5E4B" w:rsidRDefault="009F5E4B" w:rsidP="00836121">
            <w:pPr>
              <w:pStyle w:val="aparefre"/>
              <w:ind w:left="0" w:firstLine="0"/>
            </w:pPr>
            <w:r>
              <w:t xml:space="preserve">La plataforma </w:t>
            </w:r>
            <w:r w:rsidR="00243A21">
              <w:t>valida la información de la tarjeta: nombre del titular, número de la tarjeta, CVC/CVV y fecha de vencimiento.</w:t>
            </w:r>
          </w:p>
        </w:tc>
      </w:tr>
      <w:tr w:rsidR="009F5E4B" w14:paraId="477E563E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7E444DF1" w14:textId="77777777" w:rsidR="009F5E4B" w:rsidRPr="00764E17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1D6F0778" w14:textId="5D302AF6" w:rsidR="009F5E4B" w:rsidRDefault="00243A21" w:rsidP="00836121">
            <w:pPr>
              <w:pStyle w:val="aparefre"/>
              <w:ind w:left="0" w:firstLine="0"/>
            </w:pPr>
            <w:r>
              <w:t>Información ingresada por el usuario.</w:t>
            </w:r>
          </w:p>
        </w:tc>
      </w:tr>
      <w:tr w:rsidR="009F5E4B" w14:paraId="65EE3A31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54BF6595" w14:textId="77777777" w:rsidR="009F5E4B" w:rsidRPr="00764E17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4DA8F5E5" w14:textId="486C8E45" w:rsidR="009F5E4B" w:rsidRDefault="00243A21" w:rsidP="00836121">
            <w:pPr>
              <w:pStyle w:val="aparefre"/>
              <w:ind w:left="0" w:firstLine="0"/>
            </w:pPr>
            <w:r>
              <w:t>Nos registra correctamente la tarjeta y se habilita el botón “Completa pago”.</w:t>
            </w:r>
          </w:p>
        </w:tc>
      </w:tr>
      <w:tr w:rsidR="009F5E4B" w14:paraId="00298E3C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7F3B4822" w14:textId="77777777" w:rsidR="009F5E4B" w:rsidRDefault="009F5E4B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04B347E" w14:textId="5F114347" w:rsidR="009F5E4B" w:rsidRDefault="00243A21" w:rsidP="00836121">
            <w:pPr>
              <w:pStyle w:val="aparefre"/>
              <w:ind w:left="0" w:firstLine="0"/>
            </w:pPr>
            <w:r>
              <w:t>Medio</w:t>
            </w:r>
          </w:p>
        </w:tc>
      </w:tr>
    </w:tbl>
    <w:p w14:paraId="60FF6E08" w14:textId="3145E48E" w:rsidR="009F5E4B" w:rsidRDefault="009F5E4B" w:rsidP="00F208E7">
      <w:pPr>
        <w:tabs>
          <w:tab w:val="left" w:pos="2555"/>
        </w:tabs>
      </w:pPr>
    </w:p>
    <w:p w14:paraId="615DE10B" w14:textId="0881F795" w:rsidR="00243A21" w:rsidRDefault="00243A21" w:rsidP="00F208E7">
      <w:pPr>
        <w:tabs>
          <w:tab w:val="left" w:pos="2555"/>
        </w:tabs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688"/>
        <w:gridCol w:w="6365"/>
      </w:tblGrid>
      <w:tr w:rsidR="00243A21" w14:paraId="1CFD6608" w14:textId="77777777" w:rsidTr="00836121">
        <w:tc>
          <w:tcPr>
            <w:tcW w:w="9053" w:type="dxa"/>
            <w:gridSpan w:val="2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1203205E" w14:textId="16AE81D2" w:rsidR="00243A21" w:rsidRDefault="00243A21" w:rsidP="00243A21">
            <w:pPr>
              <w:pStyle w:val="aparefre"/>
              <w:tabs>
                <w:tab w:val="center" w:pos="4418"/>
              </w:tabs>
              <w:ind w:left="0" w:firstLine="0"/>
            </w:pPr>
            <w:r>
              <w:rPr>
                <w:b/>
                <w:bCs/>
              </w:rPr>
              <w:t>Código de requerimiento: RNF0</w:t>
            </w:r>
            <w:r>
              <w:rPr>
                <w:b/>
                <w:bCs/>
              </w:rPr>
              <w:t>2</w:t>
            </w:r>
          </w:p>
        </w:tc>
      </w:tr>
      <w:tr w:rsidR="00243A21" w14:paraId="523641FE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403FF701" w14:textId="77777777" w:rsidR="00243A21" w:rsidRPr="00224352" w:rsidRDefault="00243A21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Nombre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0F3C0BF" w14:textId="06880A60" w:rsidR="00243A21" w:rsidRDefault="00243A21" w:rsidP="00836121">
            <w:pPr>
              <w:pStyle w:val="aparefre"/>
              <w:ind w:left="0" w:firstLine="0"/>
            </w:pPr>
            <w:r>
              <w:t>Guardar tarjeta</w:t>
            </w:r>
          </w:p>
        </w:tc>
      </w:tr>
      <w:tr w:rsidR="00243A21" w14:paraId="32A05175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</w:tcPr>
          <w:p w14:paraId="068E889D" w14:textId="77777777" w:rsidR="00243A21" w:rsidRDefault="00243A21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251BB29F" w14:textId="30033807" w:rsidR="00243A21" w:rsidRDefault="00243A21" w:rsidP="00836121">
            <w:pPr>
              <w:pStyle w:val="aparefre"/>
              <w:ind w:left="0" w:firstLine="0"/>
            </w:pPr>
            <w:r>
              <w:t>Registrar la tarjeta para futuras compras.</w:t>
            </w:r>
          </w:p>
        </w:tc>
      </w:tr>
      <w:tr w:rsidR="00243A21" w14:paraId="753B90FA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4B61CB39" w14:textId="77777777" w:rsidR="00243A21" w:rsidRDefault="00243A21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01BE1BC2" w14:textId="047366B5" w:rsidR="00243A21" w:rsidRDefault="00243A21" w:rsidP="00836121">
            <w:pPr>
              <w:pStyle w:val="aparefre"/>
              <w:ind w:left="0" w:firstLine="0"/>
            </w:pPr>
            <w:r>
              <w:t xml:space="preserve">La plataforma </w:t>
            </w:r>
            <w:r>
              <w:t>nos ofrece la opción de guardar la tarjeta ingresada de forma segura para poder realizar nuevas compras en el futuro.</w:t>
            </w:r>
          </w:p>
        </w:tc>
      </w:tr>
      <w:tr w:rsidR="00243A21" w14:paraId="3677A1EB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0935CD2C" w14:textId="77777777" w:rsidR="00243A21" w:rsidRPr="00764E17" w:rsidRDefault="00243A21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700CCF3F" w14:textId="56096A66" w:rsidR="00243A21" w:rsidRDefault="00243A21" w:rsidP="00836121">
            <w:pPr>
              <w:pStyle w:val="aparefre"/>
              <w:ind w:left="0" w:firstLine="0"/>
            </w:pP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</w:t>
            </w:r>
            <w:r>
              <w:t xml:space="preserve">en el </w:t>
            </w:r>
            <w:proofErr w:type="spellStart"/>
            <w:r>
              <w:t>checkbox</w:t>
            </w:r>
            <w:proofErr w:type="spellEnd"/>
            <w:r>
              <w:t xml:space="preserve"> “Guardar esta tarjeta de forma segura para comprar más adelante”.</w:t>
            </w:r>
          </w:p>
        </w:tc>
      </w:tr>
      <w:tr w:rsidR="00243A21" w14:paraId="2E9225F4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268B7BEE" w14:textId="77777777" w:rsidR="00243A21" w:rsidRPr="00764E17" w:rsidRDefault="00243A21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01E1ED8" w14:textId="551E7814" w:rsidR="00243A21" w:rsidRDefault="00243A21" w:rsidP="00836121">
            <w:pPr>
              <w:pStyle w:val="aparefre"/>
              <w:ind w:left="0" w:firstLine="0"/>
            </w:pPr>
            <w:r>
              <w:t>La tarjeta del usuario se guarda de forma segura.</w:t>
            </w:r>
          </w:p>
        </w:tc>
      </w:tr>
      <w:tr w:rsidR="00243A21" w14:paraId="663A7FD3" w14:textId="77777777" w:rsidTr="00836121">
        <w:tc>
          <w:tcPr>
            <w:tcW w:w="2688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8496B0" w:themeFill="text2" w:themeFillTint="99"/>
            <w:vAlign w:val="center"/>
          </w:tcPr>
          <w:p w14:paraId="37C6C12E" w14:textId="77777777" w:rsidR="00243A21" w:rsidRDefault="00243A21" w:rsidP="00836121">
            <w:pPr>
              <w:pStyle w:val="aparefre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6365" w:type="dxa"/>
            <w:tcBorders>
              <w:top w:val="single" w:sz="12" w:space="0" w:color="222A35" w:themeColor="text2" w:themeShade="80"/>
              <w:left w:val="single" w:sz="12" w:space="0" w:color="222A35" w:themeColor="text2" w:themeShade="80"/>
              <w:bottom w:val="single" w:sz="12" w:space="0" w:color="222A35" w:themeColor="text2" w:themeShade="80"/>
              <w:right w:val="single" w:sz="12" w:space="0" w:color="222A35" w:themeColor="text2" w:themeShade="80"/>
            </w:tcBorders>
            <w:shd w:val="clear" w:color="auto" w:fill="D5DCE4" w:themeFill="text2" w:themeFillTint="33"/>
          </w:tcPr>
          <w:p w14:paraId="5EEDDCBF" w14:textId="77777777" w:rsidR="00243A21" w:rsidRDefault="00243A21" w:rsidP="00836121">
            <w:pPr>
              <w:pStyle w:val="aparefre"/>
              <w:ind w:left="0" w:firstLine="0"/>
            </w:pPr>
            <w:r>
              <w:t>Medio</w:t>
            </w:r>
          </w:p>
        </w:tc>
      </w:tr>
    </w:tbl>
    <w:p w14:paraId="7D03B351" w14:textId="77777777" w:rsidR="00243A21" w:rsidRDefault="00243A21" w:rsidP="00F208E7">
      <w:pPr>
        <w:tabs>
          <w:tab w:val="left" w:pos="2555"/>
        </w:tabs>
      </w:pPr>
    </w:p>
    <w:sectPr w:rsidR="00243A21" w:rsidSect="009E2418">
      <w:headerReference w:type="default" r:id="rId10"/>
      <w:pgSz w:w="12242" w:h="15842" w:code="1"/>
      <w:pgMar w:top="1440" w:right="1440" w:bottom="1440" w:left="1440" w:header="709" w:footer="709" w:gutter="0"/>
      <w:pgBorders w:display="notFirstPage" w:offsetFrom="page">
        <w:top w:val="single" w:sz="24" w:space="24" w:color="323E4F" w:themeColor="text2" w:themeShade="BF"/>
        <w:left w:val="single" w:sz="24" w:space="24" w:color="323E4F" w:themeColor="text2" w:themeShade="BF"/>
        <w:bottom w:val="single" w:sz="24" w:space="24" w:color="323E4F" w:themeColor="text2" w:themeShade="BF"/>
        <w:right w:val="single" w:sz="24" w:space="24" w:color="323E4F" w:themeColor="text2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E4C7" w14:textId="77777777" w:rsidR="008360A8" w:rsidRDefault="008360A8" w:rsidP="00501BF5">
      <w:pPr>
        <w:spacing w:line="240" w:lineRule="auto"/>
      </w:pPr>
      <w:r>
        <w:separator/>
      </w:r>
    </w:p>
  </w:endnote>
  <w:endnote w:type="continuationSeparator" w:id="0">
    <w:p w14:paraId="4F54D2D2" w14:textId="77777777" w:rsidR="008360A8" w:rsidRDefault="008360A8" w:rsidP="00501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EB35" w14:textId="77777777" w:rsidR="008360A8" w:rsidRDefault="008360A8" w:rsidP="00501BF5">
      <w:pPr>
        <w:spacing w:line="240" w:lineRule="auto"/>
      </w:pPr>
      <w:r>
        <w:separator/>
      </w:r>
    </w:p>
  </w:footnote>
  <w:footnote w:type="continuationSeparator" w:id="0">
    <w:p w14:paraId="38889DE8" w14:textId="77777777" w:rsidR="008360A8" w:rsidRDefault="008360A8" w:rsidP="00501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663036"/>
      <w:docPartObj>
        <w:docPartGallery w:val="Page Numbers (Top of Page)"/>
        <w:docPartUnique/>
      </w:docPartObj>
    </w:sdtPr>
    <w:sdtContent>
      <w:p w14:paraId="20A0AEBE" w14:textId="77777777" w:rsidR="00501BF5" w:rsidRDefault="00501BF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D98" w:rsidRPr="00527D98">
          <w:rPr>
            <w:noProof/>
            <w:lang w:val="es-ES"/>
          </w:rPr>
          <w:t>IV</w:t>
        </w:r>
        <w:r>
          <w:fldChar w:fldCharType="end"/>
        </w:r>
      </w:p>
    </w:sdtContent>
  </w:sdt>
  <w:p w14:paraId="4F5C76BB" w14:textId="77777777" w:rsidR="00501BF5" w:rsidRDefault="00501BF5" w:rsidP="00501BF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710"/>
    <w:multiLevelType w:val="hybridMultilevel"/>
    <w:tmpl w:val="C01C6C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305A"/>
    <w:multiLevelType w:val="multilevel"/>
    <w:tmpl w:val="33A6CD64"/>
    <w:lvl w:ilvl="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1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3E479A"/>
    <w:multiLevelType w:val="multilevel"/>
    <w:tmpl w:val="55BA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2A4092"/>
    <w:multiLevelType w:val="hybridMultilevel"/>
    <w:tmpl w:val="D17293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45A6"/>
    <w:multiLevelType w:val="hybridMultilevel"/>
    <w:tmpl w:val="2E2E0130"/>
    <w:lvl w:ilvl="0" w:tplc="B04AB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543BE"/>
    <w:multiLevelType w:val="hybridMultilevel"/>
    <w:tmpl w:val="1358584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1402B97"/>
    <w:multiLevelType w:val="hybridMultilevel"/>
    <w:tmpl w:val="E346A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44751"/>
    <w:multiLevelType w:val="hybridMultilevel"/>
    <w:tmpl w:val="697E8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D18DE"/>
    <w:multiLevelType w:val="multilevel"/>
    <w:tmpl w:val="7DC67EE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7610D13"/>
    <w:multiLevelType w:val="hybridMultilevel"/>
    <w:tmpl w:val="A31CDE94"/>
    <w:lvl w:ilvl="0" w:tplc="3C144DBE">
      <w:start w:val="1"/>
      <w:numFmt w:val="decimal"/>
      <w:lvlText w:val="%1.1.1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972656C"/>
    <w:multiLevelType w:val="hybridMultilevel"/>
    <w:tmpl w:val="403003E8"/>
    <w:lvl w:ilvl="0" w:tplc="9072E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76852">
    <w:abstractNumId w:val="9"/>
  </w:num>
  <w:num w:numId="2" w16cid:durableId="831139795">
    <w:abstractNumId w:val="9"/>
  </w:num>
  <w:num w:numId="3" w16cid:durableId="1460763808">
    <w:abstractNumId w:val="2"/>
  </w:num>
  <w:num w:numId="4" w16cid:durableId="1750879412">
    <w:abstractNumId w:val="8"/>
  </w:num>
  <w:num w:numId="5" w16cid:durableId="1436025154">
    <w:abstractNumId w:val="4"/>
  </w:num>
  <w:num w:numId="6" w16cid:durableId="2032342535">
    <w:abstractNumId w:val="10"/>
  </w:num>
  <w:num w:numId="7" w16cid:durableId="222718805">
    <w:abstractNumId w:val="6"/>
  </w:num>
  <w:num w:numId="8" w16cid:durableId="2131316319">
    <w:abstractNumId w:val="5"/>
  </w:num>
  <w:num w:numId="9" w16cid:durableId="573861931">
    <w:abstractNumId w:val="1"/>
  </w:num>
  <w:num w:numId="10" w16cid:durableId="1385909574">
    <w:abstractNumId w:val="3"/>
  </w:num>
  <w:num w:numId="11" w16cid:durableId="1957062144">
    <w:abstractNumId w:val="7"/>
  </w:num>
  <w:num w:numId="12" w16cid:durableId="43497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3A2"/>
    <w:rsid w:val="0000211B"/>
    <w:rsid w:val="00010BB4"/>
    <w:rsid w:val="0001277A"/>
    <w:rsid w:val="00014A23"/>
    <w:rsid w:val="0001552F"/>
    <w:rsid w:val="0001557A"/>
    <w:rsid w:val="00040052"/>
    <w:rsid w:val="00055DF5"/>
    <w:rsid w:val="00085429"/>
    <w:rsid w:val="0008758A"/>
    <w:rsid w:val="000877E6"/>
    <w:rsid w:val="00094F9A"/>
    <w:rsid w:val="000B5E2E"/>
    <w:rsid w:val="000D7364"/>
    <w:rsid w:val="000F406B"/>
    <w:rsid w:val="00101D22"/>
    <w:rsid w:val="001044A2"/>
    <w:rsid w:val="001178CD"/>
    <w:rsid w:val="00177771"/>
    <w:rsid w:val="00192556"/>
    <w:rsid w:val="001928FA"/>
    <w:rsid w:val="001A3B51"/>
    <w:rsid w:val="001A66E0"/>
    <w:rsid w:val="001B7C81"/>
    <w:rsid w:val="001C210D"/>
    <w:rsid w:val="001D7758"/>
    <w:rsid w:val="001F577D"/>
    <w:rsid w:val="00203555"/>
    <w:rsid w:val="00211D65"/>
    <w:rsid w:val="0021307C"/>
    <w:rsid w:val="00222189"/>
    <w:rsid w:val="00224352"/>
    <w:rsid w:val="0022769A"/>
    <w:rsid w:val="00243A21"/>
    <w:rsid w:val="002468DF"/>
    <w:rsid w:val="00254039"/>
    <w:rsid w:val="002660EE"/>
    <w:rsid w:val="002C1521"/>
    <w:rsid w:val="002C59F5"/>
    <w:rsid w:val="002D0031"/>
    <w:rsid w:val="003312FD"/>
    <w:rsid w:val="00370A9C"/>
    <w:rsid w:val="003716FF"/>
    <w:rsid w:val="00374274"/>
    <w:rsid w:val="003872E1"/>
    <w:rsid w:val="00387B40"/>
    <w:rsid w:val="0039327A"/>
    <w:rsid w:val="003C71EF"/>
    <w:rsid w:val="003D5177"/>
    <w:rsid w:val="004140A5"/>
    <w:rsid w:val="00417285"/>
    <w:rsid w:val="00420A62"/>
    <w:rsid w:val="00450048"/>
    <w:rsid w:val="004515E8"/>
    <w:rsid w:val="00455187"/>
    <w:rsid w:val="004740E9"/>
    <w:rsid w:val="00476061"/>
    <w:rsid w:val="004D095C"/>
    <w:rsid w:val="004D57AC"/>
    <w:rsid w:val="004D7CF7"/>
    <w:rsid w:val="004E063F"/>
    <w:rsid w:val="004E171E"/>
    <w:rsid w:val="004F0340"/>
    <w:rsid w:val="004F59E7"/>
    <w:rsid w:val="00501BF5"/>
    <w:rsid w:val="00527D98"/>
    <w:rsid w:val="00536E8A"/>
    <w:rsid w:val="0054026C"/>
    <w:rsid w:val="00545D5A"/>
    <w:rsid w:val="0054695D"/>
    <w:rsid w:val="005638A7"/>
    <w:rsid w:val="005644DB"/>
    <w:rsid w:val="00570810"/>
    <w:rsid w:val="00571FBE"/>
    <w:rsid w:val="0058755A"/>
    <w:rsid w:val="00591CF3"/>
    <w:rsid w:val="005951D7"/>
    <w:rsid w:val="005A023C"/>
    <w:rsid w:val="005A6500"/>
    <w:rsid w:val="005C1732"/>
    <w:rsid w:val="005C2B60"/>
    <w:rsid w:val="005D432A"/>
    <w:rsid w:val="005E443F"/>
    <w:rsid w:val="005F34DA"/>
    <w:rsid w:val="005F61A0"/>
    <w:rsid w:val="00606DDC"/>
    <w:rsid w:val="006107CC"/>
    <w:rsid w:val="00615D8B"/>
    <w:rsid w:val="00623EE0"/>
    <w:rsid w:val="0063628E"/>
    <w:rsid w:val="00641B2D"/>
    <w:rsid w:val="00642F49"/>
    <w:rsid w:val="00651B38"/>
    <w:rsid w:val="00674D9B"/>
    <w:rsid w:val="00676362"/>
    <w:rsid w:val="00681F7C"/>
    <w:rsid w:val="00685823"/>
    <w:rsid w:val="006A3F06"/>
    <w:rsid w:val="006A5BCF"/>
    <w:rsid w:val="006A653F"/>
    <w:rsid w:val="006A676C"/>
    <w:rsid w:val="006B08A1"/>
    <w:rsid w:val="006C2502"/>
    <w:rsid w:val="006D48EE"/>
    <w:rsid w:val="006D6083"/>
    <w:rsid w:val="006E322C"/>
    <w:rsid w:val="0070323D"/>
    <w:rsid w:val="00716F67"/>
    <w:rsid w:val="00723EAA"/>
    <w:rsid w:val="0072716E"/>
    <w:rsid w:val="007341CD"/>
    <w:rsid w:val="00741C58"/>
    <w:rsid w:val="00747C8A"/>
    <w:rsid w:val="0075664B"/>
    <w:rsid w:val="00763C75"/>
    <w:rsid w:val="00764E17"/>
    <w:rsid w:val="007A1AA1"/>
    <w:rsid w:val="007A4751"/>
    <w:rsid w:val="007D4EB5"/>
    <w:rsid w:val="007E489B"/>
    <w:rsid w:val="007F1988"/>
    <w:rsid w:val="007F3E58"/>
    <w:rsid w:val="008004C5"/>
    <w:rsid w:val="00803F97"/>
    <w:rsid w:val="00817516"/>
    <w:rsid w:val="008353AB"/>
    <w:rsid w:val="008360A8"/>
    <w:rsid w:val="008572E2"/>
    <w:rsid w:val="00873680"/>
    <w:rsid w:val="00881BC0"/>
    <w:rsid w:val="008967EF"/>
    <w:rsid w:val="008A46AB"/>
    <w:rsid w:val="008E1B79"/>
    <w:rsid w:val="008E2B7A"/>
    <w:rsid w:val="008F411B"/>
    <w:rsid w:val="00902488"/>
    <w:rsid w:val="00903397"/>
    <w:rsid w:val="00903C2B"/>
    <w:rsid w:val="00912DB0"/>
    <w:rsid w:val="00922616"/>
    <w:rsid w:val="009369D0"/>
    <w:rsid w:val="00943F71"/>
    <w:rsid w:val="00960797"/>
    <w:rsid w:val="00964DA6"/>
    <w:rsid w:val="0098422B"/>
    <w:rsid w:val="009B2FEF"/>
    <w:rsid w:val="009C7F9B"/>
    <w:rsid w:val="009D37E8"/>
    <w:rsid w:val="009E2418"/>
    <w:rsid w:val="009F1FA8"/>
    <w:rsid w:val="009F26A7"/>
    <w:rsid w:val="009F326D"/>
    <w:rsid w:val="009F5680"/>
    <w:rsid w:val="009F5E4B"/>
    <w:rsid w:val="00A00867"/>
    <w:rsid w:val="00A03E0C"/>
    <w:rsid w:val="00A218CF"/>
    <w:rsid w:val="00A6665C"/>
    <w:rsid w:val="00A82A83"/>
    <w:rsid w:val="00A82B07"/>
    <w:rsid w:val="00AA222F"/>
    <w:rsid w:val="00AB429F"/>
    <w:rsid w:val="00AC48A9"/>
    <w:rsid w:val="00AE13A2"/>
    <w:rsid w:val="00AF0576"/>
    <w:rsid w:val="00B10983"/>
    <w:rsid w:val="00B213B5"/>
    <w:rsid w:val="00B32E00"/>
    <w:rsid w:val="00B34C2F"/>
    <w:rsid w:val="00B460DD"/>
    <w:rsid w:val="00B83876"/>
    <w:rsid w:val="00B85CEA"/>
    <w:rsid w:val="00BA0391"/>
    <w:rsid w:val="00BB0244"/>
    <w:rsid w:val="00BD6C68"/>
    <w:rsid w:val="00BE13A7"/>
    <w:rsid w:val="00BE4886"/>
    <w:rsid w:val="00C005B3"/>
    <w:rsid w:val="00C100BE"/>
    <w:rsid w:val="00C23444"/>
    <w:rsid w:val="00C318EF"/>
    <w:rsid w:val="00C324EF"/>
    <w:rsid w:val="00C36CE9"/>
    <w:rsid w:val="00C3761A"/>
    <w:rsid w:val="00C62D00"/>
    <w:rsid w:val="00C80698"/>
    <w:rsid w:val="00C8144E"/>
    <w:rsid w:val="00C8161D"/>
    <w:rsid w:val="00C82B32"/>
    <w:rsid w:val="00C8396F"/>
    <w:rsid w:val="00C856FE"/>
    <w:rsid w:val="00CA2E8C"/>
    <w:rsid w:val="00CA6530"/>
    <w:rsid w:val="00CA7CF4"/>
    <w:rsid w:val="00CD3EE8"/>
    <w:rsid w:val="00CD5D71"/>
    <w:rsid w:val="00D315A6"/>
    <w:rsid w:val="00D4163D"/>
    <w:rsid w:val="00D53F73"/>
    <w:rsid w:val="00D54ED6"/>
    <w:rsid w:val="00D60033"/>
    <w:rsid w:val="00D602CD"/>
    <w:rsid w:val="00D74FD7"/>
    <w:rsid w:val="00D75343"/>
    <w:rsid w:val="00D75C19"/>
    <w:rsid w:val="00D806D7"/>
    <w:rsid w:val="00D97280"/>
    <w:rsid w:val="00DA2744"/>
    <w:rsid w:val="00DA31D1"/>
    <w:rsid w:val="00DA324D"/>
    <w:rsid w:val="00DC7DB0"/>
    <w:rsid w:val="00DE490D"/>
    <w:rsid w:val="00DF17AB"/>
    <w:rsid w:val="00DF30CB"/>
    <w:rsid w:val="00DF4C2F"/>
    <w:rsid w:val="00E05569"/>
    <w:rsid w:val="00E2433D"/>
    <w:rsid w:val="00E32190"/>
    <w:rsid w:val="00E41A49"/>
    <w:rsid w:val="00E554FE"/>
    <w:rsid w:val="00E82609"/>
    <w:rsid w:val="00EA06BB"/>
    <w:rsid w:val="00EB0B9A"/>
    <w:rsid w:val="00EB4DF5"/>
    <w:rsid w:val="00EB7F31"/>
    <w:rsid w:val="00EC2C7B"/>
    <w:rsid w:val="00EC76F9"/>
    <w:rsid w:val="00ED1602"/>
    <w:rsid w:val="00EE7B15"/>
    <w:rsid w:val="00F06243"/>
    <w:rsid w:val="00F137A1"/>
    <w:rsid w:val="00F13B9D"/>
    <w:rsid w:val="00F207AF"/>
    <w:rsid w:val="00F208E7"/>
    <w:rsid w:val="00F67A76"/>
    <w:rsid w:val="00F74DE6"/>
    <w:rsid w:val="00F81774"/>
    <w:rsid w:val="00F86910"/>
    <w:rsid w:val="00F87C74"/>
    <w:rsid w:val="00F919F4"/>
    <w:rsid w:val="00F948DB"/>
    <w:rsid w:val="00F97F73"/>
    <w:rsid w:val="00FA0F59"/>
    <w:rsid w:val="00FB092B"/>
    <w:rsid w:val="00FB0EB8"/>
    <w:rsid w:val="00FB1B4C"/>
    <w:rsid w:val="00F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55ED4"/>
  <w15:chartTrackingRefBased/>
  <w15:docId w15:val="{642B82A3-CDF9-4DC2-9CB8-9D7845B0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615D8B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C100BE"/>
    <w:pPr>
      <w:keepNext/>
      <w:keepLines/>
      <w:numPr>
        <w:numId w:val="4"/>
      </w:numPr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AE13A2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AE13A2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APA nivel 4"/>
    <w:basedOn w:val="Normal"/>
    <w:next w:val="Normal"/>
    <w:link w:val="Ttulo4Car"/>
    <w:uiPriority w:val="9"/>
    <w:unhideWhenUsed/>
    <w:qFormat/>
    <w:rsid w:val="00AE13A2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uiPriority w:val="9"/>
    <w:unhideWhenUsed/>
    <w:qFormat/>
    <w:rsid w:val="00FA0F59"/>
    <w:pPr>
      <w:keepNext/>
      <w:keepLines/>
      <w:numPr>
        <w:ilvl w:val="4"/>
        <w:numId w:val="4"/>
      </w:numPr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F5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F5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F5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F5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do">
    <w:name w:val="APA Párrado"/>
    <w:basedOn w:val="Normal"/>
    <w:link w:val="APAPrradoCar"/>
    <w:autoRedefine/>
    <w:qFormat/>
    <w:rsid w:val="00615D8B"/>
    <w:pPr>
      <w:ind w:firstLine="720"/>
    </w:pPr>
    <w:rPr>
      <w:rFonts w:eastAsia="Calibri" w:cs="Arial"/>
      <w:shd w:val="clear" w:color="auto" w:fill="FFFFFF"/>
    </w:rPr>
  </w:style>
  <w:style w:type="character" w:customStyle="1" w:styleId="APAPrradoCar">
    <w:name w:val="APA Párrado Car"/>
    <w:basedOn w:val="Fuentedeprrafopredeter"/>
    <w:link w:val="APAPrrado"/>
    <w:rsid w:val="00615D8B"/>
    <w:rPr>
      <w:rFonts w:ascii="Times New Roman" w:eastAsia="Calibri" w:hAnsi="Times New Roman" w:cs="Arial"/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AE13A2"/>
    <w:rPr>
      <w:b/>
      <w:bCs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C100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AE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AE13A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AE13A2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FA0F59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F5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F5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sAPAseptimaedicion">
    <w:name w:val="Tablas APA septima edicion"/>
    <w:basedOn w:val="Tablanormal"/>
    <w:uiPriority w:val="99"/>
    <w:rsid w:val="007A1AA1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A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TablasyFiguras">
    <w:name w:val="TITULO. Tablas y Figuras"/>
    <w:basedOn w:val="Descripcin"/>
    <w:link w:val="TITULOTablasyFigurasCar"/>
    <w:qFormat/>
    <w:rsid w:val="00FB0EB8"/>
    <w:pPr>
      <w:keepNext/>
      <w:spacing w:after="0" w:line="480" w:lineRule="auto"/>
      <w:ind w:left="720"/>
    </w:pPr>
    <w:rPr>
      <w:color w:val="auto"/>
      <w:sz w:val="24"/>
    </w:rPr>
  </w:style>
  <w:style w:type="paragraph" w:customStyle="1" w:styleId="natasAPA7maedicin">
    <w:name w:val="natas APA 7ma edición"/>
    <w:basedOn w:val="Normal"/>
    <w:link w:val="natasAPA7maedicinCar"/>
    <w:qFormat/>
    <w:rsid w:val="00FB0EB8"/>
    <w:pPr>
      <w:ind w:left="720"/>
    </w:pPr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7A1AA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ITULOTablasyFigurasCar">
    <w:name w:val="TITULO. Tablas y Figuras Car"/>
    <w:basedOn w:val="DescripcinCar"/>
    <w:link w:val="TITULOTablasyFiguras"/>
    <w:rsid w:val="00FB0EB8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natasAPA7maedicinCar">
    <w:name w:val="natas APA 7ma edición Car"/>
    <w:basedOn w:val="Fuentedeprrafopredeter"/>
    <w:link w:val="natasAPA7maedicin"/>
    <w:rsid w:val="00FB0EB8"/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01BF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BF5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4515E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515E8"/>
  </w:style>
  <w:style w:type="paragraph" w:styleId="TtuloTDC">
    <w:name w:val="TOC Heading"/>
    <w:basedOn w:val="Ttulo1"/>
    <w:next w:val="Normal"/>
    <w:uiPriority w:val="39"/>
    <w:unhideWhenUsed/>
    <w:qFormat/>
    <w:rsid w:val="004515E8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515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15E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515E8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8967EF"/>
    <w:pPr>
      <w:ind w:left="720"/>
      <w:contextualSpacing/>
    </w:pPr>
  </w:style>
  <w:style w:type="paragraph" w:customStyle="1" w:styleId="aparefre">
    <w:name w:val="apa refre"/>
    <w:basedOn w:val="Normal"/>
    <w:link w:val="aparefreCar"/>
    <w:qFormat/>
    <w:rsid w:val="008E1B79"/>
    <w:pPr>
      <w:ind w:left="720" w:hanging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72716E"/>
    <w:rPr>
      <w:color w:val="605E5C"/>
      <w:shd w:val="clear" w:color="auto" w:fill="E1DFDD"/>
    </w:rPr>
  </w:style>
  <w:style w:type="character" w:customStyle="1" w:styleId="aparefreCar">
    <w:name w:val="apa refre Car"/>
    <w:basedOn w:val="Fuentedeprrafopredeter"/>
    <w:link w:val="aparefre"/>
    <w:rsid w:val="008E1B79"/>
    <w:rPr>
      <w:rFonts w:ascii="Times New Roman" w:hAnsi="Times New Roman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AA222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PE"/>
    </w:rPr>
  </w:style>
  <w:style w:type="table" w:styleId="Tablaconcuadrcula">
    <w:name w:val="Table Grid"/>
    <w:basedOn w:val="Tablanormal"/>
    <w:uiPriority w:val="39"/>
    <w:rsid w:val="001C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Các18</b:Tag>
    <b:SourceType>Book</b:SourceType>
    <b:Guid>{F773F81A-D5FC-4639-A752-09363F9327C1}</b:Guid>
    <b:Title>El desarrollo rural establecido en las áreas Vulnerables</b:Title>
    <b:Year>2018</b:Year>
    <b:City>Lima</b:City>
    <b:Publisher>Colección Racso</b:Publisher>
    <b:Author>
      <b:Author>
        <b:NameList>
          <b:Person>
            <b:Last>Dirven </b:Last>
            <b:Middle>Beto</b:Middle>
            <b:First>Blass</b:First>
          </b:Person>
          <b:Person>
            <b:Last>Pérez</b:Last>
            <b:First>Ronal</b:First>
          </b:Person>
          <b:Person>
            <b:Last>Cáceres</b:Last>
            <b:Middle>Juan</b:Middle>
            <b:First>Royer</b:First>
          </b:Person>
          <b:Person>
            <b:Last>Tito</b:Last>
            <b:Middle>Tanio</b:Middle>
            <b:First>Alfredo</b:First>
          </b:Person>
          <b:Person>
            <b:Last>Gómez </b:Last>
            <b:Middle>Kiara</b:Middle>
            <b:First>Rocío</b:First>
          </b:Person>
          <b:Person>
            <b:Last>Ticona</b:Last>
            <b:First>Arthur</b:First>
          </b:Person>
        </b:NameList>
      </b:Author>
    </b:Author>
    <b:RefOrder>2</b:RefOrder>
  </b:Source>
  <b:Source>
    <b:Tag>Tov86</b:Tag>
    <b:SourceType>Book</b:SourceType>
    <b:Guid>{38A27886-0309-42B2-8184-99BC0ED9B795}</b:Guid>
    <b:Title>El asentamiento y la segregación de los Blancos y Mestizos</b:Title>
    <b:Year>1986</b:Year>
    <b:City>Bogotá</b:City>
    <b:Publisher>Cengage</b:Publisher>
    <b:Author>
      <b:Author>
        <b:NameList>
          <b:Person>
            <b:Last>Tovar</b:Last>
            <b:Middle>Luis</b:Middle>
            <b:First>Genner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8D8E366-9B44-4ABC-8B67-0D5C468A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Diego Zavala</cp:lastModifiedBy>
  <cp:revision>12</cp:revision>
  <dcterms:created xsi:type="dcterms:W3CDTF">2022-10-01T07:42:00Z</dcterms:created>
  <dcterms:modified xsi:type="dcterms:W3CDTF">2022-10-06T23:21:00Z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200fea76-7854-30c9-adcc-19ad3e994ed7</vt:lpwstr>
  </property>
</Properties>
</file>