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D401C" w14:textId="0C1133D0" w:rsidR="00C345E8" w:rsidRDefault="00C345E8" w:rsidP="00C345E8">
      <w:pPr>
        <w:rPr>
          <w:rtl/>
        </w:rPr>
      </w:pPr>
    </w:p>
    <w:p w14:paraId="0AFD6A8A" w14:textId="36C041F9" w:rsidR="00C345E8" w:rsidRPr="00EB7C16" w:rsidRDefault="00C345E8" w:rsidP="00775562">
      <w:pPr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</w:pPr>
      <w:r w:rsidRPr="00EB7C16"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  <w:t>מכון המחקר ליהדות זמננו</w:t>
      </w:r>
      <w:r w:rsidR="00EB7C16" w:rsidRPr="00EB7C16"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  <w:br/>
      </w:r>
      <w:r w:rsidRPr="00EB7C16"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  <w:t xml:space="preserve"> ע"ש אברהם הרמן</w:t>
      </w:r>
    </w:p>
    <w:p w14:paraId="3F26C88A" w14:textId="4A9CFD4F" w:rsidR="00C345E8" w:rsidRPr="00EB7C16" w:rsidRDefault="00C345E8" w:rsidP="00775562">
      <w:pPr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</w:pPr>
      <w:r w:rsidRPr="00EB7C16"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  <w:t xml:space="preserve">קרן נעמי וברנרד </w:t>
      </w:r>
      <w:proofErr w:type="spellStart"/>
      <w:r w:rsidRPr="00EB7C16">
        <w:rPr>
          <w:rFonts w:ascii="David" w:hAnsi="David" w:cs="David"/>
          <w:b/>
          <w:bCs/>
          <w:color w:val="FFFFFF" w:themeColor="background1"/>
          <w:sz w:val="32"/>
          <w:szCs w:val="32"/>
          <w:rtl/>
        </w:rPr>
        <w:t>פרידן</w:t>
      </w:r>
      <w:proofErr w:type="spellEnd"/>
    </w:p>
    <w:p w14:paraId="40B74F52" w14:textId="67D13523" w:rsidR="00C345E8" w:rsidRPr="007030AE" w:rsidRDefault="00C345E8" w:rsidP="00775562">
      <w:pPr>
        <w:tabs>
          <w:tab w:val="left" w:pos="2747"/>
        </w:tabs>
        <w:ind w:left="-284"/>
        <w:jc w:val="center"/>
        <w:rPr>
          <w:rFonts w:ascii="David" w:hAnsi="David" w:cs="David"/>
          <w:color w:val="FFF2CC" w:themeColor="accent4" w:themeTint="33"/>
          <w:sz w:val="24"/>
          <w:szCs w:val="24"/>
          <w:rtl/>
        </w:rPr>
      </w:pPr>
      <w:r w:rsidRPr="007030AE">
        <w:rPr>
          <w:rFonts w:ascii="David" w:hAnsi="David" w:cs="David"/>
          <w:b/>
          <w:bCs/>
          <w:color w:val="FFF2CC" w:themeColor="accent4" w:themeTint="33"/>
          <w:sz w:val="32"/>
          <w:szCs w:val="32"/>
          <w:rtl/>
        </w:rPr>
        <w:t>קול קורא לפרסי הצטיינות בתחום חקר ההיסטוריה</w:t>
      </w:r>
      <w:r w:rsidR="00775562" w:rsidRPr="007030AE">
        <w:rPr>
          <w:rFonts w:ascii="David" w:hAnsi="David" w:cs="David"/>
          <w:b/>
          <w:bCs/>
          <w:color w:val="FFF2CC" w:themeColor="accent4" w:themeTint="33"/>
          <w:sz w:val="32"/>
          <w:szCs w:val="32"/>
          <w:rtl/>
        </w:rPr>
        <w:br/>
      </w:r>
      <w:r w:rsidRPr="007030AE">
        <w:rPr>
          <w:rFonts w:ascii="David" w:hAnsi="David" w:cs="David"/>
          <w:b/>
          <w:bCs/>
          <w:color w:val="FFF2CC" w:themeColor="accent4" w:themeTint="33"/>
          <w:sz w:val="32"/>
          <w:szCs w:val="32"/>
          <w:rtl/>
        </w:rPr>
        <w:t xml:space="preserve"> של יהדות אירופה ותולדות</w:t>
      </w:r>
      <w:r w:rsidRPr="007030AE">
        <w:rPr>
          <w:rFonts w:ascii="David" w:hAnsi="David" w:cs="David"/>
          <w:color w:val="FFF2CC" w:themeColor="accent4" w:themeTint="33"/>
          <w:sz w:val="32"/>
          <w:szCs w:val="32"/>
          <w:rtl/>
        </w:rPr>
        <w:t xml:space="preserve"> </w:t>
      </w:r>
      <w:r w:rsidRPr="007030AE">
        <w:rPr>
          <w:rFonts w:ascii="David" w:hAnsi="David" w:cs="David"/>
          <w:b/>
          <w:bCs/>
          <w:color w:val="FFF2CC" w:themeColor="accent4" w:themeTint="33"/>
          <w:sz w:val="32"/>
          <w:szCs w:val="32"/>
          <w:rtl/>
        </w:rPr>
        <w:t>השואה</w:t>
      </w:r>
    </w:p>
    <w:p w14:paraId="2509B6E5" w14:textId="56EE60C5" w:rsidR="00C345E8" w:rsidRPr="00EB7C16" w:rsidRDefault="00C345E8" w:rsidP="00775562">
      <w:pPr>
        <w:tabs>
          <w:tab w:val="left" w:pos="2747"/>
        </w:tabs>
        <w:ind w:left="-284"/>
        <w:jc w:val="center"/>
        <w:rPr>
          <w:rFonts w:ascii="David" w:hAnsi="David" w:cs="David"/>
          <w:color w:val="FFFFFF" w:themeColor="background1"/>
          <w:rtl/>
        </w:rPr>
      </w:pPr>
      <w:r w:rsidRPr="00EB7C16">
        <w:rPr>
          <w:rFonts w:ascii="David" w:hAnsi="David" w:cs="David"/>
          <w:color w:val="FFFFFF" w:themeColor="background1"/>
          <w:rtl/>
        </w:rPr>
        <w:t>(האמור להלן מתייחס לשני המינים וכתוב בלשון זכר מטעמי נוחות)</w:t>
      </w:r>
    </w:p>
    <w:p w14:paraId="12034FF8" w14:textId="1A632D0B" w:rsidR="00C345E8" w:rsidRPr="00E3023B" w:rsidRDefault="00C345E8" w:rsidP="00775562">
      <w:pPr>
        <w:spacing w:line="360" w:lineRule="auto"/>
        <w:ind w:left="-284"/>
        <w:rPr>
          <w:rFonts w:ascii="David" w:hAnsi="David" w:cs="David"/>
          <w:color w:val="FFFFFF" w:themeColor="background1"/>
          <w:sz w:val="24"/>
          <w:szCs w:val="24"/>
          <w:rtl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הפרסים יוענקו לשתי עבודות מצטיינות בתחום ההיסטוריה של יהודי אירופה או בתחום חקר השואה</w:t>
      </w:r>
    </w:p>
    <w:p w14:paraId="69C3B577" w14:textId="59DA20B2" w:rsidR="00C345E8" w:rsidRPr="00E3023B" w:rsidRDefault="00C345E8" w:rsidP="00775562">
      <w:pPr>
        <w:tabs>
          <w:tab w:val="left" w:pos="2747"/>
        </w:tabs>
        <w:spacing w:line="360" w:lineRule="auto"/>
        <w:ind w:left="-284"/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</w:pPr>
      <w:r w:rsidRPr="00E3023B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>סכום הפרס: 8,500 ₪</w:t>
      </w:r>
    </w:p>
    <w:p w14:paraId="5B2D3585" w14:textId="202534E4" w:rsidR="00C345E8" w:rsidRPr="00EB7C16" w:rsidRDefault="00C345E8" w:rsidP="00775562">
      <w:pPr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rtl/>
        </w:rPr>
      </w:pPr>
    </w:p>
    <w:p w14:paraId="4E6ADBB4" w14:textId="6442D6DB" w:rsidR="00C345E8" w:rsidRPr="002F7E74" w:rsidRDefault="00C345E8" w:rsidP="00775562">
      <w:pPr>
        <w:tabs>
          <w:tab w:val="left" w:pos="2747"/>
        </w:tabs>
        <w:spacing w:line="360" w:lineRule="auto"/>
        <w:ind w:left="-284"/>
        <w:rPr>
          <w:rFonts w:ascii="David" w:hAnsi="David" w:cs="David"/>
          <w:color w:val="FFF2CC" w:themeColor="accent4" w:themeTint="33"/>
          <w:sz w:val="24"/>
          <w:szCs w:val="24"/>
          <w:rtl/>
        </w:rPr>
      </w:pPr>
      <w:r w:rsidRPr="002F7E74">
        <w:rPr>
          <w:rFonts w:ascii="David" w:hAnsi="David" w:cs="David"/>
          <w:b/>
          <w:bCs/>
          <w:color w:val="FFF2CC" w:themeColor="accent4" w:themeTint="33"/>
          <w:sz w:val="24"/>
          <w:szCs w:val="24"/>
          <w:rtl/>
        </w:rPr>
        <w:t>הפרסים מיועדים ל</w:t>
      </w:r>
      <w:r w:rsidRPr="002F7E74">
        <w:rPr>
          <w:rFonts w:ascii="David" w:hAnsi="David" w:cs="David"/>
          <w:color w:val="FFF2CC" w:themeColor="accent4" w:themeTint="33"/>
          <w:sz w:val="24"/>
          <w:szCs w:val="24"/>
          <w:rtl/>
        </w:rPr>
        <w:t>:</w:t>
      </w:r>
    </w:p>
    <w:p w14:paraId="73396B6B" w14:textId="3C6D1387" w:rsidR="00C345E8" w:rsidRPr="00E3023B" w:rsidRDefault="00C345E8" w:rsidP="00775562">
      <w:pPr>
        <w:pStyle w:val="a3"/>
        <w:numPr>
          <w:ilvl w:val="0"/>
          <w:numId w:val="4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בעלי תואר מוסמך או תואר דוקטור הרשומים באוניברסיטה העברית עד שנתיים מיום אישור עבודתם.</w:t>
      </w:r>
    </w:p>
    <w:p w14:paraId="3F92F7FC" w14:textId="17F7B91F" w:rsidR="00C345E8" w:rsidRPr="00E3023B" w:rsidRDefault="00C345E8" w:rsidP="00775562">
      <w:pPr>
        <w:pStyle w:val="a3"/>
        <w:numPr>
          <w:ilvl w:val="0"/>
          <w:numId w:val="4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תלמידי מחקר מתקדמים (שלב ב' ומעלה) הרשומים באוניברסיטה העברית.</w:t>
      </w:r>
    </w:p>
    <w:p w14:paraId="1585AA37" w14:textId="33996D79" w:rsidR="00C345E8" w:rsidRPr="00E3023B" w:rsidRDefault="00C345E8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sz w:val="24"/>
          <w:szCs w:val="24"/>
          <w:rtl/>
        </w:rPr>
      </w:pPr>
    </w:p>
    <w:p w14:paraId="20098669" w14:textId="15B07541" w:rsidR="00C345E8" w:rsidRPr="00E3023B" w:rsidRDefault="00C345E8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sz w:val="24"/>
          <w:szCs w:val="24"/>
          <w:rtl/>
        </w:rPr>
      </w:pPr>
      <w:r w:rsidRPr="002F7E74">
        <w:rPr>
          <w:rFonts w:ascii="David" w:hAnsi="David" w:cs="David"/>
          <w:b/>
          <w:bCs/>
          <w:color w:val="FFF2CC" w:themeColor="accent4" w:themeTint="33"/>
          <w:sz w:val="24"/>
          <w:szCs w:val="24"/>
          <w:rtl/>
        </w:rPr>
        <w:t>הגשת מועמדות באתר</w:t>
      </w:r>
      <w:r w:rsidRPr="00E07DBC">
        <w:rPr>
          <w:rFonts w:ascii="David" w:hAnsi="David" w:cs="David"/>
          <w:color w:val="FFFFFF" w:themeColor="background1"/>
          <w:sz w:val="24"/>
          <w:szCs w:val="24"/>
          <w:rtl/>
        </w:rPr>
        <w:t>:</w:t>
      </w:r>
      <w:r w:rsidR="00E07DBC" w:rsidRPr="00E07DBC">
        <w:rPr>
          <w:rFonts w:ascii="David" w:hAnsi="David" w:cs="David" w:hint="cs"/>
          <w:color w:val="FFFFFF" w:themeColor="background1"/>
          <w:sz w:val="24"/>
          <w:szCs w:val="24"/>
          <w:rtl/>
        </w:rPr>
        <w:t xml:space="preserve"> </w:t>
      </w:r>
      <w:hyperlink r:id="rId7" w:history="1">
        <w:r w:rsidR="00E07DBC" w:rsidRPr="00E07DBC">
          <w:rPr>
            <w:color w:val="FFFFFF" w:themeColor="background1"/>
            <w:sz w:val="24"/>
            <w:szCs w:val="24"/>
            <w:u w:val="single"/>
          </w:rPr>
          <w:t>http://scholarships.huji.ac.il</w:t>
        </w:r>
      </w:hyperlink>
    </w:p>
    <w:p w14:paraId="5DEAE291" w14:textId="07DF1F7A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טופס מועמדות (באתר להגשת המועמדות)</w:t>
      </w:r>
    </w:p>
    <w:p w14:paraId="15C73762" w14:textId="2667E4B3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 xml:space="preserve">בעלי תואר דוקטורט יגישו תוכן עניינים, תקציר עבודת המחקר ופרק אחד מתוכה המבליט את חדשנותה. </w:t>
      </w:r>
    </w:p>
    <w:p w14:paraId="7ABD79E5" w14:textId="68E470BF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בעלי תואר מוסמך יגישו העתק של עבודת המוסמך המאושרת</w:t>
      </w:r>
    </w:p>
    <w:p w14:paraId="1EC62C13" w14:textId="5BADE204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תלמידי מחקר יגישו את הצעת המחקר שאושרה ע"י הרשות לתלמידי מחקר ותכנית מחקר עתידית. רצוי לצרף פרק מתוך טיוטת עבודת הדוקטור או מאמר.</w:t>
      </w:r>
    </w:p>
    <w:p w14:paraId="38C499A8" w14:textId="4553231C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שתי המלצות (אחת מהן של מדריך העבודה)</w:t>
      </w:r>
    </w:p>
    <w:p w14:paraId="2176C5DC" w14:textId="2FC53CFC" w:rsidR="00C345E8" w:rsidRPr="00E3023B" w:rsidRDefault="00C345E8" w:rsidP="00775562">
      <w:pPr>
        <w:pStyle w:val="a3"/>
        <w:numPr>
          <w:ilvl w:val="0"/>
          <w:numId w:val="5"/>
        </w:numPr>
        <w:tabs>
          <w:tab w:val="left" w:pos="2747"/>
        </w:tabs>
        <w:spacing w:line="360" w:lineRule="auto"/>
        <w:ind w:left="141" w:hanging="425"/>
        <w:rPr>
          <w:rFonts w:ascii="David" w:hAnsi="David" w:cs="David"/>
          <w:color w:val="FFFFFF" w:themeColor="background1"/>
          <w:sz w:val="24"/>
          <w:szCs w:val="24"/>
        </w:rPr>
      </w:pPr>
      <w:r w:rsidRPr="00E3023B">
        <w:rPr>
          <w:rFonts w:ascii="David" w:hAnsi="David" w:cs="David"/>
          <w:color w:val="FFFFFF" w:themeColor="background1"/>
          <w:sz w:val="24"/>
          <w:szCs w:val="24"/>
          <w:rtl/>
        </w:rPr>
        <w:t>קורות חיים</w:t>
      </w:r>
    </w:p>
    <w:p w14:paraId="3CC149EB" w14:textId="69FED8A9" w:rsidR="00C345E8" w:rsidRDefault="00C345E8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rtl/>
        </w:rPr>
      </w:pPr>
    </w:p>
    <w:p w14:paraId="70CAB245" w14:textId="2B25E9F8" w:rsidR="004F4F35" w:rsidRDefault="004F4F35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rtl/>
        </w:rPr>
      </w:pPr>
    </w:p>
    <w:p w14:paraId="688D8DF5" w14:textId="191E629C" w:rsidR="004F4F35" w:rsidRDefault="004F4F35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rtl/>
        </w:rPr>
      </w:pPr>
    </w:p>
    <w:p w14:paraId="3DB9C2AE" w14:textId="77777777" w:rsidR="005763EE" w:rsidRPr="00EB7C16" w:rsidRDefault="005763EE" w:rsidP="00775562">
      <w:pPr>
        <w:pStyle w:val="a3"/>
        <w:tabs>
          <w:tab w:val="left" w:pos="2747"/>
        </w:tabs>
        <w:spacing w:line="360" w:lineRule="auto"/>
        <w:ind w:left="-284"/>
        <w:rPr>
          <w:rFonts w:ascii="David" w:hAnsi="David" w:cs="David"/>
          <w:color w:val="FFFFFF" w:themeColor="background1"/>
          <w:rtl/>
        </w:rPr>
      </w:pPr>
    </w:p>
    <w:p w14:paraId="78D5A886" w14:textId="7B437AA1" w:rsidR="00C345E8" w:rsidRPr="007030AE" w:rsidRDefault="00C345E8" w:rsidP="00775562">
      <w:pPr>
        <w:pStyle w:val="a3"/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2CC" w:themeColor="accent4" w:themeTint="33"/>
          <w:sz w:val="28"/>
          <w:szCs w:val="28"/>
          <w:rtl/>
        </w:rPr>
      </w:pPr>
      <w:r w:rsidRPr="007030AE">
        <w:rPr>
          <w:rFonts w:ascii="David" w:hAnsi="David" w:cs="David"/>
          <w:b/>
          <w:bCs/>
          <w:color w:val="FFF2CC" w:themeColor="accent4" w:themeTint="33"/>
          <w:sz w:val="28"/>
          <w:szCs w:val="28"/>
          <w:rtl/>
        </w:rPr>
        <w:t>המועד האחרון להגשת הבקשות:</w:t>
      </w:r>
    </w:p>
    <w:p w14:paraId="66C45BC3" w14:textId="4443CA41" w:rsidR="00C345E8" w:rsidRPr="007E6AD3" w:rsidRDefault="003A5BBE" w:rsidP="00775562">
      <w:pPr>
        <w:pStyle w:val="a3"/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</w:pPr>
      <w:r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>10/03/2023</w:t>
      </w:r>
      <w:bookmarkStart w:id="0" w:name="_GoBack"/>
      <w:bookmarkEnd w:id="0"/>
    </w:p>
    <w:p w14:paraId="3930A66B" w14:textId="15990703" w:rsidR="00C345E8" w:rsidRPr="007030AE" w:rsidRDefault="00C345E8" w:rsidP="00775562">
      <w:pPr>
        <w:pStyle w:val="a3"/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2CC" w:themeColor="accent4" w:themeTint="33"/>
          <w:sz w:val="28"/>
          <w:szCs w:val="28"/>
          <w:rtl/>
        </w:rPr>
      </w:pPr>
    </w:p>
    <w:p w14:paraId="72CC7D98" w14:textId="41FB49CE" w:rsidR="00C345E8" w:rsidRPr="00EB7C16" w:rsidRDefault="00C345E8" w:rsidP="00775562">
      <w:pPr>
        <w:pStyle w:val="a3"/>
        <w:tabs>
          <w:tab w:val="left" w:pos="2747"/>
        </w:tabs>
        <w:ind w:left="-284"/>
        <w:jc w:val="center"/>
        <w:rPr>
          <w:rFonts w:ascii="David" w:hAnsi="David" w:cs="David"/>
          <w:b/>
          <w:bCs/>
          <w:color w:val="FFFFFF" w:themeColor="background1"/>
          <w:sz w:val="28"/>
          <w:szCs w:val="28"/>
        </w:rPr>
      </w:pPr>
      <w:r w:rsidRPr="002F7E74">
        <w:rPr>
          <w:rFonts w:ascii="David" w:hAnsi="David" w:cs="David"/>
          <w:b/>
          <w:bCs/>
          <w:color w:val="FFF2CC" w:themeColor="accent4" w:themeTint="33"/>
          <w:sz w:val="28"/>
          <w:szCs w:val="28"/>
          <w:rtl/>
        </w:rPr>
        <w:t>מידע נוסף בדוא"ל</w:t>
      </w:r>
      <w:r w:rsidRPr="00775562">
        <w:rPr>
          <w:rFonts w:ascii="David" w:hAnsi="David" w:cs="David"/>
          <w:color w:val="FFFFFF" w:themeColor="background1"/>
          <w:sz w:val="28"/>
          <w:szCs w:val="28"/>
          <w:rtl/>
        </w:rPr>
        <w:t>:</w:t>
      </w:r>
      <w:r w:rsidRPr="00EB7C16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 xml:space="preserve"> </w:t>
      </w:r>
      <w:hyperlink r:id="rId8" w:history="1">
        <w:r w:rsidRPr="00EB7C16">
          <w:rPr>
            <w:rStyle w:val="Hyperlink"/>
            <w:rFonts w:ascii="David" w:hAnsi="David" w:cs="David"/>
            <w:b/>
            <w:bCs/>
            <w:sz w:val="28"/>
            <w:szCs w:val="28"/>
          </w:rPr>
          <w:t>karinc@savion.huji.ac.il</w:t>
        </w:r>
      </w:hyperlink>
    </w:p>
    <w:p w14:paraId="235CE283" w14:textId="1D703F7D" w:rsidR="00C345E8" w:rsidRPr="00EB7C16" w:rsidRDefault="00C345E8" w:rsidP="00C345E8">
      <w:pPr>
        <w:pStyle w:val="a3"/>
        <w:tabs>
          <w:tab w:val="left" w:pos="2747"/>
        </w:tabs>
        <w:ind w:left="719"/>
        <w:jc w:val="center"/>
        <w:rPr>
          <w:b/>
          <w:bCs/>
          <w:color w:val="FFFFFF" w:themeColor="background1"/>
          <w:sz w:val="28"/>
          <w:szCs w:val="28"/>
        </w:rPr>
      </w:pPr>
    </w:p>
    <w:p w14:paraId="55061697" w14:textId="36C414A8" w:rsidR="00C345E8" w:rsidRPr="00C345E8" w:rsidRDefault="00C345E8" w:rsidP="00C345E8"/>
    <w:p w14:paraId="414D529C" w14:textId="7BFD2F77" w:rsidR="00C345E8" w:rsidRPr="00C345E8" w:rsidRDefault="00C345E8" w:rsidP="00C345E8"/>
    <w:p w14:paraId="61D15F80" w14:textId="02C43B96" w:rsidR="00C345E8" w:rsidRPr="00C345E8" w:rsidRDefault="00775562" w:rsidP="00C345E8">
      <w:r w:rsidRPr="00926F36">
        <w:rPr>
          <w:rFonts w:ascii="Times New Roman" w:eastAsia="Times New Roman" w:hAnsi="Times New Roman" w:cs="Narkisim" w:hint="cs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4B72BFD9" wp14:editId="01ABFF0B">
            <wp:simplePos x="0" y="0"/>
            <wp:positionH relativeFrom="column">
              <wp:posOffset>-134620</wp:posOffset>
            </wp:positionH>
            <wp:positionV relativeFrom="paragraph">
              <wp:posOffset>290830</wp:posOffset>
            </wp:positionV>
            <wp:extent cx="676275" cy="979805"/>
            <wp:effectExtent l="0" t="0" r="952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C1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234E9A" wp14:editId="232D15B7">
            <wp:simplePos x="0" y="0"/>
            <wp:positionH relativeFrom="column">
              <wp:posOffset>5400040</wp:posOffset>
            </wp:positionH>
            <wp:positionV relativeFrom="paragraph">
              <wp:posOffset>248285</wp:posOffset>
            </wp:positionV>
            <wp:extent cx="990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185" y="21029"/>
                <wp:lineTo x="2118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27652" w14:textId="271E551A" w:rsidR="00C345E8" w:rsidRPr="00C345E8" w:rsidRDefault="00C345E8" w:rsidP="00C345E8"/>
    <w:p w14:paraId="660D04BE" w14:textId="0C1854B6" w:rsidR="00C345E8" w:rsidRPr="00C345E8" w:rsidRDefault="00C345E8" w:rsidP="00C345E8"/>
    <w:p w14:paraId="553AEA6E" w14:textId="5E70990F" w:rsidR="00C345E8" w:rsidRPr="00C345E8" w:rsidRDefault="00775562" w:rsidP="00C345E8">
      <w:r w:rsidRPr="00926F36">
        <w:rPr>
          <w:rFonts w:ascii="Times New Roman" w:eastAsia="Times New Roman" w:hAnsi="Times New Roman" w:cs="Narkisim"/>
          <w:b/>
          <w:bCs/>
          <w:noProof/>
          <w:color w:val="FFFFFF"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BF39C" wp14:editId="09A8ACB3">
                <wp:simplePos x="0" y="0"/>
                <wp:positionH relativeFrom="column">
                  <wp:posOffset>-778510</wp:posOffset>
                </wp:positionH>
                <wp:positionV relativeFrom="paragraph">
                  <wp:posOffset>263525</wp:posOffset>
                </wp:positionV>
                <wp:extent cx="1914525" cy="333375"/>
                <wp:effectExtent l="0" t="0" r="0" b="0"/>
                <wp:wrapNone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BA68" w14:textId="77777777" w:rsidR="00C345E8" w:rsidRPr="00A470CA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Pr="00A470CA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הפקולטה למדעי הרוח</w:t>
                            </w:r>
                          </w:p>
                          <w:p w14:paraId="335DDAF5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32A5C52B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1C89C622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6C82D313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71E8801A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7F875D8D" w14:textId="77777777" w:rsidR="00C345E8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071CF106" w14:textId="77777777" w:rsidR="00C345E8" w:rsidRPr="00665E37" w:rsidRDefault="00C345E8" w:rsidP="00C345E8">
                            <w:pPr>
                              <w:spacing w:after="0"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3BF39C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-61.3pt;margin-top:20.75pt;width:150.75pt;height:2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" filled="f" stroked="f">
                <v:textbox>
                  <w:txbxContent>
                    <w:p w14:paraId="23CABA68" w14:textId="77777777" w:rsidR="00C345E8" w:rsidRPr="00A470CA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</w:t>
                      </w:r>
                      <w:r w:rsidRPr="00A470CA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הפקולטה למדעי הרוח</w:t>
                      </w:r>
                    </w:p>
                    <w:p w14:paraId="335DDAF5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32A5C52B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1C89C622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6C82D313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71E8801A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7F875D8D" w14:textId="77777777" w:rsidR="00C345E8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071CF106" w14:textId="77777777" w:rsidR="00C345E8" w:rsidRPr="00665E37" w:rsidRDefault="00C345E8" w:rsidP="00C345E8">
                      <w:pPr>
                        <w:spacing w:after="0" w:line="240" w:lineRule="auto"/>
                        <w:rPr>
                          <w:rFonts w:asciiTheme="minorBidi" w:hAnsiTheme="minorBidi"/>
                          <w:b/>
                          <w:bCs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1F1489" w14:textId="7C839178" w:rsidR="00C345E8" w:rsidRPr="00C345E8" w:rsidRDefault="00C345E8" w:rsidP="00C345E8"/>
    <w:p w14:paraId="079AB2FC" w14:textId="1FEB9CCA" w:rsidR="00C345E8" w:rsidRPr="00C345E8" w:rsidRDefault="00C345E8" w:rsidP="005763EE">
      <w:r>
        <w:rPr>
          <w:rtl/>
        </w:rPr>
        <w:tab/>
      </w:r>
      <w:r>
        <w:tab/>
      </w:r>
      <w:r>
        <w:tab/>
      </w:r>
    </w:p>
    <w:sectPr w:rsidR="00C345E8" w:rsidRPr="00C345E8" w:rsidSect="00DE742F">
      <w:headerReference w:type="default" r:id="rId11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503D4" w14:textId="77777777" w:rsidR="00352706" w:rsidRDefault="00352706" w:rsidP="009C2DF6">
      <w:pPr>
        <w:spacing w:after="0" w:line="240" w:lineRule="auto"/>
      </w:pPr>
      <w:r>
        <w:separator/>
      </w:r>
    </w:p>
  </w:endnote>
  <w:endnote w:type="continuationSeparator" w:id="0">
    <w:p w14:paraId="4B55E2BC" w14:textId="77777777" w:rsidR="00352706" w:rsidRDefault="00352706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5FCB9" w14:textId="77777777" w:rsidR="00352706" w:rsidRDefault="00352706" w:rsidP="009C2DF6">
      <w:pPr>
        <w:spacing w:after="0" w:line="240" w:lineRule="auto"/>
      </w:pPr>
      <w:r>
        <w:separator/>
      </w:r>
    </w:p>
  </w:footnote>
  <w:footnote w:type="continuationSeparator" w:id="0">
    <w:p w14:paraId="6FC7EE89" w14:textId="77777777" w:rsidR="00352706" w:rsidRDefault="00352706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8B39F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7580106A" wp14:editId="4D02A7B2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85B60"/>
    <w:multiLevelType w:val="hybridMultilevel"/>
    <w:tmpl w:val="74848598"/>
    <w:lvl w:ilvl="0" w:tplc="04090003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A64B23"/>
    <w:multiLevelType w:val="hybridMultilevel"/>
    <w:tmpl w:val="8A045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CE"/>
    <w:rsid w:val="000809D0"/>
    <w:rsid w:val="000812DF"/>
    <w:rsid w:val="000E2508"/>
    <w:rsid w:val="00150EF4"/>
    <w:rsid w:val="001A3FB2"/>
    <w:rsid w:val="00223B4F"/>
    <w:rsid w:val="002F7E74"/>
    <w:rsid w:val="003365C6"/>
    <w:rsid w:val="00352706"/>
    <w:rsid w:val="003558D6"/>
    <w:rsid w:val="003A5BBE"/>
    <w:rsid w:val="00486057"/>
    <w:rsid w:val="004C548F"/>
    <w:rsid w:val="004F4F35"/>
    <w:rsid w:val="00547CCE"/>
    <w:rsid w:val="005763EE"/>
    <w:rsid w:val="006636A0"/>
    <w:rsid w:val="00693039"/>
    <w:rsid w:val="006B2C4D"/>
    <w:rsid w:val="006D7D82"/>
    <w:rsid w:val="007030AE"/>
    <w:rsid w:val="00775562"/>
    <w:rsid w:val="00775ED6"/>
    <w:rsid w:val="007E6AD3"/>
    <w:rsid w:val="008652E4"/>
    <w:rsid w:val="00867A91"/>
    <w:rsid w:val="008F6240"/>
    <w:rsid w:val="00983015"/>
    <w:rsid w:val="009C2DF6"/>
    <w:rsid w:val="00A2230D"/>
    <w:rsid w:val="00AE10CC"/>
    <w:rsid w:val="00B94FFA"/>
    <w:rsid w:val="00BF16FB"/>
    <w:rsid w:val="00BF5D24"/>
    <w:rsid w:val="00BF692A"/>
    <w:rsid w:val="00C33952"/>
    <w:rsid w:val="00C345E8"/>
    <w:rsid w:val="00C359CB"/>
    <w:rsid w:val="00C45BB6"/>
    <w:rsid w:val="00CC57D7"/>
    <w:rsid w:val="00CE451A"/>
    <w:rsid w:val="00D56886"/>
    <w:rsid w:val="00DA0157"/>
    <w:rsid w:val="00DD0A6B"/>
    <w:rsid w:val="00DE742F"/>
    <w:rsid w:val="00E07DBC"/>
    <w:rsid w:val="00E3023B"/>
    <w:rsid w:val="00EA2374"/>
    <w:rsid w:val="00EB7C16"/>
    <w:rsid w:val="00EF1F06"/>
    <w:rsid w:val="00F4570C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E6DD8"/>
  <w15:docId w15:val="{708E2517-0548-4566-BB8F-727FE2F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5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C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c@savion.huji.ac.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DACDE22-8503-42EA-A99B-1CB048FE9194}"/>
</file>

<file path=customXml/itemProps2.xml><?xml version="1.0" encoding="utf-8"?>
<ds:datastoreItem xmlns:ds="http://schemas.openxmlformats.org/officeDocument/2006/customXml" ds:itemID="{7CDFEA4B-CF34-41D4-A740-3CA72B05AE49}"/>
</file>

<file path=customXml/itemProps3.xml><?xml version="1.0" encoding="utf-8"?>
<ds:datastoreItem xmlns:ds="http://schemas.openxmlformats.org/officeDocument/2006/customXml" ds:itemID="{3C481A31-CD24-4290-8E04-849F413D0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Owner</cp:lastModifiedBy>
  <cp:revision>19</cp:revision>
  <cp:lastPrinted>2023-02-06T07:53:00Z</cp:lastPrinted>
  <dcterms:created xsi:type="dcterms:W3CDTF">2023-02-05T18:52:00Z</dcterms:created>
  <dcterms:modified xsi:type="dcterms:W3CDTF">2023-02-08T13:00:00Z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