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8CD6" w14:textId="77777777" w:rsidR="0078034B" w:rsidRPr="00E51EEB" w:rsidRDefault="009015DC" w:rsidP="00123761">
      <w:pPr>
        <w:bidi w:val="0"/>
        <w:ind w:right="368"/>
        <w:rPr>
          <w:rFonts w:ascii="TheSans C4s SemiBold" w:hAnsi="TheSans C4s SemiBold" w:cs="Newfont"/>
          <w:sz w:val="24"/>
          <w:szCs w:val="24"/>
          <w:u w:val="single"/>
        </w:rPr>
      </w:pPr>
      <w:r w:rsidRPr="00E51EEB">
        <w:rPr>
          <w:rFonts w:ascii="TheSans C4s SemiBold" w:hAnsi="TheSans C4s SemiBold" w:cs="Newfont"/>
          <w:sz w:val="24"/>
          <w:szCs w:val="24"/>
          <w:u w:val="single"/>
        </w:rPr>
        <w:t>The Halbert Centre for Canadian Studies</w:t>
      </w:r>
    </w:p>
    <w:p w14:paraId="10E5B886" w14:textId="01C330AA" w:rsidR="0078034B" w:rsidRPr="00E51EEB" w:rsidRDefault="00123761" w:rsidP="00123761">
      <w:pPr>
        <w:bidi w:val="0"/>
        <w:ind w:right="368"/>
        <w:rPr>
          <w:rFonts w:ascii="TheSans C4s Bold" w:hAnsi="TheSans C4s Bold" w:cs="Huji"/>
          <w:caps/>
          <w:sz w:val="36"/>
          <w:szCs w:val="36"/>
        </w:rPr>
      </w:pPr>
      <w:bookmarkStart w:id="0" w:name="_Hlk112066926"/>
      <w:r w:rsidRPr="00E51EEB">
        <w:rPr>
          <w:rFonts w:ascii="TheSans C4s Bold" w:hAnsi="TheSans C4s Bold" w:cs="Huji"/>
          <w:caps/>
          <w:sz w:val="36"/>
          <w:szCs w:val="36"/>
        </w:rPr>
        <w:t>Support for Canadian Speakers</w:t>
      </w:r>
      <w:r w:rsidRPr="00E51EEB">
        <w:rPr>
          <w:rFonts w:ascii="TheSans C4s Bold" w:hAnsi="TheSans C4s Bold" w:cs="Huji"/>
          <w:caps/>
          <w:sz w:val="36"/>
          <w:szCs w:val="36"/>
        </w:rPr>
        <w:br/>
        <w:t xml:space="preserve">Online Program </w:t>
      </w:r>
      <w:r w:rsidR="008B4370" w:rsidRPr="00E51EEB">
        <w:rPr>
          <w:rFonts w:ascii="TheSans C4s Bold" w:hAnsi="TheSans C4s Bold" w:cs="Huji"/>
          <w:caps/>
          <w:sz w:val="36"/>
          <w:szCs w:val="36"/>
        </w:rPr>
        <w:t>202</w:t>
      </w:r>
      <w:r w:rsidR="00E51EEB" w:rsidRPr="00E51EEB">
        <w:rPr>
          <w:rFonts w:ascii="TheSans C4s Bold" w:hAnsi="TheSans C4s Bold" w:cs="Huji"/>
          <w:caps/>
          <w:sz w:val="36"/>
          <w:szCs w:val="36"/>
        </w:rPr>
        <w:t>3</w:t>
      </w:r>
      <w:r w:rsidR="008B4370" w:rsidRPr="00E51EEB">
        <w:rPr>
          <w:rFonts w:ascii="TheSans C4s Bold" w:hAnsi="TheSans C4s Bold" w:cs="Huji"/>
          <w:caps/>
          <w:sz w:val="36"/>
          <w:szCs w:val="36"/>
        </w:rPr>
        <w:t>-202</w:t>
      </w:r>
      <w:r w:rsidR="00E51EEB" w:rsidRPr="00E51EEB">
        <w:rPr>
          <w:rFonts w:ascii="TheSans C4s Bold" w:hAnsi="TheSans C4s Bold" w:cs="Huji"/>
          <w:caps/>
          <w:sz w:val="36"/>
          <w:szCs w:val="36"/>
        </w:rPr>
        <w:t>4</w:t>
      </w:r>
    </w:p>
    <w:bookmarkEnd w:id="0"/>
    <w:p w14:paraId="4C709457" w14:textId="77777777" w:rsidR="00E51EEB" w:rsidRDefault="00E51EEB" w:rsidP="00123761">
      <w:pPr>
        <w:bidi w:val="0"/>
        <w:spacing w:after="120" w:line="276" w:lineRule="auto"/>
        <w:ind w:right="368"/>
        <w:rPr>
          <w:rFonts w:ascii="TheSans C4s SemiBold" w:hAnsi="TheSans C4s SemiBold" w:cs="Newfont"/>
        </w:rPr>
      </w:pPr>
    </w:p>
    <w:p w14:paraId="57E4AACB" w14:textId="2C526E07" w:rsidR="00123761" w:rsidRPr="00E51EEB" w:rsidRDefault="00123761" w:rsidP="00E51EEB">
      <w:pPr>
        <w:bidi w:val="0"/>
        <w:spacing w:after="120" w:line="276" w:lineRule="auto"/>
        <w:ind w:right="368"/>
        <w:rPr>
          <w:rFonts w:ascii="TheSans C4s SemiLight" w:hAnsi="TheSans C4s SemiLight" w:cs="Newfont"/>
        </w:rPr>
      </w:pPr>
      <w:r w:rsidRPr="00E51EEB">
        <w:rPr>
          <w:rFonts w:ascii="TheSans C4s SemiBold" w:hAnsi="TheSans C4s SemiBold" w:cs="Newfont"/>
        </w:rPr>
        <w:t>The Halbert Centre for Canadian Studies</w:t>
      </w:r>
      <w:r w:rsidRPr="00E51EEB">
        <w:rPr>
          <w:rFonts w:ascii="TheSans C4s SemiLight" w:hAnsi="TheSans C4s SemiLight" w:cs="Newfont"/>
        </w:rPr>
        <w:t xml:space="preserve"> </w:t>
      </w:r>
      <w:r w:rsidR="00792804" w:rsidRPr="00E51EEB">
        <w:rPr>
          <w:rFonts w:ascii="TheSans C4s SemiLight" w:hAnsi="TheSans C4s SemiLight" w:cs="Newfont"/>
        </w:rPr>
        <w:t>can</w:t>
      </w:r>
      <w:r w:rsidRPr="00E51EEB">
        <w:rPr>
          <w:rFonts w:ascii="TheSans C4s SemiLight" w:hAnsi="TheSans C4s SemiLight" w:cs="Newfont"/>
        </w:rPr>
        <w:t xml:space="preserve"> assist in funding online talks by Canadian speakers at the Hebrew University on Canada related topics. </w:t>
      </w:r>
    </w:p>
    <w:p w14:paraId="7A791DD6" w14:textId="70FCF195" w:rsidR="00123761" w:rsidRPr="00D6631D" w:rsidRDefault="00123761" w:rsidP="00E51EEB">
      <w:pPr>
        <w:bidi w:val="0"/>
        <w:spacing w:after="120" w:line="276" w:lineRule="auto"/>
        <w:ind w:right="368"/>
        <w:rPr>
          <w:rFonts w:ascii="TheSans C4s SemiLight" w:hAnsi="TheSans C4s SemiLight" w:cs="Newfont" w:hint="cs"/>
          <w:b/>
          <w:bCs/>
          <w:rtl/>
        </w:rPr>
      </w:pPr>
      <w:r w:rsidRPr="00792804">
        <w:rPr>
          <w:rFonts w:ascii="TheSans C4s SemiLight" w:hAnsi="TheSans C4s SemiLight" w:cs="Newfont"/>
          <w:b/>
          <w:bCs/>
          <w:highlight w:val="yellow"/>
        </w:rPr>
        <w:t xml:space="preserve">Detailed requests, including the event’s program, must be submitted to the Halbert Centre for Canadian Studies by February </w:t>
      </w:r>
      <w:r w:rsidR="00E23677" w:rsidRPr="00792804">
        <w:rPr>
          <w:rFonts w:ascii="TheSans C4s SemiLight" w:hAnsi="TheSans C4s SemiLight" w:cs="Newfont"/>
          <w:b/>
          <w:bCs/>
          <w:highlight w:val="yellow"/>
        </w:rPr>
        <w:t>12</w:t>
      </w:r>
      <w:r w:rsidRPr="00792804">
        <w:rPr>
          <w:rFonts w:ascii="TheSans C4s SemiLight" w:hAnsi="TheSans C4s SemiLight" w:cs="Newfont"/>
          <w:b/>
          <w:bCs/>
          <w:highlight w:val="yellow"/>
        </w:rPr>
        <w:t xml:space="preserve">, </w:t>
      </w:r>
      <w:proofErr w:type="gramStart"/>
      <w:r w:rsidRPr="00792804">
        <w:rPr>
          <w:rFonts w:ascii="TheSans C4s SemiLight" w:hAnsi="TheSans C4s SemiLight" w:cs="Newfont"/>
          <w:b/>
          <w:bCs/>
          <w:highlight w:val="yellow"/>
        </w:rPr>
        <w:t>202</w:t>
      </w:r>
      <w:r w:rsidR="00E23677" w:rsidRPr="00792804">
        <w:rPr>
          <w:rFonts w:ascii="TheSans C4s SemiLight" w:hAnsi="TheSans C4s SemiLight" w:cs="Newfont"/>
          <w:b/>
          <w:bCs/>
          <w:highlight w:val="yellow"/>
        </w:rPr>
        <w:t>3</w:t>
      </w:r>
      <w:proofErr w:type="gramEnd"/>
      <w:r w:rsidRPr="00792804">
        <w:rPr>
          <w:rFonts w:ascii="TheSans C4s SemiLight" w:hAnsi="TheSans C4s SemiLight" w:cs="Newfont"/>
          <w:b/>
          <w:bCs/>
          <w:highlight w:val="yellow"/>
        </w:rPr>
        <w:t xml:space="preserve"> </w:t>
      </w:r>
      <w:r w:rsidR="00792804" w:rsidRPr="00792804">
        <w:rPr>
          <w:rFonts w:ascii="TheSans C4s SemiLight" w:hAnsi="TheSans C4s SemiLight" w:cs="Newfont"/>
          <w:b/>
          <w:bCs/>
          <w:highlight w:val="yellow"/>
        </w:rPr>
        <w:t xml:space="preserve">via </w:t>
      </w:r>
      <w:r w:rsidR="00792804" w:rsidRPr="00792804">
        <w:rPr>
          <w:rFonts w:ascii="TheSans C4s SemiLight" w:hAnsi="TheSans C4s SemiLight" w:cs="Newfont" w:hint="cs"/>
          <w:b/>
          <w:bCs/>
          <w:highlight w:val="yellow"/>
          <w:rtl/>
        </w:rPr>
        <w:t>להוסיף קישור לעמוד באתר הגשות</w:t>
      </w:r>
    </w:p>
    <w:p w14:paraId="137A90C2" w14:textId="77777777" w:rsidR="00F02ECF" w:rsidRPr="00E51EEB" w:rsidRDefault="00F02ECF" w:rsidP="00F02ECF">
      <w:pPr>
        <w:bidi w:val="0"/>
        <w:spacing w:after="120" w:line="276" w:lineRule="auto"/>
        <w:ind w:right="368"/>
        <w:rPr>
          <w:rFonts w:ascii="TheSans C4s SemiLight" w:hAnsi="TheSans C4s SemiLight" w:cs="Newfont"/>
        </w:rPr>
      </w:pPr>
    </w:p>
    <w:p w14:paraId="6010193F" w14:textId="77777777" w:rsidR="00F02ECF" w:rsidRPr="00E51EEB" w:rsidRDefault="00F02ECF" w:rsidP="00F02ECF">
      <w:pPr>
        <w:bidi w:val="0"/>
        <w:spacing w:after="120" w:line="276" w:lineRule="auto"/>
        <w:rPr>
          <w:rFonts w:ascii="TheSans C4s SemiLight" w:hAnsi="TheSans C4s SemiLight" w:cs="Newfont"/>
        </w:rPr>
      </w:pPr>
      <w:r w:rsidRPr="00E51EEB">
        <w:rPr>
          <w:rFonts w:ascii="TheSans C4s SemiLight" w:hAnsi="TheSans C4s SemiLight" w:cs="Newfont"/>
        </w:rPr>
        <w:t>This program includes two categories:</w:t>
      </w:r>
    </w:p>
    <w:p w14:paraId="64A57D9F" w14:textId="77777777" w:rsidR="00F02ECF" w:rsidRPr="00E51EEB" w:rsidRDefault="00F02ECF" w:rsidP="00F02ECF">
      <w:pPr>
        <w:pStyle w:val="a7"/>
        <w:numPr>
          <w:ilvl w:val="0"/>
          <w:numId w:val="5"/>
        </w:numPr>
        <w:bidi w:val="0"/>
        <w:spacing w:after="120" w:line="276" w:lineRule="auto"/>
        <w:ind w:left="357" w:hanging="357"/>
        <w:rPr>
          <w:rFonts w:ascii="TheSans C4s SemiLight" w:hAnsi="TheSans C4s SemiLight" w:cs="Newfont"/>
        </w:rPr>
      </w:pPr>
      <w:r w:rsidRPr="00E51EEB">
        <w:rPr>
          <w:rFonts w:ascii="TheSans C4s SemiLight" w:hAnsi="TheSans C4s SemiLight" w:cs="Newfont"/>
        </w:rPr>
        <w:t xml:space="preserve">Funding of </w:t>
      </w:r>
      <w:r w:rsidRPr="00E51EEB">
        <w:rPr>
          <w:rFonts w:ascii="TheSans C4s SemiBold" w:hAnsi="TheSans C4s SemiBold" w:cs="Newfont"/>
        </w:rPr>
        <w:t xml:space="preserve">up to 500 CD </w:t>
      </w:r>
      <w:r w:rsidRPr="00E51EEB">
        <w:rPr>
          <w:rFonts w:ascii="TheSans C4s SemiLight" w:hAnsi="TheSans C4s SemiLight" w:cs="Newfont"/>
        </w:rPr>
        <w:t>will be granted for a Canadian Speaker giving a lecture within a conference or departmental seminar.</w:t>
      </w:r>
    </w:p>
    <w:p w14:paraId="3BD120A4" w14:textId="77777777" w:rsidR="00F02ECF" w:rsidRPr="00E51EEB" w:rsidRDefault="00F02ECF" w:rsidP="00F02ECF">
      <w:pPr>
        <w:pStyle w:val="a7"/>
        <w:numPr>
          <w:ilvl w:val="0"/>
          <w:numId w:val="5"/>
        </w:numPr>
        <w:bidi w:val="0"/>
        <w:spacing w:after="120" w:line="276" w:lineRule="auto"/>
        <w:ind w:left="357" w:hanging="357"/>
        <w:rPr>
          <w:rFonts w:ascii="TheSans C4s SemiLight" w:hAnsi="TheSans C4s SemiLight" w:cs="Newfont"/>
        </w:rPr>
      </w:pPr>
      <w:r w:rsidRPr="00E51EEB">
        <w:rPr>
          <w:rFonts w:ascii="TheSans C4s SemiLight" w:hAnsi="TheSans C4s SemiLight" w:cs="Newfont"/>
        </w:rPr>
        <w:t xml:space="preserve">Funding of </w:t>
      </w:r>
      <w:r w:rsidRPr="00E51EEB">
        <w:rPr>
          <w:rFonts w:ascii="TheSans C4s SemiBold" w:hAnsi="TheSans C4s SemiBold" w:cs="Newfont"/>
        </w:rPr>
        <w:t xml:space="preserve">up to 1,000 CD </w:t>
      </w:r>
      <w:r w:rsidRPr="00E51EEB">
        <w:rPr>
          <w:rFonts w:ascii="TheSans C4s SemiLight" w:hAnsi="TheSans C4s SemiLight" w:cs="Newfont"/>
        </w:rPr>
        <w:t>will be granted for a Canadian Speaker giving a day-long seminar.</w:t>
      </w:r>
    </w:p>
    <w:p w14:paraId="60DE1249" w14:textId="576D2DBF" w:rsidR="00F02ECF" w:rsidRPr="00E51EEB" w:rsidRDefault="00F02ECF" w:rsidP="009A333D">
      <w:pPr>
        <w:bidi w:val="0"/>
        <w:spacing w:after="120" w:line="276" w:lineRule="auto"/>
        <w:rPr>
          <w:rFonts w:ascii="TheSans C4s SemiLight" w:hAnsi="TheSans C4s SemiLight" w:cs="Newfont"/>
        </w:rPr>
      </w:pPr>
      <w:r w:rsidRPr="00E51EEB">
        <w:rPr>
          <w:rFonts w:ascii="TheSans C4s SemiLight" w:hAnsi="TheSans C4s SemiLight" w:cs="Newfont"/>
        </w:rPr>
        <w:t>Utilization of the grant is valid from October 202</w:t>
      </w:r>
      <w:r w:rsidR="006A2671" w:rsidRPr="00E51EEB">
        <w:rPr>
          <w:rFonts w:ascii="TheSans C4s SemiLight" w:hAnsi="TheSans C4s SemiLight" w:cs="Newfont"/>
        </w:rPr>
        <w:t>3</w:t>
      </w:r>
      <w:r w:rsidRPr="00E51EEB">
        <w:rPr>
          <w:rFonts w:ascii="TheSans C4s SemiLight" w:hAnsi="TheSans C4s SemiLight" w:cs="Newfont"/>
        </w:rPr>
        <w:t xml:space="preserve"> until September 202</w:t>
      </w:r>
      <w:r w:rsidR="006A2671" w:rsidRPr="00E51EEB">
        <w:rPr>
          <w:rFonts w:ascii="TheSans C4s SemiLight" w:hAnsi="TheSans C4s SemiLight" w:cs="Newfont"/>
        </w:rPr>
        <w:t>4</w:t>
      </w:r>
      <w:r w:rsidRPr="00E51EEB">
        <w:rPr>
          <w:rFonts w:ascii="TheSans C4s SemiLight" w:hAnsi="TheSans C4s SemiLight" w:cs="Newfont"/>
        </w:rPr>
        <w:t xml:space="preserve">. </w:t>
      </w:r>
      <w:r w:rsidR="00D6631D">
        <w:rPr>
          <w:rFonts w:ascii="TheSans C4s SemiLight" w:hAnsi="TheSans C4s SemiLight" w:cs="Newfont"/>
        </w:rPr>
        <w:br/>
      </w:r>
      <w:r w:rsidRPr="00E51EEB">
        <w:rPr>
          <w:rFonts w:ascii="TheSans C4s SemiLight" w:hAnsi="TheSans C4s SemiLight" w:cs="Newfont"/>
        </w:rPr>
        <w:t xml:space="preserve">Applicants for the grant will be informed of the approval or rejection of their requests by the end of </w:t>
      </w:r>
      <w:r w:rsidR="009A333D" w:rsidRPr="00E51EEB">
        <w:rPr>
          <w:rFonts w:ascii="TheSans C4s SemiLight" w:hAnsi="TheSans C4s SemiLight" w:cs="Newfont"/>
        </w:rPr>
        <w:t>March 2022</w:t>
      </w:r>
      <w:r w:rsidRPr="00E51EEB">
        <w:rPr>
          <w:rFonts w:ascii="TheSans C4s SemiLight" w:hAnsi="TheSans C4s SemiLight" w:cs="Newfont"/>
        </w:rPr>
        <w:t>.</w:t>
      </w:r>
      <w:r w:rsidRPr="00E51EEB">
        <w:rPr>
          <w:rFonts w:ascii="TheSans C4s SemiLight" w:hAnsi="TheSans C4s SemiLight" w:cs="Newfont"/>
        </w:rPr>
        <w:br/>
        <w:t>The budget will be managed by the Halbert Center.</w:t>
      </w:r>
    </w:p>
    <w:p w14:paraId="42706B23" w14:textId="77777777" w:rsidR="00123761" w:rsidRPr="00E51EEB" w:rsidRDefault="00123761" w:rsidP="00F02ECF">
      <w:pPr>
        <w:bidi w:val="0"/>
        <w:spacing w:after="120" w:line="276" w:lineRule="auto"/>
        <w:rPr>
          <w:rFonts w:ascii="TheSans C4s SemiLight" w:hAnsi="TheSans C4s SemiLight" w:cs="Newfont"/>
        </w:rPr>
      </w:pPr>
    </w:p>
    <w:p w14:paraId="6DCAF7C7" w14:textId="77777777" w:rsidR="00F02ECF" w:rsidRPr="00E51EEB" w:rsidRDefault="00F02ECF" w:rsidP="009D2A04">
      <w:pPr>
        <w:bidi w:val="0"/>
        <w:rPr>
          <w:rFonts w:ascii="TheSans C4s SemiBold" w:hAnsi="TheSans C4s SemiBold" w:cs="Newfont"/>
        </w:rPr>
      </w:pPr>
      <w:r w:rsidRPr="00E51EEB">
        <w:rPr>
          <w:rFonts w:ascii="TheSans C4s SemiBold" w:hAnsi="TheSans C4s SemiBold" w:cs="Newfont"/>
        </w:rPr>
        <w:t>Application Guidelines</w:t>
      </w:r>
    </w:p>
    <w:p w14:paraId="1E9073DF" w14:textId="77777777" w:rsidR="00F02ECF" w:rsidRPr="00E51EEB" w:rsidRDefault="00F02ECF" w:rsidP="00F02ECF">
      <w:pPr>
        <w:bidi w:val="0"/>
        <w:spacing w:after="120" w:line="276" w:lineRule="auto"/>
        <w:rPr>
          <w:rFonts w:ascii="TheSans C4s SemiLight" w:hAnsi="TheSans C4s SemiLight" w:cs="Newfont"/>
        </w:rPr>
      </w:pPr>
      <w:r w:rsidRPr="00E51EEB">
        <w:rPr>
          <w:rFonts w:ascii="TheSans C4s SemiLight" w:hAnsi="TheSans C4s SemiLight" w:cs="Newfont"/>
        </w:rPr>
        <w:t>The request should include the following details:</w:t>
      </w:r>
    </w:p>
    <w:p w14:paraId="26B9FF1D" w14:textId="77777777" w:rsidR="00F405FF" w:rsidRPr="00E51EEB" w:rsidRDefault="00F02ECF" w:rsidP="00F405FF">
      <w:pPr>
        <w:pStyle w:val="a7"/>
        <w:numPr>
          <w:ilvl w:val="0"/>
          <w:numId w:val="6"/>
        </w:numPr>
        <w:bidi w:val="0"/>
        <w:spacing w:after="120" w:line="276" w:lineRule="auto"/>
        <w:ind w:left="357" w:hanging="357"/>
        <w:rPr>
          <w:rFonts w:ascii="TheSans C4s SemiLight" w:hAnsi="TheSans C4s SemiLight" w:cs="Newfont"/>
        </w:rPr>
      </w:pPr>
      <w:r w:rsidRPr="00E51EEB">
        <w:rPr>
          <w:rFonts w:ascii="TheSans C4s SemiLight" w:hAnsi="TheSans C4s SemiLight" w:cs="Newfont"/>
        </w:rPr>
        <w:t>The conference dates, topic, the conference program, the subject and the abstract (a draft is applicable as well) of the lecture the speaker will participate in.</w:t>
      </w:r>
    </w:p>
    <w:p w14:paraId="487CD1DA" w14:textId="77777777" w:rsidR="00F405FF" w:rsidRPr="00E51EEB" w:rsidRDefault="00F405FF" w:rsidP="00F405FF">
      <w:pPr>
        <w:pStyle w:val="a7"/>
        <w:numPr>
          <w:ilvl w:val="0"/>
          <w:numId w:val="6"/>
        </w:numPr>
        <w:bidi w:val="0"/>
        <w:spacing w:after="120" w:line="276" w:lineRule="auto"/>
        <w:ind w:left="357" w:hanging="357"/>
        <w:rPr>
          <w:rFonts w:ascii="TheSans C4s SemiLight" w:hAnsi="TheSans C4s SemiLight" w:cs="Newfont"/>
        </w:rPr>
      </w:pPr>
      <w:r w:rsidRPr="00E51EEB">
        <w:rPr>
          <w:rFonts w:ascii="TheSans C4s SemiLight" w:hAnsi="TheSans C4s SemiLight" w:cs="Newfont"/>
        </w:rPr>
        <w:t>In the case of a daylong seminar, please provide the details of the daylong seminar, and the role of the visitor in that seminar.</w:t>
      </w:r>
    </w:p>
    <w:p w14:paraId="778B7B9F" w14:textId="77777777" w:rsidR="00F405FF" w:rsidRPr="00E51EEB" w:rsidRDefault="00F02ECF" w:rsidP="00F405FF">
      <w:pPr>
        <w:pStyle w:val="a7"/>
        <w:numPr>
          <w:ilvl w:val="0"/>
          <w:numId w:val="6"/>
        </w:numPr>
        <w:bidi w:val="0"/>
        <w:spacing w:after="120" w:line="276" w:lineRule="auto"/>
        <w:ind w:left="357" w:hanging="357"/>
        <w:rPr>
          <w:rFonts w:ascii="TheSans C4s SemiLight" w:hAnsi="TheSans C4s SemiLight" w:cs="Newfont"/>
        </w:rPr>
      </w:pPr>
      <w:r w:rsidRPr="00E51EEB">
        <w:rPr>
          <w:rFonts w:ascii="TheSans C4s SemiLight" w:hAnsi="TheSans C4s SemiLight" w:cs="Newfont"/>
        </w:rPr>
        <w:t>A short CV of the Canadian speaker.</w:t>
      </w:r>
    </w:p>
    <w:p w14:paraId="3D128463" w14:textId="72C9923F" w:rsidR="00F02ECF" w:rsidRDefault="00F405FF" w:rsidP="00F405FF">
      <w:pPr>
        <w:pStyle w:val="a7"/>
        <w:numPr>
          <w:ilvl w:val="0"/>
          <w:numId w:val="6"/>
        </w:numPr>
        <w:bidi w:val="0"/>
        <w:spacing w:after="120" w:line="276" w:lineRule="auto"/>
        <w:ind w:left="357" w:hanging="357"/>
        <w:rPr>
          <w:rFonts w:ascii="TheSans C4s SemiLight" w:hAnsi="TheSans C4s SemiLight" w:cs="Newfont"/>
        </w:rPr>
      </w:pPr>
      <w:r w:rsidRPr="00E51EEB">
        <w:rPr>
          <w:rFonts w:ascii="TheSans C4s SemiLight" w:hAnsi="TheSans C4s SemiLight" w:cs="Newfont"/>
        </w:rPr>
        <w:t>The speaker's approval of his/her intention to participate – and a recommendation of the faculty dean or the head of the department for supporting this speaker's participation.</w:t>
      </w:r>
    </w:p>
    <w:p w14:paraId="39FC6150" w14:textId="24F4CB44" w:rsidR="004B41B3" w:rsidRDefault="004B41B3" w:rsidP="004B41B3">
      <w:pPr>
        <w:bidi w:val="0"/>
        <w:spacing w:after="120" w:line="276" w:lineRule="auto"/>
        <w:rPr>
          <w:rFonts w:ascii="TheSans C4s SemiLight" w:hAnsi="TheSans C4s SemiLight" w:cs="Newfont"/>
        </w:rPr>
      </w:pPr>
    </w:p>
    <w:p w14:paraId="5E26C1E6" w14:textId="2F1110FA" w:rsidR="004B41B3" w:rsidRPr="004B41B3" w:rsidRDefault="004B41B3" w:rsidP="004B41B3">
      <w:pPr>
        <w:bidi w:val="0"/>
        <w:spacing w:after="120" w:line="276" w:lineRule="auto"/>
        <w:rPr>
          <w:rFonts w:ascii="TheSans C4s SemiLight" w:hAnsi="TheSans C4s SemiLight" w:cs="Newfont"/>
        </w:rPr>
      </w:pPr>
      <w:r>
        <w:rPr>
          <w:rFonts w:ascii="TheSans C4s SemiLight" w:hAnsi="TheSans C4s SemiLight" w:cs="Newfont"/>
        </w:rPr>
        <w:t>*</w:t>
      </w:r>
      <w:r w:rsidRPr="00792804">
        <w:rPr>
          <w:rFonts w:ascii="TheSans C4s SemiLight" w:hAnsi="TheSans C4s SemiLight" w:cs="Newfont"/>
        </w:rPr>
        <w:t>Final approval of the applications is subject to budget confirmation from the Hebrew University.</w:t>
      </w:r>
    </w:p>
    <w:p w14:paraId="060EB1F9" w14:textId="77777777" w:rsidR="00E51EEB" w:rsidRDefault="00E51EEB" w:rsidP="00F02ECF">
      <w:pPr>
        <w:bidi w:val="0"/>
        <w:spacing w:after="120" w:line="276" w:lineRule="auto"/>
        <w:rPr>
          <w:rFonts w:ascii="TheSans C4s SemiLight" w:hAnsi="TheSans C4s SemiLight" w:cs="Newfont"/>
        </w:rPr>
      </w:pPr>
    </w:p>
    <w:p w14:paraId="0FE46AF1" w14:textId="77777777" w:rsidR="00E51EEB" w:rsidRDefault="00E51EEB" w:rsidP="00E51EEB">
      <w:pPr>
        <w:bidi w:val="0"/>
        <w:spacing w:after="120" w:line="276" w:lineRule="auto"/>
        <w:rPr>
          <w:rFonts w:ascii="TheSans C4s SemiLight" w:hAnsi="TheSans C4s SemiLight" w:cs="Newfont"/>
        </w:rPr>
      </w:pPr>
    </w:p>
    <w:p w14:paraId="6F1831D0" w14:textId="77777777" w:rsidR="00E51EEB" w:rsidRDefault="00E51EEB" w:rsidP="00E51EEB">
      <w:pPr>
        <w:bidi w:val="0"/>
        <w:spacing w:after="120" w:line="276" w:lineRule="auto"/>
        <w:rPr>
          <w:rFonts w:ascii="TheSans C4s SemiLight" w:hAnsi="TheSans C4s SemiLight" w:cs="Newfont"/>
        </w:rPr>
      </w:pPr>
    </w:p>
    <w:p w14:paraId="2D0B513A" w14:textId="77777777" w:rsidR="00E51EEB" w:rsidRDefault="00E51EEB" w:rsidP="00E51EEB">
      <w:pPr>
        <w:bidi w:val="0"/>
        <w:spacing w:after="120" w:line="276" w:lineRule="auto"/>
        <w:rPr>
          <w:rFonts w:ascii="TheSans C4s SemiLight" w:hAnsi="TheSans C4s SemiLight" w:cs="Newfont"/>
        </w:rPr>
      </w:pPr>
    </w:p>
    <w:p w14:paraId="2C965779" w14:textId="0E3BF3F9" w:rsidR="00F02ECF" w:rsidRPr="00E51EEB" w:rsidRDefault="00F02ECF" w:rsidP="00E51EEB">
      <w:pPr>
        <w:bidi w:val="0"/>
        <w:spacing w:after="120" w:line="276" w:lineRule="auto"/>
        <w:rPr>
          <w:rFonts w:ascii="TheSans C4s SemiLight" w:hAnsi="TheSans C4s SemiLight" w:cs="Newfont"/>
        </w:rPr>
      </w:pPr>
      <w:r w:rsidRPr="00E51EEB">
        <w:rPr>
          <w:rFonts w:ascii="TheSans C4s SemiBold" w:hAnsi="TheSans C4s SemiBold" w:cs="Newfont"/>
        </w:rPr>
        <w:t>Please note</w:t>
      </w:r>
      <w:r w:rsidRPr="00E51EEB">
        <w:rPr>
          <w:rFonts w:ascii="TheSans C4s SemiLight" w:hAnsi="TheSans C4s SemiLight" w:cs="Newfont"/>
        </w:rPr>
        <w:t>: Following the Halbert Centre's approval of the grant</w:t>
      </w:r>
    </w:p>
    <w:p w14:paraId="1EA68A10" w14:textId="77777777" w:rsidR="00F02ECF" w:rsidRPr="00E51EEB" w:rsidRDefault="00277B18" w:rsidP="00277B18">
      <w:pPr>
        <w:pStyle w:val="a7"/>
        <w:numPr>
          <w:ilvl w:val="0"/>
          <w:numId w:val="7"/>
        </w:numPr>
        <w:bidi w:val="0"/>
        <w:spacing w:after="120" w:line="276" w:lineRule="auto"/>
        <w:ind w:left="357" w:hanging="357"/>
        <w:rPr>
          <w:rFonts w:ascii="TheSans C4s SemiLight" w:hAnsi="TheSans C4s SemiLight" w:cs="Newfont"/>
        </w:rPr>
      </w:pPr>
      <w:r w:rsidRPr="00E51EEB">
        <w:rPr>
          <w:rFonts w:ascii="TheSans C4s SemiLight" w:hAnsi="TheSans C4s SemiLight" w:cs="Newfont"/>
        </w:rPr>
        <w:t>Clearly refer to the Halbert Centre's support for funding the guest’s talk, in the relevant publications.</w:t>
      </w:r>
    </w:p>
    <w:p w14:paraId="760B37C3" w14:textId="77777777" w:rsidR="00F02ECF" w:rsidRPr="00E51EEB" w:rsidRDefault="00F02ECF" w:rsidP="00F02ECF">
      <w:pPr>
        <w:pStyle w:val="a7"/>
        <w:numPr>
          <w:ilvl w:val="0"/>
          <w:numId w:val="7"/>
        </w:numPr>
        <w:bidi w:val="0"/>
        <w:spacing w:after="120" w:line="276" w:lineRule="auto"/>
        <w:ind w:left="357" w:hanging="357"/>
        <w:rPr>
          <w:rFonts w:ascii="TheSans C4s SemiLight" w:hAnsi="TheSans C4s SemiLight" w:cs="Newfont"/>
        </w:rPr>
      </w:pPr>
      <w:r w:rsidRPr="00E51EEB">
        <w:rPr>
          <w:rFonts w:ascii="TheSans C4s SemiLight" w:hAnsi="TheSans C4s SemiLight" w:cs="Newfont"/>
        </w:rPr>
        <w:t>At the end of the conference/lecture/seminar, the project managers are required to write a report summarizing the activity and send it to the Halbert Centre, to be distributed to the academic committee members in Israel and members of t</w:t>
      </w:r>
      <w:r w:rsidR="00D427E6" w:rsidRPr="00E51EEB">
        <w:rPr>
          <w:rFonts w:ascii="TheSans C4s SemiLight" w:hAnsi="TheSans C4s SemiLight" w:cs="Newfont"/>
        </w:rPr>
        <w:t>he advisory committee in Canada</w:t>
      </w:r>
    </w:p>
    <w:sectPr w:rsidR="00F02ECF" w:rsidRPr="00E51EEB" w:rsidSect="008E35DA">
      <w:headerReference w:type="default" r:id="rId7"/>
      <w:footerReference w:type="default" r:id="rId8"/>
      <w:pgSz w:w="11906" w:h="16838"/>
      <w:pgMar w:top="1440" w:right="1800" w:bottom="2127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381D" w14:textId="77777777" w:rsidR="00DB0198" w:rsidRDefault="00DB0198" w:rsidP="00DB0198">
      <w:pPr>
        <w:spacing w:after="0" w:line="240" w:lineRule="auto"/>
      </w:pPr>
      <w:r>
        <w:separator/>
      </w:r>
    </w:p>
  </w:endnote>
  <w:endnote w:type="continuationSeparator" w:id="0">
    <w:p w14:paraId="7FAD63FE" w14:textId="77777777" w:rsidR="00DB0198" w:rsidRDefault="00DB0198" w:rsidP="00DB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font">
    <w:panose1 w:val="02000806000000020004"/>
    <w:charset w:val="00"/>
    <w:family w:val="modern"/>
    <w:notTrueType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mela">
    <w:altName w:val="Newfont"/>
    <w:charset w:val="B1"/>
    <w:family w:val="auto"/>
    <w:pitch w:val="variable"/>
    <w:sig w:usb0="800008A3" w:usb1="4000806A" w:usb2="00000020" w:usb3="00000000" w:csb0="00000020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Huji"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CB80" w14:textId="77777777" w:rsidR="008E35DA" w:rsidRPr="008E35DA" w:rsidRDefault="008E35DA" w:rsidP="008E35DA">
    <w:pPr>
      <w:bidi w:val="0"/>
      <w:spacing w:after="0" w:line="276" w:lineRule="auto"/>
      <w:jc w:val="center"/>
      <w:rPr>
        <w:rFonts w:ascii="TheSans C4s SemiBold" w:hAnsi="TheSans C4s SemiBold" w:cs="Newfont"/>
        <w:sz w:val="16"/>
        <w:szCs w:val="16"/>
      </w:rPr>
    </w:pPr>
    <w:r w:rsidRPr="008E35DA">
      <w:rPr>
        <w:rFonts w:ascii="TheSans C4s SemiBold" w:hAnsi="TheSans C4s SemiBold" w:cs="Newfont"/>
        <w:sz w:val="16"/>
        <w:szCs w:val="16"/>
      </w:rPr>
      <w:t>The Halbert Centre for Canadian Studies</w:t>
    </w:r>
  </w:p>
  <w:p w14:paraId="11EFCBD6" w14:textId="77777777" w:rsidR="008E35DA" w:rsidRDefault="008E35DA" w:rsidP="008E35DA">
    <w:pPr>
      <w:bidi w:val="0"/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 w:rsidRPr="008E35DA">
      <w:rPr>
        <w:rFonts w:ascii="TheSans C4s SemiLight" w:hAnsi="TheSans C4s SemiLight" w:cs="Newfont"/>
        <w:sz w:val="16"/>
        <w:szCs w:val="16"/>
      </w:rPr>
      <w:t>The Hebrew University of Jerusalem</w:t>
    </w:r>
    <w:r w:rsidRPr="008E35DA">
      <w:rPr>
        <w:rFonts w:ascii="TheSans C4s SemiLight" w:hAnsi="TheSans C4s SemiLight" w:cs="Newfont"/>
        <w:sz w:val="16"/>
        <w:szCs w:val="16"/>
        <w:rtl/>
      </w:rPr>
      <w:br/>
    </w:r>
    <w:r w:rsidRPr="00192EE1">
      <w:rPr>
        <w:rFonts w:ascii="TheSans C4s SemiLight" w:hAnsi="TheSans C4s SemiLight" w:cs="Newfont"/>
        <w:sz w:val="16"/>
        <w:szCs w:val="16"/>
      </w:rPr>
      <w:t xml:space="preserve">T +972.2.5881344 | W +972.2.5882339 | F +972.73.2006771 </w:t>
    </w:r>
  </w:p>
  <w:p w14:paraId="376B9E98" w14:textId="77777777" w:rsidR="009104CF" w:rsidRPr="008E35DA" w:rsidRDefault="008E35DA" w:rsidP="008E35DA">
    <w:pPr>
      <w:bidi w:val="0"/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 w:rsidRPr="008E35DA">
      <w:rPr>
        <w:rFonts w:ascii="TheSans C4s SemiLight" w:hAnsi="TheSans C4s SemiLight" w:cs="Newfont"/>
        <w:sz w:val="16"/>
        <w:szCs w:val="16"/>
      </w:rPr>
      <w:t xml:space="preserve">E-mail </w:t>
    </w:r>
    <w:hyperlink r:id="rId1" w:history="1">
      <w:r w:rsidRPr="008E35DA">
        <w:rPr>
          <w:rFonts w:ascii="TheSans C4s SemiLight" w:hAnsi="TheSans C4s SemiLight" w:cs="Newfont"/>
          <w:sz w:val="16"/>
          <w:szCs w:val="16"/>
        </w:rPr>
        <w:t>mscanada@mail.huji.ac.il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73DA3" w14:textId="77777777" w:rsidR="00DB0198" w:rsidRDefault="00DB0198" w:rsidP="00DB0198">
      <w:pPr>
        <w:spacing w:after="0" w:line="240" w:lineRule="auto"/>
      </w:pPr>
      <w:r>
        <w:separator/>
      </w:r>
    </w:p>
  </w:footnote>
  <w:footnote w:type="continuationSeparator" w:id="0">
    <w:p w14:paraId="25B55A63" w14:textId="77777777" w:rsidR="00DB0198" w:rsidRDefault="00DB0198" w:rsidP="00DB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5A77" w14:textId="77777777" w:rsidR="00DB0198" w:rsidRDefault="0041732B" w:rsidP="0041732B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DA8D812" wp14:editId="2175EA4E">
          <wp:simplePos x="0" y="0"/>
          <wp:positionH relativeFrom="page">
            <wp:align>left</wp:align>
          </wp:positionH>
          <wp:positionV relativeFrom="paragraph">
            <wp:posOffset>-556269</wp:posOffset>
          </wp:positionV>
          <wp:extent cx="7625624" cy="10786568"/>
          <wp:effectExtent l="0" t="0" r="0" b="0"/>
          <wp:wrapNone/>
          <wp:docPr id="7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פוסטרים בכל הצבעים-אנגלית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5624" cy="10786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97A"/>
    <w:multiLevelType w:val="hybridMultilevel"/>
    <w:tmpl w:val="BF98A282"/>
    <w:lvl w:ilvl="0" w:tplc="E4B8FA80">
      <w:numFmt w:val="bullet"/>
      <w:lvlText w:val="-"/>
      <w:lvlJc w:val="left"/>
      <w:pPr>
        <w:ind w:left="720" w:hanging="360"/>
      </w:pPr>
      <w:rPr>
        <w:rFonts w:ascii="TheSans C4s SemiLight" w:eastAsiaTheme="minorHAnsi" w:hAnsi="TheSans C4s SemiLight" w:cs="New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20B8D"/>
    <w:multiLevelType w:val="hybridMultilevel"/>
    <w:tmpl w:val="80548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6E6F"/>
    <w:multiLevelType w:val="hybridMultilevel"/>
    <w:tmpl w:val="0484B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34FA5"/>
    <w:multiLevelType w:val="hybridMultilevel"/>
    <w:tmpl w:val="6660C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1830"/>
    <w:multiLevelType w:val="hybridMultilevel"/>
    <w:tmpl w:val="18D2B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006EE"/>
    <w:multiLevelType w:val="hybridMultilevel"/>
    <w:tmpl w:val="0484B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21F4F"/>
    <w:multiLevelType w:val="hybridMultilevel"/>
    <w:tmpl w:val="B3DC7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2083">
    <w:abstractNumId w:val="0"/>
  </w:num>
  <w:num w:numId="2" w16cid:durableId="1696464897">
    <w:abstractNumId w:val="4"/>
  </w:num>
  <w:num w:numId="3" w16cid:durableId="1521161273">
    <w:abstractNumId w:val="1"/>
  </w:num>
  <w:num w:numId="4" w16cid:durableId="892886344">
    <w:abstractNumId w:val="3"/>
  </w:num>
  <w:num w:numId="5" w16cid:durableId="875123095">
    <w:abstractNumId w:val="5"/>
  </w:num>
  <w:num w:numId="6" w16cid:durableId="1980066138">
    <w:abstractNumId w:val="6"/>
  </w:num>
  <w:num w:numId="7" w16cid:durableId="662700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98"/>
    <w:rsid w:val="00074388"/>
    <w:rsid w:val="0010210D"/>
    <w:rsid w:val="00123761"/>
    <w:rsid w:val="00145C60"/>
    <w:rsid w:val="001F6892"/>
    <w:rsid w:val="002019E8"/>
    <w:rsid w:val="00210562"/>
    <w:rsid w:val="0026059E"/>
    <w:rsid w:val="00277B18"/>
    <w:rsid w:val="00290F67"/>
    <w:rsid w:val="00295A23"/>
    <w:rsid w:val="002F7212"/>
    <w:rsid w:val="003F5A83"/>
    <w:rsid w:val="003F5C8F"/>
    <w:rsid w:val="0041732B"/>
    <w:rsid w:val="004B41B3"/>
    <w:rsid w:val="005357E0"/>
    <w:rsid w:val="0053600D"/>
    <w:rsid w:val="00543BE0"/>
    <w:rsid w:val="005727F8"/>
    <w:rsid w:val="0061788A"/>
    <w:rsid w:val="00682A0B"/>
    <w:rsid w:val="006970F9"/>
    <w:rsid w:val="006A2671"/>
    <w:rsid w:val="00721898"/>
    <w:rsid w:val="00742614"/>
    <w:rsid w:val="0078034B"/>
    <w:rsid w:val="00781736"/>
    <w:rsid w:val="00792804"/>
    <w:rsid w:val="00865781"/>
    <w:rsid w:val="00882CB9"/>
    <w:rsid w:val="008B4370"/>
    <w:rsid w:val="008C5545"/>
    <w:rsid w:val="008E35DA"/>
    <w:rsid w:val="008F5442"/>
    <w:rsid w:val="009015DC"/>
    <w:rsid w:val="0090693A"/>
    <w:rsid w:val="009104CF"/>
    <w:rsid w:val="00915ADF"/>
    <w:rsid w:val="00935473"/>
    <w:rsid w:val="00990806"/>
    <w:rsid w:val="00991A08"/>
    <w:rsid w:val="009A333D"/>
    <w:rsid w:val="009D2A04"/>
    <w:rsid w:val="00A16D67"/>
    <w:rsid w:val="00AC0647"/>
    <w:rsid w:val="00AD49A4"/>
    <w:rsid w:val="00C76378"/>
    <w:rsid w:val="00CE110A"/>
    <w:rsid w:val="00CF20A7"/>
    <w:rsid w:val="00D02B4E"/>
    <w:rsid w:val="00D2581C"/>
    <w:rsid w:val="00D427E6"/>
    <w:rsid w:val="00D47BCC"/>
    <w:rsid w:val="00D6631D"/>
    <w:rsid w:val="00D975DB"/>
    <w:rsid w:val="00DB0198"/>
    <w:rsid w:val="00DB3C17"/>
    <w:rsid w:val="00E06BFC"/>
    <w:rsid w:val="00E23677"/>
    <w:rsid w:val="00E51EEB"/>
    <w:rsid w:val="00EB0933"/>
    <w:rsid w:val="00F02ECF"/>
    <w:rsid w:val="00F13260"/>
    <w:rsid w:val="00F14AFD"/>
    <w:rsid w:val="00F405FF"/>
    <w:rsid w:val="00F8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814"/>
  <w15:chartTrackingRefBased/>
  <w15:docId w15:val="{BE86A51B-8C85-4238-A466-807385AC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rmela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1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B0198"/>
  </w:style>
  <w:style w:type="paragraph" w:styleId="a5">
    <w:name w:val="footer"/>
    <w:basedOn w:val="a"/>
    <w:link w:val="a6"/>
    <w:uiPriority w:val="99"/>
    <w:unhideWhenUsed/>
    <w:rsid w:val="00DB01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B0198"/>
  </w:style>
  <w:style w:type="character" w:styleId="Hyperlink">
    <w:name w:val="Hyperlink"/>
    <w:basedOn w:val="a0"/>
    <w:uiPriority w:val="99"/>
    <w:unhideWhenUsed/>
    <w:rsid w:val="008E35D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357E0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6A2671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6A2671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rsid w:val="006A267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A2671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6A2671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4B41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canada@mail.huji.ac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BD5082AF-7ECD-4CC6-9695-42FB3860E7C4}"/>
</file>

<file path=customXml/itemProps2.xml><?xml version="1.0" encoding="utf-8"?>
<ds:datastoreItem xmlns:ds="http://schemas.openxmlformats.org/officeDocument/2006/customXml" ds:itemID="{39C0AD25-B23F-4E0C-9BCA-A32597D9BB62}"/>
</file>

<file path=customXml/itemProps3.xml><?xml version="1.0" encoding="utf-8"?>
<ds:datastoreItem xmlns:ds="http://schemas.openxmlformats.org/officeDocument/2006/customXml" ds:itemID="{E73B3294-BEB7-44DF-8A34-75A29EC8E1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330</Words>
  <Characters>1698</Characters>
  <Application>Microsoft Office Word</Application>
  <DocSecurity>0</DocSecurity>
  <Lines>43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mirite</dc:creator>
  <cp:keywords/>
  <dc:description/>
  <cp:lastModifiedBy>Tal Renard</cp:lastModifiedBy>
  <cp:revision>48</cp:revision>
  <dcterms:created xsi:type="dcterms:W3CDTF">2016-01-20T06:26:00Z</dcterms:created>
  <dcterms:modified xsi:type="dcterms:W3CDTF">2022-10-19T10:02:00Z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f5f4eda781d5a345b5dfa08fbd4b17e1db1bf55eacc1e69f7c2f2929ba4e55d8</vt:lpwstr>
  </property>
  <property fmtid="{D5CDD505-2E9C-101B-9397-08002B2CF9AE}" pid="3" name="ContentTypeId">
    <vt:lpwstr>0x010100726ECFAFE8EAF44680ED24546A734B03</vt:lpwstr>
  </property>
</Properties>
</file>