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D712" w14:textId="1D0507FA" w:rsidR="00C52848" w:rsidRPr="00201550" w:rsidRDefault="00C52848" w:rsidP="00201550">
      <w:pPr>
        <w:spacing w:after="0"/>
        <w:jc w:val="center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noProof/>
          <w:rtl/>
        </w:rPr>
        <w:drawing>
          <wp:inline distT="0" distB="0" distL="0" distR="0" wp14:anchorId="42A736C3" wp14:editId="136DF930">
            <wp:extent cx="1552575" cy="11334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C960" w14:textId="47B361E0" w:rsidR="00C52848" w:rsidRDefault="00C52848" w:rsidP="00201550">
      <w:pPr>
        <w:spacing w:after="0"/>
        <w:jc w:val="center"/>
        <w:rPr>
          <w:rFonts w:asciiTheme="majorHAnsi" w:hAnsiTheme="majorHAnsi" w:cstheme="majorHAnsi"/>
          <w:color w:val="2F5496" w:themeColor="accent5" w:themeShade="BF"/>
          <w:sz w:val="20"/>
          <w:szCs w:val="20"/>
          <w:rtl/>
        </w:rPr>
      </w:pPr>
      <w:r w:rsidRPr="00201550">
        <w:rPr>
          <w:rFonts w:asciiTheme="majorHAnsi" w:hAnsiTheme="majorHAnsi" w:cstheme="majorHAnsi"/>
          <w:color w:val="2F5496" w:themeColor="accent5" w:themeShade="BF"/>
          <w:sz w:val="20"/>
          <w:szCs w:val="20"/>
        </w:rPr>
        <w:t>Planning &amp; Budgeting Committee</w:t>
      </w:r>
      <w:r w:rsidRPr="00201550">
        <w:rPr>
          <w:rFonts w:asciiTheme="majorHAnsi" w:hAnsiTheme="majorHAnsi" w:cstheme="majorHAnsi"/>
          <w:color w:val="2F5496" w:themeColor="accent5" w:themeShade="BF"/>
          <w:sz w:val="20"/>
          <w:szCs w:val="20"/>
          <w:rtl/>
        </w:rPr>
        <w:t xml:space="preserve"> </w:t>
      </w:r>
      <w:r w:rsidR="00201550" w:rsidRPr="00201550">
        <w:rPr>
          <w:rFonts w:asciiTheme="majorHAnsi" w:hAnsiTheme="majorHAnsi" w:cstheme="majorHAnsi" w:hint="cs"/>
          <w:color w:val="2F5496" w:themeColor="accent5" w:themeShade="BF"/>
          <w:sz w:val="20"/>
          <w:szCs w:val="20"/>
          <w:rtl/>
        </w:rPr>
        <w:t>| הוועדה</w:t>
      </w:r>
      <w:r w:rsidRPr="00201550">
        <w:rPr>
          <w:rFonts w:asciiTheme="majorHAnsi" w:hAnsiTheme="majorHAnsi" w:cstheme="majorHAnsi"/>
          <w:color w:val="2F5496" w:themeColor="accent5" w:themeShade="BF"/>
          <w:sz w:val="20"/>
          <w:szCs w:val="20"/>
          <w:rtl/>
        </w:rPr>
        <w:t xml:space="preserve"> לתכנון ותקצוב</w:t>
      </w:r>
    </w:p>
    <w:p w14:paraId="47BE99AE" w14:textId="77777777" w:rsidR="00201550" w:rsidRPr="00201550" w:rsidRDefault="00201550" w:rsidP="00201550">
      <w:pPr>
        <w:spacing w:after="0"/>
        <w:jc w:val="center"/>
        <w:rPr>
          <w:rFonts w:asciiTheme="majorHAnsi" w:hAnsiTheme="majorHAnsi" w:cstheme="majorHAnsi" w:hint="cs"/>
          <w:color w:val="2F5496" w:themeColor="accent5" w:themeShade="BF"/>
          <w:sz w:val="20"/>
          <w:szCs w:val="20"/>
          <w:rtl/>
        </w:rPr>
      </w:pPr>
    </w:p>
    <w:p w14:paraId="71DFA164" w14:textId="662713FD" w:rsidR="00C52848" w:rsidRPr="00201550" w:rsidRDefault="00C52848" w:rsidP="00201550">
      <w:pPr>
        <w:spacing w:after="0"/>
        <w:jc w:val="center"/>
        <w:rPr>
          <w:rFonts w:asciiTheme="majorHAnsi" w:hAnsiTheme="majorHAnsi" w:cstheme="majorHAnsi"/>
          <w:b/>
          <w:bCs/>
          <w:u w:val="single"/>
          <w:rtl/>
        </w:rPr>
      </w:pPr>
      <w:r w:rsidRPr="00201550">
        <w:rPr>
          <w:rFonts w:asciiTheme="majorHAnsi" w:hAnsiTheme="majorHAnsi" w:cstheme="majorHAnsi"/>
          <w:b/>
          <w:bCs/>
          <w:u w:val="single"/>
          <w:rtl/>
        </w:rPr>
        <w:t>תכנית מלגות לתלמידי תואר שני מחקרי באוניברסיטאות ליוצאי/</w:t>
      </w:r>
      <w:proofErr w:type="spellStart"/>
      <w:r w:rsidRPr="00201550">
        <w:rPr>
          <w:rFonts w:asciiTheme="majorHAnsi" w:hAnsiTheme="majorHAnsi" w:cstheme="majorHAnsi"/>
          <w:b/>
          <w:bCs/>
          <w:u w:val="single"/>
          <w:rtl/>
        </w:rPr>
        <w:t>ות</w:t>
      </w:r>
      <w:proofErr w:type="spellEnd"/>
      <w:r w:rsidRPr="00201550">
        <w:rPr>
          <w:rFonts w:asciiTheme="majorHAnsi" w:hAnsiTheme="majorHAnsi" w:cstheme="majorHAnsi"/>
          <w:b/>
          <w:bCs/>
          <w:u w:val="single"/>
          <w:rtl/>
        </w:rPr>
        <w:t xml:space="preserve"> אתיופיה</w:t>
      </w:r>
    </w:p>
    <w:p w14:paraId="1249568C" w14:textId="761A70BD" w:rsidR="00753305" w:rsidRDefault="00C52848" w:rsidP="00201550">
      <w:pPr>
        <w:spacing w:after="0"/>
        <w:jc w:val="center"/>
        <w:rPr>
          <w:rFonts w:asciiTheme="majorHAnsi" w:hAnsiTheme="majorHAnsi" w:cstheme="majorHAnsi"/>
          <w:b/>
          <w:bCs/>
          <w:u w:val="single"/>
          <w:rtl/>
        </w:rPr>
      </w:pPr>
      <w:r w:rsidRPr="00201550">
        <w:rPr>
          <w:rFonts w:asciiTheme="majorHAnsi" w:hAnsiTheme="majorHAnsi" w:cstheme="majorHAnsi"/>
          <w:b/>
          <w:bCs/>
          <w:u w:val="single"/>
          <w:rtl/>
        </w:rPr>
        <w:t>תקנון והנחיות - מחזור תשפ"ג</w:t>
      </w:r>
    </w:p>
    <w:p w14:paraId="6F63FC44" w14:textId="77777777" w:rsidR="00201550" w:rsidRPr="00201550" w:rsidRDefault="00201550" w:rsidP="00201550">
      <w:pPr>
        <w:spacing w:after="0"/>
        <w:jc w:val="center"/>
        <w:rPr>
          <w:rFonts w:asciiTheme="majorHAnsi" w:hAnsiTheme="majorHAnsi" w:cstheme="majorHAnsi"/>
          <w:b/>
          <w:bCs/>
          <w:u w:val="single"/>
          <w:rtl/>
        </w:rPr>
      </w:pPr>
    </w:p>
    <w:p w14:paraId="6950E766" w14:textId="77777777" w:rsidR="00201550" w:rsidRPr="00201550" w:rsidRDefault="00C52848" w:rsidP="00201550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201550">
        <w:rPr>
          <w:rFonts w:asciiTheme="majorHAnsi" w:hAnsiTheme="majorHAnsi" w:cstheme="majorHAnsi"/>
          <w:b/>
          <w:bCs/>
          <w:u w:val="single"/>
          <w:rtl/>
        </w:rPr>
        <w:t>הנחיות כלליות:</w:t>
      </w:r>
    </w:p>
    <w:p w14:paraId="68D6B595" w14:textId="77777777" w:rsidR="00201550" w:rsidRDefault="00201550" w:rsidP="00201550">
      <w:pPr>
        <w:pStyle w:val="a3"/>
        <w:spacing w:after="0"/>
        <w:rPr>
          <w:rFonts w:asciiTheme="majorHAnsi" w:hAnsiTheme="majorHAnsi" w:cstheme="majorHAnsi"/>
          <w:b/>
          <w:bCs/>
          <w:rtl/>
        </w:rPr>
      </w:pPr>
    </w:p>
    <w:p w14:paraId="73BCA644" w14:textId="5FCA2412" w:rsidR="00201550" w:rsidRPr="00201550" w:rsidRDefault="00C52848" w:rsidP="00201550">
      <w:pPr>
        <w:pStyle w:val="a3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  <w:rtl/>
        </w:rPr>
      </w:pPr>
      <w:r w:rsidRPr="00201550">
        <w:rPr>
          <w:rFonts w:asciiTheme="majorHAnsi" w:hAnsiTheme="majorHAnsi" w:cstheme="majorHAnsi"/>
          <w:b/>
          <w:bCs/>
          <w:rtl/>
        </w:rPr>
        <w:t xml:space="preserve">כל תוכניות מלגות המצוינות של </w:t>
      </w:r>
      <w:proofErr w:type="spellStart"/>
      <w:r w:rsidRPr="00201550">
        <w:rPr>
          <w:rFonts w:asciiTheme="majorHAnsi" w:hAnsiTheme="majorHAnsi" w:cstheme="majorHAnsi"/>
          <w:b/>
          <w:bCs/>
          <w:rtl/>
        </w:rPr>
        <w:t>הות"ת</w:t>
      </w:r>
      <w:proofErr w:type="spellEnd"/>
      <w:r w:rsidRPr="00201550">
        <w:rPr>
          <w:rFonts w:asciiTheme="majorHAnsi" w:hAnsiTheme="majorHAnsi" w:cstheme="majorHAnsi"/>
          <w:b/>
          <w:bCs/>
          <w:rtl/>
        </w:rPr>
        <w:t xml:space="preserve"> מיועדות אך ורק לבעלי/</w:t>
      </w:r>
      <w:proofErr w:type="spellStart"/>
      <w:r w:rsidRPr="00201550">
        <w:rPr>
          <w:rFonts w:asciiTheme="majorHAnsi" w:hAnsiTheme="majorHAnsi" w:cstheme="majorHAnsi"/>
          <w:b/>
          <w:bCs/>
          <w:rtl/>
        </w:rPr>
        <w:t>ות</w:t>
      </w:r>
      <w:proofErr w:type="spellEnd"/>
      <w:r w:rsidRPr="00201550">
        <w:rPr>
          <w:rFonts w:asciiTheme="majorHAnsi" w:hAnsiTheme="majorHAnsi" w:cstheme="majorHAnsi"/>
          <w:b/>
          <w:bCs/>
          <w:rtl/>
        </w:rPr>
        <w:t xml:space="preserve"> אזרחות ישראלית או</w:t>
      </w:r>
      <w:r w:rsidR="00201550" w:rsidRPr="00201550">
        <w:rPr>
          <w:rFonts w:asciiTheme="majorHAnsi" w:hAnsiTheme="majorHAnsi" w:cstheme="majorHAnsi" w:hint="cs"/>
          <w:b/>
          <w:bCs/>
          <w:rtl/>
        </w:rPr>
        <w:t xml:space="preserve"> </w:t>
      </w:r>
      <w:r w:rsidRPr="00201550">
        <w:rPr>
          <w:rFonts w:asciiTheme="majorHAnsi" w:hAnsiTheme="majorHAnsi" w:cstheme="majorHAnsi"/>
          <w:b/>
          <w:bCs/>
          <w:rtl/>
        </w:rPr>
        <w:t>מעמד של "תושב קבע"</w:t>
      </w:r>
    </w:p>
    <w:p w14:paraId="4BD77D45" w14:textId="4DBF45D4" w:rsidR="00201550" w:rsidRPr="00201550" w:rsidRDefault="00C52848" w:rsidP="00201550">
      <w:pPr>
        <w:pStyle w:val="a3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  <w:rtl/>
        </w:rPr>
      </w:pPr>
      <w:r w:rsidRPr="00201550">
        <w:rPr>
          <w:rFonts w:asciiTheme="majorHAnsi" w:hAnsiTheme="majorHAnsi" w:cstheme="majorHAnsi"/>
          <w:b/>
          <w:bCs/>
          <w:rtl/>
        </w:rPr>
        <w:t>אין להגיש מועמד/ת ליותר מתוכנית מלגות אחת של ות"ת בו- זמנית בשנה נתונה. לא</w:t>
      </w:r>
      <w:r w:rsidR="00201550">
        <w:rPr>
          <w:rFonts w:asciiTheme="majorHAnsi" w:hAnsiTheme="majorHAnsi" w:cstheme="majorHAnsi" w:hint="cs"/>
          <w:b/>
          <w:bCs/>
          <w:rtl/>
        </w:rPr>
        <w:t xml:space="preserve"> </w:t>
      </w:r>
      <w:r w:rsidRPr="00201550">
        <w:rPr>
          <w:rFonts w:asciiTheme="majorHAnsi" w:hAnsiTheme="majorHAnsi" w:cstheme="majorHAnsi"/>
          <w:b/>
          <w:bCs/>
          <w:rtl/>
        </w:rPr>
        <w:t xml:space="preserve">יוענקו מלגות עבור 2 תוכניות מלגות בו- זמנית.  </w:t>
      </w:r>
    </w:p>
    <w:p w14:paraId="4E8B4193" w14:textId="77777777" w:rsidR="00201550" w:rsidRDefault="00C52848" w:rsidP="00201550">
      <w:pPr>
        <w:pStyle w:val="a3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  <w:rtl/>
        </w:rPr>
      </w:pPr>
      <w:r w:rsidRPr="00201550">
        <w:rPr>
          <w:rFonts w:asciiTheme="majorHAnsi" w:hAnsiTheme="majorHAnsi" w:cstheme="majorHAnsi"/>
          <w:b/>
          <w:bCs/>
          <w:rtl/>
        </w:rPr>
        <w:t>אין להגיש מועמדים/</w:t>
      </w:r>
      <w:proofErr w:type="spellStart"/>
      <w:r w:rsidRPr="00201550">
        <w:rPr>
          <w:rFonts w:asciiTheme="majorHAnsi" w:hAnsiTheme="majorHAnsi" w:cstheme="majorHAnsi"/>
          <w:b/>
          <w:bCs/>
          <w:rtl/>
        </w:rPr>
        <w:t>ות</w:t>
      </w:r>
      <w:proofErr w:type="spellEnd"/>
      <w:r w:rsidRPr="00201550">
        <w:rPr>
          <w:rFonts w:asciiTheme="majorHAnsi" w:hAnsiTheme="majorHAnsi" w:cstheme="majorHAnsi"/>
          <w:b/>
          <w:bCs/>
          <w:rtl/>
        </w:rPr>
        <w:t xml:space="preserve"> שכבר הוגשו כמועמדים/</w:t>
      </w:r>
      <w:proofErr w:type="spellStart"/>
      <w:r w:rsidRPr="00201550">
        <w:rPr>
          <w:rFonts w:asciiTheme="majorHAnsi" w:hAnsiTheme="majorHAnsi" w:cstheme="majorHAnsi"/>
          <w:b/>
          <w:bCs/>
          <w:rtl/>
        </w:rPr>
        <w:t>ות</w:t>
      </w:r>
      <w:proofErr w:type="spellEnd"/>
      <w:r w:rsidRPr="00201550">
        <w:rPr>
          <w:rFonts w:asciiTheme="majorHAnsi" w:hAnsiTheme="majorHAnsi" w:cstheme="majorHAnsi"/>
          <w:b/>
          <w:bCs/>
          <w:rtl/>
        </w:rPr>
        <w:t xml:space="preserve"> למלגה </w:t>
      </w:r>
      <w:r w:rsidR="00201550">
        <w:rPr>
          <w:rFonts w:asciiTheme="majorHAnsi" w:hAnsiTheme="majorHAnsi" w:cstheme="majorHAnsi" w:hint="cs"/>
          <w:b/>
          <w:bCs/>
          <w:rtl/>
        </w:rPr>
        <w:t>(</w:t>
      </w:r>
      <w:r w:rsidRPr="00201550">
        <w:rPr>
          <w:rFonts w:asciiTheme="majorHAnsi" w:hAnsiTheme="majorHAnsi" w:cstheme="majorHAnsi"/>
          <w:b/>
          <w:bCs/>
          <w:rtl/>
        </w:rPr>
        <w:t>בין אם זכו ובין אם לא זכו</w:t>
      </w:r>
      <w:r w:rsidR="00201550">
        <w:rPr>
          <w:rFonts w:asciiTheme="majorHAnsi" w:hAnsiTheme="majorHAnsi" w:cstheme="majorHAnsi" w:hint="cs"/>
          <w:b/>
          <w:bCs/>
          <w:rtl/>
        </w:rPr>
        <w:t xml:space="preserve">) </w:t>
      </w:r>
      <w:r w:rsidRPr="00201550">
        <w:rPr>
          <w:rFonts w:asciiTheme="majorHAnsi" w:hAnsiTheme="majorHAnsi" w:cstheme="majorHAnsi"/>
          <w:b/>
          <w:bCs/>
          <w:rtl/>
        </w:rPr>
        <w:t xml:space="preserve">במחזורים קודמים.  </w:t>
      </w:r>
    </w:p>
    <w:p w14:paraId="5E642195" w14:textId="6B5FA008" w:rsidR="00C52848" w:rsidRPr="00201550" w:rsidRDefault="00C52848" w:rsidP="00201550">
      <w:pPr>
        <w:pStyle w:val="a3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  <w:rtl/>
        </w:rPr>
      </w:pPr>
      <w:r w:rsidRPr="00201550">
        <w:rPr>
          <w:rFonts w:asciiTheme="majorHAnsi" w:hAnsiTheme="majorHAnsi" w:cstheme="majorHAnsi"/>
          <w:b/>
          <w:bCs/>
          <w:rtl/>
        </w:rPr>
        <w:t xml:space="preserve">מתן המלגות הינו בכפוף לסעיף 11 לכללי המועצה להשכלה גבוהה בדבר זכויות הסטודנט התאמות עקב טיפולי פוריות, היריון, לידה, אימוץ או קבלת ילד למשמורת או אומנה(, תשע"ב-  2012 ובהתאם לחוק זכויות הסטודנט. בגין לידה/חופשת לידה, תוארך תקופת </w:t>
      </w:r>
    </w:p>
    <w:p w14:paraId="436836A3" w14:textId="77777777" w:rsidR="00201550" w:rsidRDefault="00C52848" w:rsidP="00201550">
      <w:pPr>
        <w:pStyle w:val="a3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  <w:rtl/>
        </w:rPr>
      </w:pPr>
      <w:r w:rsidRPr="00201550">
        <w:rPr>
          <w:rFonts w:asciiTheme="majorHAnsi" w:hAnsiTheme="majorHAnsi" w:cstheme="majorHAnsi"/>
          <w:b/>
          <w:bCs/>
          <w:rtl/>
        </w:rPr>
        <w:t xml:space="preserve">המלגה ב- 15 שבועות ותינתן תוספת כספית בהתאם.  </w:t>
      </w:r>
    </w:p>
    <w:p w14:paraId="00B9E907" w14:textId="060227D8" w:rsidR="00201550" w:rsidRPr="006358B9" w:rsidRDefault="00C52848" w:rsidP="006358B9">
      <w:pPr>
        <w:pStyle w:val="a3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</w:rPr>
      </w:pPr>
      <w:r w:rsidRPr="00201550">
        <w:rPr>
          <w:rFonts w:asciiTheme="majorHAnsi" w:hAnsiTheme="majorHAnsi" w:cstheme="majorHAnsi"/>
          <w:b/>
          <w:bCs/>
          <w:rtl/>
        </w:rPr>
        <w:t>המלגה תינתן למלגאי/ת עבור לימודים באותו מוסד שהגיש את הבקשה עבורו/ה. מעבר</w:t>
      </w:r>
      <w:r w:rsidR="006358B9">
        <w:rPr>
          <w:rFonts w:asciiTheme="majorHAnsi" w:hAnsiTheme="majorHAnsi" w:cstheme="majorHAnsi" w:hint="cs"/>
          <w:b/>
          <w:bCs/>
          <w:rtl/>
        </w:rPr>
        <w:t xml:space="preserve"> </w:t>
      </w:r>
      <w:r w:rsidRPr="006358B9">
        <w:rPr>
          <w:rFonts w:asciiTheme="majorHAnsi" w:hAnsiTheme="majorHAnsi" w:cstheme="majorHAnsi"/>
          <w:b/>
          <w:bCs/>
          <w:rtl/>
        </w:rPr>
        <w:t>למוסד אחר יבטל את המלגה )אם המועמד/ת זכה/תה במלגה( או את הבקשה למלגה.</w:t>
      </w:r>
    </w:p>
    <w:p w14:paraId="0957A328" w14:textId="77777777" w:rsidR="00201550" w:rsidRDefault="00C52848" w:rsidP="00201550">
      <w:pPr>
        <w:pStyle w:val="a3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  <w:rtl/>
        </w:rPr>
      </w:pPr>
      <w:r w:rsidRPr="00201550">
        <w:rPr>
          <w:rFonts w:asciiTheme="majorHAnsi" w:hAnsiTheme="majorHAnsi" w:cstheme="majorHAnsi"/>
          <w:b/>
          <w:bCs/>
          <w:rtl/>
        </w:rPr>
        <w:t xml:space="preserve">בהתאם להחלטת ות"ת מיולי 2021 המוסדות יפעלו לשדרוג, שיפור והקמת מערכות </w:t>
      </w:r>
      <w:proofErr w:type="spellStart"/>
      <w:r w:rsidRPr="00201550">
        <w:rPr>
          <w:rFonts w:asciiTheme="majorHAnsi" w:hAnsiTheme="majorHAnsi" w:cstheme="majorHAnsi"/>
          <w:b/>
          <w:bCs/>
          <w:rtl/>
        </w:rPr>
        <w:t>מיחשוב</w:t>
      </w:r>
      <w:proofErr w:type="spellEnd"/>
      <w:r w:rsidRPr="00201550">
        <w:rPr>
          <w:rFonts w:asciiTheme="majorHAnsi" w:hAnsiTheme="majorHAnsi" w:cstheme="majorHAnsi"/>
          <w:b/>
          <w:bCs/>
          <w:rtl/>
        </w:rPr>
        <w:t>, מידע ואיסוף נתונים באשר למלגה, לרבות מידע ומעקב אחר מועמדים/</w:t>
      </w:r>
      <w:proofErr w:type="spellStart"/>
      <w:r w:rsidRPr="00201550">
        <w:rPr>
          <w:rFonts w:asciiTheme="majorHAnsi" w:hAnsiTheme="majorHAnsi" w:cstheme="majorHAnsi"/>
          <w:b/>
          <w:bCs/>
          <w:rtl/>
        </w:rPr>
        <w:t>ות</w:t>
      </w:r>
      <w:proofErr w:type="spellEnd"/>
      <w:r w:rsidR="00201550">
        <w:rPr>
          <w:rFonts w:asciiTheme="majorHAnsi" w:hAnsiTheme="majorHAnsi" w:cstheme="majorHAnsi" w:hint="cs"/>
          <w:b/>
          <w:bCs/>
          <w:rtl/>
        </w:rPr>
        <w:t xml:space="preserve"> </w:t>
      </w:r>
      <w:r w:rsidRPr="00201550">
        <w:rPr>
          <w:rFonts w:asciiTheme="majorHAnsi" w:hAnsiTheme="majorHAnsi" w:cstheme="majorHAnsi"/>
          <w:b/>
          <w:bCs/>
          <w:rtl/>
        </w:rPr>
        <w:t>וזוכים/</w:t>
      </w:r>
      <w:proofErr w:type="spellStart"/>
      <w:r w:rsidRPr="00201550">
        <w:rPr>
          <w:rFonts w:asciiTheme="majorHAnsi" w:hAnsiTheme="majorHAnsi" w:cstheme="majorHAnsi"/>
          <w:b/>
          <w:bCs/>
          <w:rtl/>
        </w:rPr>
        <w:t>ות</w:t>
      </w:r>
      <w:proofErr w:type="spellEnd"/>
      <w:r w:rsidRPr="00201550">
        <w:rPr>
          <w:rFonts w:asciiTheme="majorHAnsi" w:hAnsiTheme="majorHAnsi" w:cstheme="majorHAnsi"/>
          <w:b/>
          <w:bCs/>
          <w:rtl/>
        </w:rPr>
        <w:t>.</w:t>
      </w:r>
    </w:p>
    <w:p w14:paraId="05322394" w14:textId="77777777" w:rsidR="00201550" w:rsidRDefault="00C52848" w:rsidP="00201550">
      <w:pPr>
        <w:pStyle w:val="a3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  <w:rtl/>
        </w:rPr>
      </w:pPr>
      <w:r w:rsidRPr="00201550">
        <w:rPr>
          <w:rFonts w:asciiTheme="majorHAnsi" w:hAnsiTheme="majorHAnsi" w:cstheme="majorHAnsi"/>
          <w:b/>
          <w:bCs/>
          <w:rtl/>
        </w:rPr>
        <w:t>לפחות %50 מהמועמדים/</w:t>
      </w:r>
      <w:proofErr w:type="spellStart"/>
      <w:r w:rsidRPr="00201550">
        <w:rPr>
          <w:rFonts w:asciiTheme="majorHAnsi" w:hAnsiTheme="majorHAnsi" w:cstheme="majorHAnsi"/>
          <w:b/>
          <w:bCs/>
          <w:rtl/>
        </w:rPr>
        <w:t>ות</w:t>
      </w:r>
      <w:proofErr w:type="spellEnd"/>
      <w:r w:rsidRPr="00201550">
        <w:rPr>
          <w:rFonts w:asciiTheme="majorHAnsi" w:hAnsiTheme="majorHAnsi" w:cstheme="majorHAnsi"/>
          <w:b/>
          <w:bCs/>
          <w:rtl/>
        </w:rPr>
        <w:t xml:space="preserve"> שיוגשו ע"י המוסד למלגה יהיו נשים. המוסד ינמק במידה</w:t>
      </w:r>
      <w:r w:rsidR="00201550">
        <w:rPr>
          <w:rFonts w:asciiTheme="majorHAnsi" w:hAnsiTheme="majorHAnsi" w:cstheme="majorHAnsi" w:hint="cs"/>
          <w:b/>
          <w:bCs/>
          <w:rtl/>
        </w:rPr>
        <w:t xml:space="preserve"> </w:t>
      </w:r>
      <w:r w:rsidRPr="00201550">
        <w:rPr>
          <w:rFonts w:asciiTheme="majorHAnsi" w:hAnsiTheme="majorHAnsi" w:cstheme="majorHAnsi"/>
          <w:b/>
          <w:bCs/>
          <w:rtl/>
        </w:rPr>
        <w:t>ואינו יכול לעמוד בתנאי זה.</w:t>
      </w:r>
    </w:p>
    <w:p w14:paraId="302E79E9" w14:textId="4FFBAD3F" w:rsidR="00C52848" w:rsidRPr="00201550" w:rsidRDefault="00C52848" w:rsidP="00201550">
      <w:pPr>
        <w:pStyle w:val="a3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  <w:rtl/>
        </w:rPr>
      </w:pPr>
      <w:r w:rsidRPr="00201550">
        <w:rPr>
          <w:rFonts w:asciiTheme="majorHAnsi" w:hAnsiTheme="majorHAnsi" w:cstheme="majorHAnsi"/>
          <w:b/>
          <w:bCs/>
          <w:rtl/>
        </w:rPr>
        <w:t>על המוסדות והמועמדים/</w:t>
      </w:r>
      <w:proofErr w:type="spellStart"/>
      <w:r w:rsidRPr="00201550">
        <w:rPr>
          <w:rFonts w:asciiTheme="majorHAnsi" w:hAnsiTheme="majorHAnsi" w:cstheme="majorHAnsi"/>
          <w:b/>
          <w:bCs/>
          <w:rtl/>
        </w:rPr>
        <w:t>ות</w:t>
      </w:r>
      <w:proofErr w:type="spellEnd"/>
      <w:r w:rsidRPr="00201550">
        <w:rPr>
          <w:rFonts w:asciiTheme="majorHAnsi" w:hAnsiTheme="majorHAnsi" w:cstheme="majorHAnsi"/>
          <w:b/>
          <w:bCs/>
          <w:rtl/>
        </w:rPr>
        <w:t xml:space="preserve"> לעמוד בכל תנאי התקנונים של תוכניות המלגות.</w:t>
      </w:r>
      <w:r w:rsidRPr="00201550">
        <w:rPr>
          <w:rFonts w:asciiTheme="majorHAnsi" w:hAnsiTheme="majorHAnsi" w:cstheme="majorHAnsi"/>
          <w:b/>
          <w:bCs/>
        </w:rPr>
        <w:t></w:t>
      </w:r>
      <w:r w:rsidRPr="00201550">
        <w:rPr>
          <w:rFonts w:asciiTheme="majorHAnsi" w:hAnsiTheme="majorHAnsi" w:cstheme="majorHAnsi"/>
          <w:b/>
          <w:bCs/>
          <w:rtl/>
        </w:rPr>
        <w:t xml:space="preserve"> המלגות מיועדות לנשים וגברים כאחד.</w:t>
      </w:r>
    </w:p>
    <w:p w14:paraId="0C70B733" w14:textId="27BB02F4" w:rsidR="00C52848" w:rsidRDefault="00C52848" w:rsidP="00201550">
      <w:pPr>
        <w:pStyle w:val="a3"/>
        <w:spacing w:after="0"/>
        <w:rPr>
          <w:rFonts w:asciiTheme="majorHAnsi" w:hAnsiTheme="majorHAnsi" w:cstheme="majorHAnsi"/>
          <w:rtl/>
        </w:rPr>
      </w:pPr>
    </w:p>
    <w:p w14:paraId="4C6D1425" w14:textId="77777777" w:rsidR="006358B9" w:rsidRPr="00201550" w:rsidRDefault="006358B9" w:rsidP="00201550">
      <w:pPr>
        <w:pStyle w:val="a3"/>
        <w:spacing w:after="0"/>
        <w:rPr>
          <w:rFonts w:asciiTheme="majorHAnsi" w:hAnsiTheme="majorHAnsi" w:cstheme="majorHAnsi"/>
          <w:rtl/>
        </w:rPr>
      </w:pPr>
    </w:p>
    <w:p w14:paraId="771CC7AE" w14:textId="593D0AC0" w:rsidR="00C52848" w:rsidRDefault="00C52848" w:rsidP="00201550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6358B9">
        <w:rPr>
          <w:rFonts w:asciiTheme="majorHAnsi" w:hAnsiTheme="majorHAnsi" w:cstheme="majorHAnsi"/>
          <w:b/>
          <w:bCs/>
          <w:u w:val="single"/>
          <w:rtl/>
        </w:rPr>
        <w:t xml:space="preserve">מטרת </w:t>
      </w:r>
      <w:proofErr w:type="spellStart"/>
      <w:r w:rsidRPr="006358B9">
        <w:rPr>
          <w:rFonts w:asciiTheme="majorHAnsi" w:hAnsiTheme="majorHAnsi" w:cstheme="majorHAnsi"/>
          <w:b/>
          <w:bCs/>
          <w:u w:val="single"/>
          <w:rtl/>
        </w:rPr>
        <w:t>התכנית</w:t>
      </w:r>
      <w:proofErr w:type="spellEnd"/>
    </w:p>
    <w:p w14:paraId="15D24317" w14:textId="77777777" w:rsidR="006358B9" w:rsidRPr="006358B9" w:rsidRDefault="006358B9" w:rsidP="006358B9">
      <w:pPr>
        <w:pStyle w:val="a3"/>
        <w:spacing w:after="0"/>
        <w:ind w:left="1080"/>
        <w:rPr>
          <w:rFonts w:asciiTheme="majorHAnsi" w:hAnsiTheme="majorHAnsi" w:cstheme="majorHAnsi"/>
          <w:b/>
          <w:bCs/>
          <w:u w:val="single"/>
          <w:rtl/>
        </w:rPr>
      </w:pPr>
    </w:p>
    <w:p w14:paraId="78BDC65D" w14:textId="34506F5B" w:rsidR="00C52848" w:rsidRDefault="00C52848" w:rsidP="006358B9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התוכנית נועדה לעודד סטודנטים/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מצטיינים/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מקרב יוצאי/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אתיופיה לפנות ללימודי תואר שני מחקרי באוניברסיטאות בישראל, להרחיב את כמות הסטודנטים/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המהווים/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פוטנציאל לפנות ללימודי התואר השלישי ולהשתלבותם/ן בעתיד בקרב הסגל האקדמי במוסדות להשכלה גבוהה בישראל. המלגה תאפשר לסטודנטים/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להקדיש את מלוא זמנם/ן ללימודיהם/ן ובכך לקצר את משך לימודיהם עד לקבלת</w:t>
      </w:r>
      <w:r w:rsidR="006358B9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>התואר</w:t>
      </w:r>
    </w:p>
    <w:p w14:paraId="0CCCCC01" w14:textId="77777777" w:rsidR="006358B9" w:rsidRPr="00201550" w:rsidRDefault="006358B9" w:rsidP="006358B9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</w:p>
    <w:p w14:paraId="3A01493F" w14:textId="1F33BDCD" w:rsidR="00C52848" w:rsidRDefault="00C52848" w:rsidP="006358B9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u w:val="single"/>
          <w:rtl/>
        </w:rPr>
      </w:pPr>
      <w:r w:rsidRPr="006358B9">
        <w:rPr>
          <w:rFonts w:asciiTheme="majorHAnsi" w:hAnsiTheme="majorHAnsi" w:cstheme="majorHAnsi"/>
          <w:b/>
          <w:bCs/>
          <w:u w:val="single"/>
          <w:rtl/>
        </w:rPr>
        <w:t xml:space="preserve">פרטי המלגה  </w:t>
      </w:r>
    </w:p>
    <w:p w14:paraId="2243D449" w14:textId="77777777" w:rsidR="006358B9" w:rsidRPr="006358B9" w:rsidRDefault="006358B9" w:rsidP="006358B9">
      <w:pPr>
        <w:pStyle w:val="a3"/>
        <w:spacing w:after="0"/>
        <w:ind w:left="1080"/>
        <w:rPr>
          <w:rFonts w:asciiTheme="majorHAnsi" w:hAnsiTheme="majorHAnsi" w:cstheme="majorHAnsi"/>
          <w:b/>
          <w:bCs/>
          <w:u w:val="single"/>
          <w:rtl/>
        </w:rPr>
      </w:pPr>
    </w:p>
    <w:p w14:paraId="14BF3D84" w14:textId="785AE695" w:rsidR="00C52848" w:rsidRPr="00201550" w:rsidRDefault="00C52848" w:rsidP="006358B9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א. גובה המלגה הינו 41,000 ₪ לשנה )במחירי תשפ"ג( והיא תינתן לתקופה של שנה</w:t>
      </w:r>
      <w:r w:rsidR="006358B9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 xml:space="preserve">אחת. </w:t>
      </w:r>
    </w:p>
    <w:p w14:paraId="03E9FCA7" w14:textId="524CDF42" w:rsidR="00C52848" w:rsidRPr="00201550" w:rsidRDefault="00C52848" w:rsidP="00201550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ב. המלגה מיועדת לצרכי קיום המלגאי/ת ולתשלום שכ"ל.</w:t>
      </w:r>
    </w:p>
    <w:p w14:paraId="6466E145" w14:textId="77777777" w:rsidR="006358B9" w:rsidRDefault="006358B9" w:rsidP="00201550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</w:p>
    <w:p w14:paraId="5FE30ABA" w14:textId="5CF85C48" w:rsidR="006358B9" w:rsidRDefault="00C52848" w:rsidP="006358B9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u w:val="single"/>
          <w:rtl/>
        </w:rPr>
      </w:pPr>
      <w:r w:rsidRPr="006358B9">
        <w:rPr>
          <w:rFonts w:asciiTheme="majorHAnsi" w:hAnsiTheme="majorHAnsi" w:cstheme="majorHAnsi"/>
          <w:b/>
          <w:bCs/>
          <w:u w:val="single"/>
          <w:rtl/>
        </w:rPr>
        <w:lastRenderedPageBreak/>
        <w:t>תנאי סף להגשת מועמדים</w:t>
      </w:r>
    </w:p>
    <w:p w14:paraId="39286004" w14:textId="77777777" w:rsidR="006358B9" w:rsidRPr="006358B9" w:rsidRDefault="006358B9" w:rsidP="006358B9">
      <w:pPr>
        <w:pStyle w:val="a3"/>
        <w:spacing w:after="0"/>
        <w:ind w:left="1080"/>
        <w:rPr>
          <w:rFonts w:asciiTheme="majorHAnsi" w:hAnsiTheme="majorHAnsi" w:cstheme="majorHAnsi"/>
          <w:b/>
          <w:bCs/>
          <w:u w:val="single"/>
          <w:rtl/>
        </w:rPr>
      </w:pPr>
    </w:p>
    <w:p w14:paraId="5C00FB33" w14:textId="6C1B8CAE" w:rsidR="00C52848" w:rsidRDefault="00C52848" w:rsidP="006358B9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המועמדים/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למלגה יהיו סטודנטים/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יוצאי/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אתיופיה אשר סיימו את שנת הלימודים</w:t>
      </w:r>
      <w:r w:rsidR="006358B9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>הראשונה של התואר השני בציון ממוצע של לפחות 85, ושתוכנית המחקר</w:t>
      </w:r>
      <w:r w:rsidR="006358B9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 xml:space="preserve">שלהם/ן </w:t>
      </w:r>
      <w:r w:rsidR="006358B9">
        <w:rPr>
          <w:rFonts w:asciiTheme="majorHAnsi" w:hAnsiTheme="majorHAnsi" w:cstheme="majorHAnsi" w:hint="cs"/>
          <w:rtl/>
        </w:rPr>
        <w:t>(</w:t>
      </w:r>
      <w:r w:rsidRPr="00201550">
        <w:rPr>
          <w:rFonts w:asciiTheme="majorHAnsi" w:hAnsiTheme="majorHAnsi" w:cstheme="majorHAnsi"/>
          <w:rtl/>
        </w:rPr>
        <w:t>תזה</w:t>
      </w:r>
      <w:r w:rsidR="006358B9">
        <w:rPr>
          <w:rFonts w:asciiTheme="majorHAnsi" w:hAnsiTheme="majorHAnsi" w:cstheme="majorHAnsi" w:hint="cs"/>
          <w:rtl/>
        </w:rPr>
        <w:t>)</w:t>
      </w:r>
      <w:r w:rsidRPr="00201550">
        <w:rPr>
          <w:rFonts w:asciiTheme="majorHAnsi" w:hAnsiTheme="majorHAnsi" w:cstheme="majorHAnsi"/>
          <w:rtl/>
        </w:rPr>
        <w:t xml:space="preserve"> אושרה.</w:t>
      </w:r>
    </w:p>
    <w:p w14:paraId="77F0D376" w14:textId="77777777" w:rsidR="006358B9" w:rsidRPr="00201550" w:rsidRDefault="006358B9" w:rsidP="006358B9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</w:p>
    <w:p w14:paraId="27E81DF5" w14:textId="43A990C4" w:rsidR="00C52848" w:rsidRPr="006358B9" w:rsidRDefault="00C52848" w:rsidP="006358B9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u w:val="single"/>
          <w:rtl/>
        </w:rPr>
      </w:pPr>
      <w:r w:rsidRPr="006358B9">
        <w:rPr>
          <w:rFonts w:asciiTheme="majorHAnsi" w:hAnsiTheme="majorHAnsi" w:cstheme="majorHAnsi"/>
          <w:b/>
          <w:bCs/>
          <w:u w:val="single"/>
          <w:rtl/>
        </w:rPr>
        <w:t xml:space="preserve">נהלי ההגשה </w:t>
      </w:r>
    </w:p>
    <w:p w14:paraId="68453FB2" w14:textId="77777777" w:rsidR="006358B9" w:rsidRPr="00201550" w:rsidRDefault="006358B9" w:rsidP="006358B9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</w:p>
    <w:p w14:paraId="297BF014" w14:textId="728851CF" w:rsidR="00C52848" w:rsidRPr="00201550" w:rsidRDefault="00C52848" w:rsidP="006358B9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 xml:space="preserve">א. המועמדים יוגשו </w:t>
      </w:r>
      <w:proofErr w:type="spellStart"/>
      <w:r w:rsidRPr="00201550">
        <w:rPr>
          <w:rFonts w:asciiTheme="majorHAnsi" w:hAnsiTheme="majorHAnsi" w:cstheme="majorHAnsi"/>
          <w:rtl/>
        </w:rPr>
        <w:t>לות"ת</w:t>
      </w:r>
      <w:proofErr w:type="spellEnd"/>
      <w:r w:rsidRPr="00201550">
        <w:rPr>
          <w:rFonts w:asciiTheme="majorHAnsi" w:hAnsiTheme="majorHAnsi" w:cstheme="majorHAnsi"/>
          <w:rtl/>
        </w:rPr>
        <w:t xml:space="preserve"> ע"י לשכת הרקטור/סגן הנשיא </w:t>
      </w:r>
      <w:r w:rsidR="00186136" w:rsidRPr="00201550">
        <w:rPr>
          <w:rFonts w:asciiTheme="majorHAnsi" w:hAnsiTheme="majorHAnsi" w:cstheme="majorHAnsi" w:hint="cs"/>
          <w:rtl/>
        </w:rPr>
        <w:t>לענייני</w:t>
      </w:r>
      <w:r w:rsidR="00186136" w:rsidRPr="00201550">
        <w:rPr>
          <w:rFonts w:asciiTheme="majorHAnsi" w:hAnsiTheme="majorHAnsi" w:cstheme="majorHAnsi" w:hint="eastAsia"/>
          <w:rtl/>
        </w:rPr>
        <w:t>ם</w:t>
      </w:r>
      <w:r w:rsidRPr="00201550">
        <w:rPr>
          <w:rFonts w:asciiTheme="majorHAnsi" w:hAnsiTheme="majorHAnsi" w:cstheme="majorHAnsi"/>
          <w:rtl/>
        </w:rPr>
        <w:t xml:space="preserve"> אקדמיים של המוסד.</w:t>
      </w:r>
    </w:p>
    <w:p w14:paraId="12B5FBC5" w14:textId="77777777" w:rsidR="00C52848" w:rsidRPr="00201550" w:rsidRDefault="00C52848" w:rsidP="00201550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 xml:space="preserve">ב.  אין הגבלה על מספר המועמדים למלגה מטעם כל מוסד. </w:t>
      </w:r>
    </w:p>
    <w:p w14:paraId="104DBAE5" w14:textId="3C45F6D1" w:rsidR="00C52848" w:rsidRPr="00201550" w:rsidRDefault="00C52848" w:rsidP="00201550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 xml:space="preserve">ג.  ההגשה תכלול את תיקי המועמדים המלאים בפורמט </w:t>
      </w:r>
      <w:r w:rsidRPr="00201550">
        <w:rPr>
          <w:rFonts w:asciiTheme="majorHAnsi" w:hAnsiTheme="majorHAnsi" w:cstheme="majorHAnsi"/>
        </w:rPr>
        <w:t>pdf</w:t>
      </w:r>
      <w:r w:rsidRPr="00201550">
        <w:rPr>
          <w:rFonts w:asciiTheme="majorHAnsi" w:hAnsiTheme="majorHAnsi" w:cstheme="majorHAnsi"/>
          <w:rtl/>
        </w:rPr>
        <w:t xml:space="preserve"> </w:t>
      </w:r>
      <w:r w:rsidR="006358B9">
        <w:rPr>
          <w:rFonts w:asciiTheme="majorHAnsi" w:hAnsiTheme="majorHAnsi" w:cstheme="majorHAnsi" w:hint="cs"/>
          <w:rtl/>
        </w:rPr>
        <w:t>(</w:t>
      </w:r>
      <w:r w:rsidRPr="00201550">
        <w:rPr>
          <w:rFonts w:asciiTheme="majorHAnsi" w:hAnsiTheme="majorHAnsi" w:cstheme="majorHAnsi"/>
          <w:rtl/>
        </w:rPr>
        <w:t>קובץ אחד לכל תיק</w:t>
      </w:r>
    </w:p>
    <w:p w14:paraId="6509BD08" w14:textId="542F4972" w:rsidR="00C52848" w:rsidRPr="00201550" w:rsidRDefault="00C52848" w:rsidP="00201550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מועמד</w:t>
      </w:r>
      <w:r w:rsidR="00186136">
        <w:rPr>
          <w:rFonts w:asciiTheme="majorHAnsi" w:hAnsiTheme="majorHAnsi" w:cstheme="majorHAnsi" w:hint="cs"/>
          <w:rtl/>
        </w:rPr>
        <w:t>)</w:t>
      </w:r>
      <w:r w:rsidRPr="00201550">
        <w:rPr>
          <w:rFonts w:asciiTheme="majorHAnsi" w:hAnsiTheme="majorHAnsi" w:cstheme="majorHAnsi"/>
          <w:rtl/>
        </w:rPr>
        <w:t xml:space="preserve"> וכן את הטבלאות המרכזות </w:t>
      </w:r>
      <w:r w:rsidR="006358B9">
        <w:rPr>
          <w:rFonts w:asciiTheme="majorHAnsi" w:hAnsiTheme="majorHAnsi" w:cstheme="majorHAnsi" w:hint="cs"/>
          <w:rtl/>
        </w:rPr>
        <w:t>(</w:t>
      </w:r>
      <w:r w:rsidRPr="00201550">
        <w:rPr>
          <w:rFonts w:asciiTheme="majorHAnsi" w:hAnsiTheme="majorHAnsi" w:cstheme="majorHAnsi"/>
          <w:rtl/>
        </w:rPr>
        <w:t xml:space="preserve">בקובץ </w:t>
      </w:r>
      <w:r w:rsidRPr="00201550">
        <w:rPr>
          <w:rFonts w:asciiTheme="majorHAnsi" w:hAnsiTheme="majorHAnsi" w:cstheme="majorHAnsi"/>
        </w:rPr>
        <w:t>excel</w:t>
      </w:r>
      <w:r w:rsidR="006358B9">
        <w:rPr>
          <w:rFonts w:asciiTheme="majorHAnsi" w:hAnsiTheme="majorHAnsi" w:cstheme="majorHAnsi"/>
        </w:rPr>
        <w:t>(</w:t>
      </w:r>
      <w:r w:rsidRPr="00201550">
        <w:rPr>
          <w:rFonts w:asciiTheme="majorHAnsi" w:hAnsiTheme="majorHAnsi" w:cstheme="majorHAnsi"/>
          <w:rtl/>
        </w:rPr>
        <w:t>.</w:t>
      </w:r>
    </w:p>
    <w:p w14:paraId="49007E64" w14:textId="35217DC5" w:rsidR="00C52848" w:rsidRPr="00201550" w:rsidRDefault="00C52848" w:rsidP="00201550">
      <w:pPr>
        <w:pStyle w:val="a3"/>
        <w:spacing w:after="0"/>
        <w:ind w:left="1080"/>
        <w:rPr>
          <w:rFonts w:asciiTheme="majorHAnsi" w:hAnsiTheme="majorHAnsi" w:cstheme="majorHAnsi" w:hint="cs"/>
          <w:rtl/>
        </w:rPr>
      </w:pPr>
      <w:r w:rsidRPr="00201550">
        <w:rPr>
          <w:rFonts w:asciiTheme="majorHAnsi" w:hAnsiTheme="majorHAnsi" w:cstheme="majorHAnsi"/>
          <w:rtl/>
        </w:rPr>
        <w:t>ד.  תיק המועמד יכלול:</w:t>
      </w:r>
    </w:p>
    <w:p w14:paraId="70F7E143" w14:textId="59FA84F7" w:rsidR="00C52848" w:rsidRPr="00201550" w:rsidRDefault="00C52848" w:rsidP="00186136">
      <w:pPr>
        <w:pStyle w:val="a3"/>
        <w:numPr>
          <w:ilvl w:val="0"/>
          <w:numId w:val="5"/>
        </w:numPr>
        <w:spacing w:after="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תעודת זכאות תואר ראשון.</w:t>
      </w:r>
    </w:p>
    <w:p w14:paraId="7ACBD6E3" w14:textId="39E30719" w:rsidR="00C52848" w:rsidRPr="00201550" w:rsidRDefault="00186136" w:rsidP="00186136">
      <w:pPr>
        <w:pStyle w:val="a3"/>
        <w:numPr>
          <w:ilvl w:val="0"/>
          <w:numId w:val="5"/>
        </w:numPr>
        <w:spacing w:after="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 w:hint="cs"/>
          <w:rtl/>
        </w:rPr>
        <w:t>גיליונו</w:t>
      </w:r>
      <w:r w:rsidRPr="00201550">
        <w:rPr>
          <w:rFonts w:asciiTheme="majorHAnsi" w:hAnsiTheme="majorHAnsi" w:cstheme="majorHAnsi" w:hint="eastAsia"/>
          <w:rtl/>
        </w:rPr>
        <w:t>ת</w:t>
      </w:r>
      <w:r w:rsidR="00C52848" w:rsidRPr="00201550">
        <w:rPr>
          <w:rFonts w:asciiTheme="majorHAnsi" w:hAnsiTheme="majorHAnsi" w:cstheme="majorHAnsi"/>
          <w:rtl/>
        </w:rPr>
        <w:t xml:space="preserve"> ציונים של לימודי התואר הראשון ומיקומו היחסי של המועמד ביחס לקבוצת הלימוד </w:t>
      </w:r>
      <w:r>
        <w:rPr>
          <w:rFonts w:asciiTheme="majorHAnsi" w:hAnsiTheme="majorHAnsi" w:cstheme="majorHAnsi" w:hint="cs"/>
          <w:rtl/>
        </w:rPr>
        <w:t>(</w:t>
      </w:r>
      <w:r w:rsidR="00C52848" w:rsidRPr="00201550">
        <w:rPr>
          <w:rFonts w:asciiTheme="majorHAnsi" w:hAnsiTheme="majorHAnsi" w:cstheme="majorHAnsi"/>
          <w:rtl/>
        </w:rPr>
        <w:t>מחלקה, חוג וכו'</w:t>
      </w:r>
      <w:r>
        <w:rPr>
          <w:rFonts w:asciiTheme="majorHAnsi" w:hAnsiTheme="majorHAnsi" w:cstheme="majorHAnsi" w:hint="cs"/>
          <w:rtl/>
        </w:rPr>
        <w:t>)</w:t>
      </w:r>
    </w:p>
    <w:p w14:paraId="431F799F" w14:textId="10F27BCD" w:rsidR="00C52848" w:rsidRPr="00201550" w:rsidRDefault="00C52848" w:rsidP="00186136">
      <w:pPr>
        <w:pStyle w:val="a3"/>
        <w:numPr>
          <w:ilvl w:val="0"/>
          <w:numId w:val="5"/>
        </w:numPr>
        <w:spacing w:after="0"/>
        <w:rPr>
          <w:rFonts w:asciiTheme="majorHAnsi" w:hAnsiTheme="majorHAnsi" w:cstheme="majorHAnsi"/>
          <w:rtl/>
        </w:rPr>
      </w:pPr>
      <w:proofErr w:type="spellStart"/>
      <w:r w:rsidRPr="00201550">
        <w:rPr>
          <w:rFonts w:asciiTheme="majorHAnsi" w:hAnsiTheme="majorHAnsi" w:cstheme="majorHAnsi"/>
          <w:rtl/>
        </w:rPr>
        <w:t>גליון</w:t>
      </w:r>
      <w:proofErr w:type="spellEnd"/>
      <w:r w:rsidRPr="00201550">
        <w:rPr>
          <w:rFonts w:asciiTheme="majorHAnsi" w:hAnsiTheme="majorHAnsi" w:cstheme="majorHAnsi"/>
          <w:rtl/>
        </w:rPr>
        <w:t xml:space="preserve"> ציונים של השנה הראשונה בלימודי התואר השני וציון ממוצע סופי של שנה זו.</w:t>
      </w:r>
    </w:p>
    <w:p w14:paraId="418417E0" w14:textId="54239608" w:rsidR="00C52848" w:rsidRPr="00201550" w:rsidRDefault="00C52848" w:rsidP="00186136">
      <w:pPr>
        <w:pStyle w:val="a3"/>
        <w:numPr>
          <w:ilvl w:val="0"/>
          <w:numId w:val="5"/>
        </w:numPr>
        <w:spacing w:after="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אסמכתא רשמית של המוסד המגיש על קבלתו של המועמד ללימודי תואר שני במסלול מחקרי או מסלול ישיר לדוקטורט.</w:t>
      </w:r>
    </w:p>
    <w:p w14:paraId="743F84AC" w14:textId="0DC9B2A3" w:rsidR="00C52848" w:rsidRPr="00201550" w:rsidRDefault="00C52848" w:rsidP="00186136">
      <w:pPr>
        <w:pStyle w:val="a3"/>
        <w:numPr>
          <w:ilvl w:val="0"/>
          <w:numId w:val="5"/>
        </w:numPr>
        <w:spacing w:after="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אסמכתא על אישור תוכנית המחקר )התזה( של המועמד/ת.</w:t>
      </w:r>
    </w:p>
    <w:p w14:paraId="0DD6D09D" w14:textId="2A7F766E" w:rsidR="00C52848" w:rsidRPr="00201550" w:rsidRDefault="00C52848" w:rsidP="00186136">
      <w:pPr>
        <w:pStyle w:val="a3"/>
        <w:numPr>
          <w:ilvl w:val="0"/>
          <w:numId w:val="5"/>
        </w:numPr>
        <w:spacing w:after="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תקציר קורות חיים.</w:t>
      </w:r>
    </w:p>
    <w:p w14:paraId="76EF1C58" w14:textId="63342B74" w:rsidR="00C52848" w:rsidRPr="00201550" w:rsidRDefault="00C52848" w:rsidP="00186136">
      <w:pPr>
        <w:pStyle w:val="a3"/>
        <w:numPr>
          <w:ilvl w:val="0"/>
          <w:numId w:val="5"/>
        </w:numPr>
        <w:spacing w:after="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שתי המלצות מאנשי סגל בכירים שלימדו את המועמד/ת בתואר ראשון.</w:t>
      </w:r>
    </w:p>
    <w:p w14:paraId="57BFE752" w14:textId="5FD8159C" w:rsidR="00C52848" w:rsidRDefault="00C52848" w:rsidP="00186136">
      <w:pPr>
        <w:pStyle w:val="a3"/>
        <w:spacing w:after="0"/>
        <w:ind w:left="180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במידת האפשר יוגשו המלצות של אנשי סגל מהמוסד בו לומד המועמד</w:t>
      </w:r>
      <w:r w:rsidR="00186136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>לתואר שני.</w:t>
      </w:r>
    </w:p>
    <w:p w14:paraId="7FC1FE6D" w14:textId="77777777" w:rsidR="00186136" w:rsidRPr="00201550" w:rsidRDefault="00186136" w:rsidP="00186136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</w:p>
    <w:p w14:paraId="2A3833CC" w14:textId="4B9FF089" w:rsidR="00C52848" w:rsidRPr="00186136" w:rsidRDefault="00C52848" w:rsidP="00186136">
      <w:pPr>
        <w:pStyle w:val="a3"/>
        <w:numPr>
          <w:ilvl w:val="0"/>
          <w:numId w:val="7"/>
        </w:numPr>
        <w:spacing w:after="0"/>
        <w:rPr>
          <w:rFonts w:asciiTheme="majorHAnsi" w:hAnsiTheme="majorHAnsi" w:cstheme="majorHAnsi"/>
          <w:rtl/>
        </w:rPr>
      </w:pPr>
      <w:r w:rsidRPr="00186136">
        <w:rPr>
          <w:rFonts w:asciiTheme="majorHAnsi" w:hAnsiTheme="majorHAnsi" w:cstheme="majorHAnsi"/>
          <w:rtl/>
        </w:rPr>
        <w:t>התיקים יוגשו באמצעות המערכת הממוחשבת.</w:t>
      </w:r>
    </w:p>
    <w:p w14:paraId="3E6078D4" w14:textId="3C293248" w:rsidR="00C52848" w:rsidRPr="00186136" w:rsidRDefault="00C52848" w:rsidP="00186136">
      <w:pPr>
        <w:spacing w:after="0"/>
        <w:ind w:left="360"/>
        <w:rPr>
          <w:rFonts w:asciiTheme="majorHAnsi" w:hAnsiTheme="majorHAnsi" w:cstheme="majorHAnsi"/>
          <w:b/>
          <w:bCs/>
          <w:rtl/>
        </w:rPr>
      </w:pPr>
      <w:r w:rsidRPr="00201550">
        <w:rPr>
          <w:rFonts w:asciiTheme="majorHAnsi" w:hAnsiTheme="majorHAnsi" w:cstheme="majorHAnsi"/>
          <w:rtl/>
        </w:rPr>
        <w:t>ב.</w:t>
      </w:r>
      <w:r w:rsidR="00186136">
        <w:rPr>
          <w:rFonts w:asciiTheme="majorHAnsi" w:hAnsiTheme="majorHAnsi" w:cstheme="majorHAnsi"/>
          <w:rtl/>
        </w:rPr>
        <w:tab/>
      </w:r>
      <w:r w:rsidRPr="00186136">
        <w:rPr>
          <w:rFonts w:asciiTheme="majorHAnsi" w:hAnsiTheme="majorHAnsi" w:cstheme="majorHAnsi"/>
          <w:b/>
          <w:bCs/>
          <w:rtl/>
        </w:rPr>
        <w:t>המועד האחרון להגשת מועמדים/</w:t>
      </w:r>
      <w:proofErr w:type="spellStart"/>
      <w:r w:rsidRPr="00186136">
        <w:rPr>
          <w:rFonts w:asciiTheme="majorHAnsi" w:hAnsiTheme="majorHAnsi" w:cstheme="majorHAnsi"/>
          <w:b/>
          <w:bCs/>
          <w:rtl/>
        </w:rPr>
        <w:t>ות</w:t>
      </w:r>
      <w:proofErr w:type="spellEnd"/>
      <w:r w:rsidRPr="00186136">
        <w:rPr>
          <w:rFonts w:asciiTheme="majorHAnsi" w:hAnsiTheme="majorHAnsi" w:cstheme="majorHAnsi"/>
          <w:b/>
          <w:bCs/>
          <w:rtl/>
        </w:rPr>
        <w:t xml:space="preserve"> לתוכנית על ידי המוסדות הוא עד ליום</w:t>
      </w:r>
    </w:p>
    <w:p w14:paraId="65E97C70" w14:textId="77777777" w:rsidR="00C52848" w:rsidRPr="00186136" w:rsidRDefault="00C52848" w:rsidP="00186136">
      <w:pPr>
        <w:spacing w:after="0"/>
        <w:ind w:left="360"/>
        <w:rPr>
          <w:rFonts w:asciiTheme="majorHAnsi" w:hAnsiTheme="majorHAnsi" w:cstheme="majorHAnsi"/>
          <w:b/>
          <w:bCs/>
          <w:rtl/>
        </w:rPr>
      </w:pPr>
      <w:r w:rsidRPr="00186136">
        <w:rPr>
          <w:rFonts w:asciiTheme="majorHAnsi" w:hAnsiTheme="majorHAnsi" w:cstheme="majorHAnsi"/>
          <w:b/>
          <w:bCs/>
          <w:rtl/>
        </w:rPr>
        <w:t xml:space="preserve">15.9.2022.  </w:t>
      </w:r>
    </w:p>
    <w:p w14:paraId="7685A87B" w14:textId="1BB11159" w:rsidR="00C52848" w:rsidRDefault="00C52848" w:rsidP="00580529">
      <w:pPr>
        <w:spacing w:after="0"/>
        <w:ind w:left="36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 xml:space="preserve">ג. </w:t>
      </w:r>
      <w:r w:rsidR="00186136">
        <w:rPr>
          <w:rFonts w:asciiTheme="majorHAnsi" w:hAnsiTheme="majorHAnsi" w:cstheme="majorHAnsi"/>
          <w:rtl/>
        </w:rPr>
        <w:tab/>
      </w:r>
      <w:r w:rsidRPr="00201550">
        <w:rPr>
          <w:rFonts w:asciiTheme="majorHAnsi" w:hAnsiTheme="majorHAnsi" w:cstheme="majorHAnsi"/>
          <w:rtl/>
        </w:rPr>
        <w:t>המוסדות יקבעו לוחות זמנים פנימיים לצורך הגשת המועמדים/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עד לתאריך</w:t>
      </w:r>
      <w:r w:rsidR="00580529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>שלעיל ולוחות זמנים אלה מחייבים את המועמדים/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>.</w:t>
      </w:r>
    </w:p>
    <w:p w14:paraId="45083F84" w14:textId="77777777" w:rsidR="00580529" w:rsidRPr="00201550" w:rsidRDefault="00580529" w:rsidP="00186136">
      <w:pPr>
        <w:spacing w:after="0"/>
        <w:ind w:left="360"/>
        <w:rPr>
          <w:rFonts w:asciiTheme="majorHAnsi" w:hAnsiTheme="majorHAnsi" w:cstheme="majorHAnsi"/>
          <w:rtl/>
        </w:rPr>
      </w:pPr>
    </w:p>
    <w:p w14:paraId="03C5ECE4" w14:textId="1354658E" w:rsidR="00580529" w:rsidRPr="00580529" w:rsidRDefault="00C52848" w:rsidP="00580529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rtl/>
        </w:rPr>
      </w:pPr>
      <w:r w:rsidRPr="00580529">
        <w:rPr>
          <w:rFonts w:asciiTheme="majorHAnsi" w:hAnsiTheme="majorHAnsi" w:cstheme="majorHAnsi"/>
          <w:b/>
          <w:bCs/>
          <w:rtl/>
        </w:rPr>
        <w:t>תהליך השיפוט ובחירת הזוכים/</w:t>
      </w:r>
      <w:proofErr w:type="spellStart"/>
      <w:r w:rsidRPr="00580529">
        <w:rPr>
          <w:rFonts w:asciiTheme="majorHAnsi" w:hAnsiTheme="majorHAnsi" w:cstheme="majorHAnsi"/>
          <w:b/>
          <w:bCs/>
          <w:rtl/>
        </w:rPr>
        <w:t>ות</w:t>
      </w:r>
      <w:proofErr w:type="spellEnd"/>
      <w:r w:rsidR="00580529">
        <w:rPr>
          <w:rFonts w:asciiTheme="majorHAnsi" w:hAnsiTheme="majorHAnsi" w:cstheme="majorHAnsi" w:hint="cs"/>
          <w:b/>
          <w:bCs/>
          <w:rtl/>
        </w:rPr>
        <w:t xml:space="preserve"> </w:t>
      </w:r>
    </w:p>
    <w:p w14:paraId="0F59E8D4" w14:textId="77777777" w:rsidR="00580529" w:rsidRDefault="00C52848" w:rsidP="00580529">
      <w:pPr>
        <w:pStyle w:val="a3"/>
        <w:numPr>
          <w:ilvl w:val="0"/>
          <w:numId w:val="9"/>
        </w:numPr>
        <w:spacing w:after="0"/>
        <w:ind w:left="720"/>
        <w:rPr>
          <w:rFonts w:asciiTheme="majorHAnsi" w:hAnsiTheme="majorHAnsi" w:cstheme="majorHAnsi"/>
        </w:rPr>
      </w:pPr>
      <w:r w:rsidRPr="00580529">
        <w:rPr>
          <w:rFonts w:asciiTheme="majorHAnsi" w:hAnsiTheme="majorHAnsi" w:cstheme="majorHAnsi"/>
          <w:rtl/>
        </w:rPr>
        <w:t xml:space="preserve">ועדת שיפוט שתמונה ע"י </w:t>
      </w:r>
      <w:proofErr w:type="spellStart"/>
      <w:r w:rsidRPr="00580529">
        <w:rPr>
          <w:rFonts w:asciiTheme="majorHAnsi" w:hAnsiTheme="majorHAnsi" w:cstheme="majorHAnsi"/>
          <w:rtl/>
        </w:rPr>
        <w:t>הות"ת</w:t>
      </w:r>
      <w:proofErr w:type="spellEnd"/>
      <w:r w:rsidRPr="00580529">
        <w:rPr>
          <w:rFonts w:asciiTheme="majorHAnsi" w:hAnsiTheme="majorHAnsi" w:cstheme="majorHAnsi"/>
          <w:rtl/>
        </w:rPr>
        <w:t xml:space="preserve"> תבחן את תיקי המועמדים/</w:t>
      </w:r>
      <w:proofErr w:type="spellStart"/>
      <w:r w:rsidRPr="00580529">
        <w:rPr>
          <w:rFonts w:asciiTheme="majorHAnsi" w:hAnsiTheme="majorHAnsi" w:cstheme="majorHAnsi"/>
          <w:rtl/>
        </w:rPr>
        <w:t>ות</w:t>
      </w:r>
      <w:proofErr w:type="spellEnd"/>
      <w:r w:rsidRPr="00580529">
        <w:rPr>
          <w:rFonts w:asciiTheme="majorHAnsi" w:hAnsiTheme="majorHAnsi" w:cstheme="majorHAnsi"/>
          <w:rtl/>
        </w:rPr>
        <w:t xml:space="preserve"> ותבחר את הזוכים/</w:t>
      </w:r>
      <w:proofErr w:type="spellStart"/>
      <w:r w:rsidRPr="00580529">
        <w:rPr>
          <w:rFonts w:asciiTheme="majorHAnsi" w:hAnsiTheme="majorHAnsi" w:cstheme="majorHAnsi"/>
          <w:rtl/>
        </w:rPr>
        <w:t>ות</w:t>
      </w:r>
      <w:proofErr w:type="spellEnd"/>
      <w:r w:rsidRPr="00580529">
        <w:rPr>
          <w:rFonts w:asciiTheme="majorHAnsi" w:hAnsiTheme="majorHAnsi" w:cstheme="majorHAnsi"/>
          <w:rtl/>
        </w:rPr>
        <w:t xml:space="preserve"> במלגות על בסיס קריטריונים של מצוינות אקדמית: הישגים לימודיים בתואר הראשון, פוטנציאל אקדמי לסיום לימודי התואר השני המחקרי והמשך לימודים לתואר שלישי ואף השתלבות בסגל האקדמי בעתיד. כמו כן</w:t>
      </w:r>
      <w:r w:rsidR="00580529" w:rsidRPr="00580529">
        <w:rPr>
          <w:rFonts w:asciiTheme="majorHAnsi" w:hAnsiTheme="majorHAnsi" w:cstheme="majorHAnsi" w:hint="cs"/>
          <w:rtl/>
        </w:rPr>
        <w:t xml:space="preserve"> </w:t>
      </w:r>
      <w:r w:rsidRPr="00580529">
        <w:rPr>
          <w:rFonts w:asciiTheme="majorHAnsi" w:hAnsiTheme="majorHAnsi" w:cstheme="majorHAnsi"/>
          <w:rtl/>
        </w:rPr>
        <w:t xml:space="preserve">יילקחו בחשבון קריטריונים נוספים כגון אישיות המועמד/ת </w:t>
      </w:r>
      <w:r w:rsidR="00580529" w:rsidRPr="00580529">
        <w:rPr>
          <w:rFonts w:asciiTheme="majorHAnsi" w:hAnsiTheme="majorHAnsi" w:cstheme="majorHAnsi" w:hint="cs"/>
          <w:rtl/>
        </w:rPr>
        <w:t>(</w:t>
      </w:r>
      <w:r w:rsidRPr="00580529">
        <w:rPr>
          <w:rFonts w:asciiTheme="majorHAnsi" w:hAnsiTheme="majorHAnsi" w:cstheme="majorHAnsi"/>
          <w:rtl/>
        </w:rPr>
        <w:t>מנהיגות, יוזמה וכו'</w:t>
      </w:r>
      <w:r w:rsidR="00580529" w:rsidRPr="00580529">
        <w:rPr>
          <w:rFonts w:asciiTheme="majorHAnsi" w:hAnsiTheme="majorHAnsi" w:cstheme="majorHAnsi" w:hint="cs"/>
          <w:rtl/>
        </w:rPr>
        <w:t>)</w:t>
      </w:r>
      <w:r w:rsidRPr="00580529">
        <w:rPr>
          <w:rFonts w:asciiTheme="majorHAnsi" w:hAnsiTheme="majorHAnsi" w:cstheme="majorHAnsi"/>
          <w:rtl/>
        </w:rPr>
        <w:t xml:space="preserve">, נסיבות מיוחדות ותרומה לקהילה ולחברה </w:t>
      </w:r>
      <w:r w:rsidR="00580529" w:rsidRPr="00580529">
        <w:rPr>
          <w:rFonts w:asciiTheme="majorHAnsi" w:hAnsiTheme="majorHAnsi" w:cstheme="majorHAnsi" w:hint="cs"/>
        </w:rPr>
        <w:t xml:space="preserve"> </w:t>
      </w:r>
      <w:r w:rsidR="00580529" w:rsidRPr="00580529">
        <w:rPr>
          <w:rFonts w:asciiTheme="majorHAnsi" w:hAnsiTheme="majorHAnsi" w:cstheme="majorHAnsi" w:hint="cs"/>
          <w:rtl/>
        </w:rPr>
        <w:t>(</w:t>
      </w:r>
      <w:r w:rsidRPr="00580529">
        <w:rPr>
          <w:rFonts w:asciiTheme="majorHAnsi" w:hAnsiTheme="majorHAnsi" w:cstheme="majorHAnsi"/>
          <w:rtl/>
        </w:rPr>
        <w:t>כפי שיבואו לידי ביטוי בהמלצות על המועמד/ת</w:t>
      </w:r>
      <w:r w:rsidR="00580529" w:rsidRPr="00580529">
        <w:rPr>
          <w:rFonts w:asciiTheme="majorHAnsi" w:hAnsiTheme="majorHAnsi" w:cstheme="majorHAnsi" w:hint="cs"/>
          <w:rtl/>
        </w:rPr>
        <w:t>)</w:t>
      </w:r>
      <w:r w:rsidRPr="00580529">
        <w:rPr>
          <w:rFonts w:asciiTheme="majorHAnsi" w:hAnsiTheme="majorHAnsi" w:cstheme="majorHAnsi"/>
          <w:rtl/>
        </w:rPr>
        <w:t>.</w:t>
      </w:r>
    </w:p>
    <w:p w14:paraId="0F781AF3" w14:textId="77777777" w:rsidR="00580529" w:rsidRDefault="00C52848" w:rsidP="00580529">
      <w:pPr>
        <w:pStyle w:val="a3"/>
        <w:numPr>
          <w:ilvl w:val="0"/>
          <w:numId w:val="9"/>
        </w:numPr>
        <w:spacing w:after="0"/>
        <w:ind w:left="720"/>
        <w:rPr>
          <w:rFonts w:asciiTheme="majorHAnsi" w:hAnsiTheme="majorHAnsi" w:cstheme="majorHAnsi"/>
        </w:rPr>
      </w:pPr>
      <w:r w:rsidRPr="00580529">
        <w:rPr>
          <w:rFonts w:asciiTheme="majorHAnsi" w:hAnsiTheme="majorHAnsi" w:cstheme="majorHAnsi"/>
          <w:rtl/>
        </w:rPr>
        <w:t>המשך מתן המלגה לשנה השנייה של התואר השני מותנה בקבלת דיווח אקדמי על שנת הלימודים</w:t>
      </w:r>
      <w:r w:rsidR="00580529" w:rsidRPr="00580529">
        <w:rPr>
          <w:rFonts w:asciiTheme="majorHAnsi" w:hAnsiTheme="majorHAnsi" w:cstheme="majorHAnsi" w:hint="cs"/>
          <w:rtl/>
        </w:rPr>
        <w:t xml:space="preserve"> </w:t>
      </w:r>
      <w:r w:rsidRPr="00580529">
        <w:rPr>
          <w:rFonts w:asciiTheme="majorHAnsi" w:hAnsiTheme="majorHAnsi" w:cstheme="majorHAnsi"/>
          <w:rtl/>
        </w:rPr>
        <w:t xml:space="preserve">הראשונה והמלצה של מנחה המלגאי/ת להמשך מענק המלגה לשנה נוספת. </w:t>
      </w:r>
    </w:p>
    <w:p w14:paraId="05FAF46E" w14:textId="713C9B17" w:rsidR="00C52848" w:rsidRDefault="00C52848" w:rsidP="00580529">
      <w:pPr>
        <w:pStyle w:val="a3"/>
        <w:numPr>
          <w:ilvl w:val="0"/>
          <w:numId w:val="9"/>
        </w:numPr>
        <w:spacing w:after="0"/>
        <w:ind w:left="720"/>
        <w:rPr>
          <w:rFonts w:asciiTheme="majorHAnsi" w:hAnsiTheme="majorHAnsi" w:cstheme="majorHAnsi"/>
        </w:rPr>
      </w:pPr>
      <w:r w:rsidRPr="00580529">
        <w:rPr>
          <w:rFonts w:asciiTheme="majorHAnsi" w:hAnsiTheme="majorHAnsi" w:cstheme="majorHAnsi"/>
          <w:rtl/>
        </w:rPr>
        <w:t>מלבד גיבוש המלצת רשימת הזוכים/</w:t>
      </w:r>
      <w:proofErr w:type="spellStart"/>
      <w:r w:rsidRPr="00580529">
        <w:rPr>
          <w:rFonts w:asciiTheme="majorHAnsi" w:hAnsiTheme="majorHAnsi" w:cstheme="majorHAnsi"/>
          <w:rtl/>
        </w:rPr>
        <w:t>ות</w:t>
      </w:r>
      <w:proofErr w:type="spellEnd"/>
      <w:r w:rsidRPr="00580529">
        <w:rPr>
          <w:rFonts w:asciiTheme="majorHAnsi" w:hAnsiTheme="majorHAnsi" w:cstheme="majorHAnsi"/>
          <w:rtl/>
        </w:rPr>
        <w:t xml:space="preserve"> במלגות, תגבש הוועדה ככל הניתן גם רשימת עתודה מדורגת של שני מועמדים/</w:t>
      </w:r>
      <w:proofErr w:type="spellStart"/>
      <w:r w:rsidRPr="00580529">
        <w:rPr>
          <w:rFonts w:asciiTheme="majorHAnsi" w:hAnsiTheme="majorHAnsi" w:cstheme="majorHAnsi"/>
          <w:rtl/>
        </w:rPr>
        <w:t>ות</w:t>
      </w:r>
      <w:proofErr w:type="spellEnd"/>
      <w:r w:rsidRPr="00580529">
        <w:rPr>
          <w:rFonts w:asciiTheme="majorHAnsi" w:hAnsiTheme="majorHAnsi" w:cstheme="majorHAnsi"/>
          <w:rtl/>
        </w:rPr>
        <w:t>, למקרה שעד 2 זוכים/</w:t>
      </w:r>
      <w:proofErr w:type="spellStart"/>
      <w:r w:rsidRPr="00580529">
        <w:rPr>
          <w:rFonts w:asciiTheme="majorHAnsi" w:hAnsiTheme="majorHAnsi" w:cstheme="majorHAnsi"/>
          <w:rtl/>
        </w:rPr>
        <w:t>ות</w:t>
      </w:r>
      <w:proofErr w:type="spellEnd"/>
      <w:r w:rsidRPr="00580529">
        <w:rPr>
          <w:rFonts w:asciiTheme="majorHAnsi" w:hAnsiTheme="majorHAnsi" w:cstheme="majorHAnsi"/>
          <w:rtl/>
        </w:rPr>
        <w:t xml:space="preserve"> לא יממשו את</w:t>
      </w:r>
      <w:r w:rsidR="00186136" w:rsidRPr="00580529">
        <w:rPr>
          <w:rFonts w:asciiTheme="majorHAnsi" w:hAnsiTheme="majorHAnsi" w:cstheme="majorHAnsi" w:hint="cs"/>
          <w:rtl/>
        </w:rPr>
        <w:t xml:space="preserve"> </w:t>
      </w:r>
      <w:r w:rsidRPr="00580529">
        <w:rPr>
          <w:rFonts w:asciiTheme="majorHAnsi" w:hAnsiTheme="majorHAnsi" w:cstheme="majorHAnsi"/>
          <w:rtl/>
        </w:rPr>
        <w:t>זכאותם/ן למלגה.</w:t>
      </w:r>
    </w:p>
    <w:p w14:paraId="3D16B439" w14:textId="77777777" w:rsidR="00580529" w:rsidRPr="00580529" w:rsidRDefault="00580529" w:rsidP="00580529">
      <w:pPr>
        <w:pStyle w:val="a3"/>
        <w:spacing w:after="0"/>
        <w:rPr>
          <w:rFonts w:asciiTheme="majorHAnsi" w:hAnsiTheme="majorHAnsi" w:cstheme="majorHAnsi"/>
          <w:rtl/>
        </w:rPr>
      </w:pPr>
    </w:p>
    <w:p w14:paraId="03ACFA8D" w14:textId="77777777" w:rsidR="00580529" w:rsidRDefault="00C52848" w:rsidP="00580529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</w:rPr>
      </w:pPr>
      <w:r w:rsidRPr="00580529">
        <w:rPr>
          <w:rFonts w:asciiTheme="majorHAnsi" w:hAnsiTheme="majorHAnsi" w:cstheme="majorHAnsi"/>
          <w:b/>
          <w:bCs/>
          <w:rtl/>
        </w:rPr>
        <w:t>תנאי קבלת המלגה</w:t>
      </w:r>
    </w:p>
    <w:p w14:paraId="3FD77B33" w14:textId="77777777" w:rsidR="00580529" w:rsidRDefault="00C52848" w:rsidP="00580529">
      <w:pPr>
        <w:pStyle w:val="a3"/>
        <w:spacing w:after="0"/>
        <w:rPr>
          <w:rFonts w:asciiTheme="majorHAnsi" w:hAnsiTheme="majorHAnsi" w:cstheme="majorHAnsi"/>
          <w:rtl/>
        </w:rPr>
      </w:pPr>
      <w:r w:rsidRPr="00580529">
        <w:rPr>
          <w:rFonts w:asciiTheme="majorHAnsi" w:hAnsiTheme="majorHAnsi" w:cstheme="majorHAnsi"/>
          <w:rtl/>
        </w:rPr>
        <w:t xml:space="preserve">מתן המלגה מותנה בעמידה בתנאים הבאים: </w:t>
      </w:r>
    </w:p>
    <w:p w14:paraId="0A1D9091" w14:textId="77777777" w:rsidR="00580529" w:rsidRDefault="00C52848" w:rsidP="00580529">
      <w:pPr>
        <w:pStyle w:val="a3"/>
        <w:spacing w:after="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א.  על הזוכים/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במלגה ללמוד בהיקף מלא. </w:t>
      </w:r>
    </w:p>
    <w:p w14:paraId="1A12D092" w14:textId="74151954" w:rsidR="00C52848" w:rsidRPr="00201550" w:rsidRDefault="00C52848" w:rsidP="00580529">
      <w:pPr>
        <w:pStyle w:val="a3"/>
        <w:spacing w:after="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ב.  המלגאים/</w:t>
      </w:r>
      <w:proofErr w:type="spellStart"/>
      <w:r w:rsidRPr="00201550">
        <w:rPr>
          <w:rFonts w:asciiTheme="majorHAnsi" w:hAnsiTheme="majorHAnsi" w:cstheme="majorHAnsi"/>
          <w:rtl/>
        </w:rPr>
        <w:t>יות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יוכלו לעבוד בתקופת המלגה בעבודות שונות בהיקף שלא יעלה על 8 שעות עבודה</w:t>
      </w:r>
      <w:r w:rsidR="00580529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>שבועיות, ובתנאי שהעבודה רלוונטית לתחום הלימודים/מחקר ובאישור</w:t>
      </w:r>
      <w:r w:rsidR="00580529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 xml:space="preserve">בכתב ממנחה עבודת הגמר.  </w:t>
      </w:r>
    </w:p>
    <w:p w14:paraId="29505BD6" w14:textId="2B031CF4" w:rsidR="00C52848" w:rsidRPr="00201550" w:rsidRDefault="00C52848" w:rsidP="00580529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lastRenderedPageBreak/>
        <w:t>ג.  המועמדים/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למלגה יהיו בעלי תואר ראשון  ממוסד ישראלי אשר מוכר ע"י המועצה להשכלה גבוהה.</w:t>
      </w:r>
    </w:p>
    <w:p w14:paraId="6C8C6C57" w14:textId="4EFC5C39" w:rsidR="00C52848" w:rsidRPr="00201550" w:rsidRDefault="00C52848" w:rsidP="00580529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ד.  המועמדים/</w:t>
      </w:r>
      <w:proofErr w:type="spellStart"/>
      <w:r w:rsidRPr="00201550">
        <w:rPr>
          <w:rFonts w:asciiTheme="majorHAnsi" w:hAnsiTheme="majorHAnsi" w:cstheme="majorHAnsi"/>
          <w:rtl/>
        </w:rPr>
        <w:t>ות</w:t>
      </w:r>
      <w:proofErr w:type="spellEnd"/>
      <w:r w:rsidRPr="00201550">
        <w:rPr>
          <w:rFonts w:asciiTheme="majorHAnsi" w:hAnsiTheme="majorHAnsi" w:cstheme="majorHAnsi"/>
          <w:rtl/>
        </w:rPr>
        <w:t xml:space="preserve"> סיימו את שנת הלימודים הראשונה של התואר השני בציון</w:t>
      </w:r>
      <w:r w:rsidR="00580529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>ממוצע של לפחות 85, ותוכנית המחקר שלהם )תזה( אושרה. ה.  על מנת להבטיח מניעת כפל תקצוב, במקרים בהם זכה/תה הדוקטורנט/</w:t>
      </w:r>
      <w:proofErr w:type="spellStart"/>
      <w:r w:rsidRPr="00201550">
        <w:rPr>
          <w:rFonts w:asciiTheme="majorHAnsi" w:hAnsiTheme="majorHAnsi" w:cstheme="majorHAnsi"/>
          <w:rtl/>
        </w:rPr>
        <w:t>ית</w:t>
      </w:r>
      <w:proofErr w:type="spellEnd"/>
      <w:r w:rsidRPr="00201550">
        <w:rPr>
          <w:rFonts w:asciiTheme="majorHAnsi" w:hAnsiTheme="majorHAnsi" w:cstheme="majorHAnsi"/>
          <w:rtl/>
        </w:rPr>
        <w:t xml:space="preserve"> במלגות ובמענקים שמקורם בתקצוב ציבורי בנוסף למלגה זו, יהיה על הסטודנט/</w:t>
      </w:r>
      <w:proofErr w:type="spellStart"/>
      <w:r w:rsidRPr="00201550">
        <w:rPr>
          <w:rFonts w:asciiTheme="majorHAnsi" w:hAnsiTheme="majorHAnsi" w:cstheme="majorHAnsi"/>
          <w:rtl/>
        </w:rPr>
        <w:t>ית</w:t>
      </w:r>
      <w:proofErr w:type="spellEnd"/>
      <w:r w:rsidRPr="00201550">
        <w:rPr>
          <w:rFonts w:asciiTheme="majorHAnsi" w:hAnsiTheme="majorHAnsi" w:cstheme="majorHAnsi"/>
          <w:rtl/>
        </w:rPr>
        <w:t xml:space="preserve"> לבחור בין מלגה זו או מקורות אחרים. ועדת השיפוט שומרת לעצמה את הזכות לבחון את המקורות הנוספים, במטרה למנוע כפל תקצוב. האוניברסיטאות מתבקשות לפרט</w:t>
      </w:r>
      <w:r w:rsidR="00580529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>בטופס המועמדות את מלוא המידע הרלוונטי בנושא זה.</w:t>
      </w:r>
    </w:p>
    <w:p w14:paraId="28AF646B" w14:textId="6BAC22A1" w:rsidR="00201550" w:rsidRPr="00201550" w:rsidRDefault="00201550" w:rsidP="00201550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</w:p>
    <w:p w14:paraId="45B95873" w14:textId="253C98B8" w:rsidR="00201550" w:rsidRPr="0021079B" w:rsidRDefault="00201550" w:rsidP="00201550">
      <w:pPr>
        <w:pStyle w:val="a3"/>
        <w:spacing w:after="0"/>
        <w:ind w:left="1080"/>
        <w:rPr>
          <w:rFonts w:asciiTheme="majorHAnsi" w:hAnsiTheme="majorHAnsi" w:cstheme="majorHAnsi"/>
          <w:b/>
          <w:bCs/>
          <w:rtl/>
        </w:rPr>
      </w:pPr>
      <w:r w:rsidRPr="0021079B">
        <w:rPr>
          <w:rFonts w:asciiTheme="majorHAnsi" w:hAnsiTheme="majorHAnsi" w:cstheme="majorHAnsi"/>
          <w:b/>
          <w:bCs/>
          <w:rtl/>
        </w:rPr>
        <w:t>4.  נהלי דיווח ותשלום</w:t>
      </w:r>
    </w:p>
    <w:p w14:paraId="51AF8D36" w14:textId="0EE2D1F0" w:rsidR="00201550" w:rsidRDefault="00201550" w:rsidP="00201550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 xml:space="preserve">בתום כל שנה אקדמית, ולא יאוחר מיום ה- 15 ביולי, יוגשו </w:t>
      </w:r>
      <w:proofErr w:type="spellStart"/>
      <w:r w:rsidRPr="00201550">
        <w:rPr>
          <w:rFonts w:asciiTheme="majorHAnsi" w:hAnsiTheme="majorHAnsi" w:cstheme="majorHAnsi"/>
          <w:rtl/>
        </w:rPr>
        <w:t>לות"ת</w:t>
      </w:r>
      <w:proofErr w:type="spellEnd"/>
      <w:r w:rsidRPr="00201550">
        <w:rPr>
          <w:rFonts w:asciiTheme="majorHAnsi" w:hAnsiTheme="majorHAnsi" w:cstheme="majorHAnsi"/>
          <w:rtl/>
        </w:rPr>
        <w:t xml:space="preserve">, ע"י המוסד הדיווחים הבאים:  </w:t>
      </w:r>
    </w:p>
    <w:p w14:paraId="2E9C9438" w14:textId="77777777" w:rsidR="0021079B" w:rsidRPr="00201550" w:rsidRDefault="0021079B" w:rsidP="00201550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</w:p>
    <w:p w14:paraId="56C93DDD" w14:textId="19F2509E" w:rsidR="00201550" w:rsidRPr="0021079B" w:rsidRDefault="00201550" w:rsidP="00201550">
      <w:pPr>
        <w:pStyle w:val="a3"/>
        <w:spacing w:after="0"/>
        <w:ind w:left="1080"/>
        <w:rPr>
          <w:rFonts w:asciiTheme="majorHAnsi" w:hAnsiTheme="majorHAnsi" w:cstheme="majorHAnsi"/>
          <w:b/>
          <w:bCs/>
          <w:rtl/>
        </w:rPr>
      </w:pPr>
      <w:r w:rsidRPr="0021079B">
        <w:rPr>
          <w:rFonts w:asciiTheme="majorHAnsi" w:hAnsiTheme="majorHAnsi" w:cstheme="majorHAnsi"/>
          <w:b/>
          <w:bCs/>
          <w:rtl/>
        </w:rPr>
        <w:t>א.  דיווח אקדמי</w:t>
      </w:r>
      <w:r w:rsidR="0021079B">
        <w:rPr>
          <w:rFonts w:asciiTheme="majorHAnsi" w:hAnsiTheme="majorHAnsi" w:cstheme="majorHAnsi" w:hint="cs"/>
          <w:b/>
          <w:bCs/>
          <w:rtl/>
        </w:rPr>
        <w:t xml:space="preserve"> -</w:t>
      </w:r>
    </w:p>
    <w:p w14:paraId="7067F834" w14:textId="77777777" w:rsidR="0021079B" w:rsidRDefault="00201550" w:rsidP="0021079B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על התקדמות בלימודים של המלגאי/ת בליווי גיליון ציונים והמלצת המנחה להמ</w:t>
      </w:r>
      <w:r w:rsidR="0021079B">
        <w:rPr>
          <w:rFonts w:asciiTheme="majorHAnsi" w:hAnsiTheme="majorHAnsi" w:cstheme="majorHAnsi" w:hint="cs"/>
          <w:rtl/>
        </w:rPr>
        <w:t xml:space="preserve">שך </w:t>
      </w:r>
      <w:r w:rsidR="0021079B" w:rsidRPr="00201550">
        <w:rPr>
          <w:rFonts w:asciiTheme="majorHAnsi" w:hAnsiTheme="majorHAnsi" w:cstheme="majorHAnsi"/>
          <w:rtl/>
        </w:rPr>
        <w:t>הענקת המלגה לשנה השנייה.</w:t>
      </w:r>
    </w:p>
    <w:p w14:paraId="01EA9C68" w14:textId="60C7E9FA" w:rsidR="00201550" w:rsidRPr="00201550" w:rsidRDefault="0021079B" w:rsidP="0021079B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                                                                                          </w:t>
      </w:r>
    </w:p>
    <w:p w14:paraId="50A7B19E" w14:textId="51329BD7" w:rsidR="00201550" w:rsidRPr="0021079B" w:rsidRDefault="00201550" w:rsidP="00201550">
      <w:pPr>
        <w:pStyle w:val="a3"/>
        <w:spacing w:after="0"/>
        <w:ind w:left="1080"/>
        <w:rPr>
          <w:rFonts w:asciiTheme="majorHAnsi" w:hAnsiTheme="majorHAnsi" w:cstheme="majorHAnsi"/>
          <w:b/>
          <w:bCs/>
          <w:rtl/>
        </w:rPr>
      </w:pPr>
      <w:r w:rsidRPr="0021079B">
        <w:rPr>
          <w:rFonts w:asciiTheme="majorHAnsi" w:hAnsiTheme="majorHAnsi" w:cstheme="majorHAnsi"/>
          <w:b/>
          <w:bCs/>
          <w:rtl/>
        </w:rPr>
        <w:t xml:space="preserve">ב.  דיווח כספי </w:t>
      </w:r>
      <w:r w:rsidR="0021079B">
        <w:rPr>
          <w:rFonts w:asciiTheme="majorHAnsi" w:hAnsiTheme="majorHAnsi" w:cstheme="majorHAnsi" w:hint="cs"/>
          <w:b/>
          <w:bCs/>
          <w:rtl/>
        </w:rPr>
        <w:t>-</w:t>
      </w:r>
    </w:p>
    <w:p w14:paraId="39520694" w14:textId="6EF02FD2" w:rsidR="00201550" w:rsidRPr="00201550" w:rsidRDefault="00201550" w:rsidP="0021079B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  <w:r w:rsidRPr="00201550">
        <w:rPr>
          <w:rFonts w:asciiTheme="majorHAnsi" w:hAnsiTheme="majorHAnsi" w:cstheme="majorHAnsi"/>
          <w:rtl/>
        </w:rPr>
        <w:t>האוניברסיטה תגיש דיווח כספי לקראת סוף השנה האקדמית בהתאם להנחיות</w:t>
      </w:r>
      <w:r w:rsidR="0021079B">
        <w:rPr>
          <w:rFonts w:asciiTheme="majorHAnsi" w:hAnsiTheme="majorHAnsi" w:cstheme="majorHAnsi" w:hint="cs"/>
          <w:rtl/>
        </w:rPr>
        <w:t xml:space="preserve"> </w:t>
      </w:r>
      <w:r w:rsidRPr="00201550">
        <w:rPr>
          <w:rFonts w:asciiTheme="majorHAnsi" w:hAnsiTheme="majorHAnsi" w:cstheme="majorHAnsi"/>
          <w:rtl/>
        </w:rPr>
        <w:t>שיישלחו מאגף התקצוב של ות"ת.</w:t>
      </w:r>
    </w:p>
    <w:p w14:paraId="1647B0CC" w14:textId="575637AF" w:rsidR="00201550" w:rsidRPr="00201550" w:rsidRDefault="00201550" w:rsidP="00201550">
      <w:pPr>
        <w:pStyle w:val="a3"/>
        <w:spacing w:after="0"/>
        <w:ind w:left="1080"/>
        <w:rPr>
          <w:rFonts w:asciiTheme="majorHAnsi" w:hAnsiTheme="majorHAnsi" w:cstheme="majorHAnsi"/>
          <w:rtl/>
        </w:rPr>
      </w:pPr>
    </w:p>
    <w:p w14:paraId="21A3098C" w14:textId="649CF67D" w:rsidR="00201550" w:rsidRPr="00201550" w:rsidRDefault="00201550" w:rsidP="00201550">
      <w:pPr>
        <w:pStyle w:val="a3"/>
        <w:spacing w:after="0"/>
        <w:ind w:left="1080"/>
        <w:rPr>
          <w:rFonts w:asciiTheme="majorHAnsi" w:hAnsiTheme="majorHAnsi" w:cstheme="majorHAnsi"/>
        </w:rPr>
      </w:pPr>
      <w:r w:rsidRPr="00201550">
        <w:rPr>
          <w:rFonts w:asciiTheme="majorHAnsi" w:hAnsiTheme="majorHAnsi" w:cstheme="majorHAnsi"/>
          <w:rtl/>
        </w:rPr>
        <w:t>על סמך דיווחים אלה תעביר ות"ת לאוניברסיטאות בסוף השנה את כספי המלגות בגין אותה שנה.</w:t>
      </w:r>
    </w:p>
    <w:sectPr w:rsidR="00201550" w:rsidRPr="00201550" w:rsidSect="00C942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1FA7"/>
    <w:multiLevelType w:val="hybridMultilevel"/>
    <w:tmpl w:val="FE361BA4"/>
    <w:lvl w:ilvl="0" w:tplc="053054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A6CC3"/>
    <w:multiLevelType w:val="hybridMultilevel"/>
    <w:tmpl w:val="978E9E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D66A29"/>
    <w:multiLevelType w:val="hybridMultilevel"/>
    <w:tmpl w:val="38CE98BC"/>
    <w:lvl w:ilvl="0" w:tplc="75E42EE4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375F5C"/>
    <w:multiLevelType w:val="hybridMultilevel"/>
    <w:tmpl w:val="28523CFE"/>
    <w:lvl w:ilvl="0" w:tplc="3C4A62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91AEC"/>
    <w:multiLevelType w:val="hybridMultilevel"/>
    <w:tmpl w:val="531EFFFC"/>
    <w:lvl w:ilvl="0" w:tplc="45983EBE">
      <w:start w:val="1"/>
      <w:numFmt w:val="hebrew1"/>
      <w:lvlText w:val="%1."/>
      <w:lvlJc w:val="left"/>
      <w:pPr>
        <w:ind w:left="144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142441"/>
    <w:multiLevelType w:val="hybridMultilevel"/>
    <w:tmpl w:val="9840661C"/>
    <w:lvl w:ilvl="0" w:tplc="074E824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D516B"/>
    <w:multiLevelType w:val="hybridMultilevel"/>
    <w:tmpl w:val="6BE46888"/>
    <w:lvl w:ilvl="0" w:tplc="A3649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EB06EA"/>
    <w:multiLevelType w:val="hybridMultilevel"/>
    <w:tmpl w:val="BD1A4970"/>
    <w:lvl w:ilvl="0" w:tplc="98EE704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F418E"/>
    <w:multiLevelType w:val="hybridMultilevel"/>
    <w:tmpl w:val="3314C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2585842">
    <w:abstractNumId w:val="5"/>
  </w:num>
  <w:num w:numId="2" w16cid:durableId="835920623">
    <w:abstractNumId w:val="6"/>
  </w:num>
  <w:num w:numId="3" w16cid:durableId="102771158">
    <w:abstractNumId w:val="4"/>
  </w:num>
  <w:num w:numId="4" w16cid:durableId="34355933">
    <w:abstractNumId w:val="8"/>
  </w:num>
  <w:num w:numId="5" w16cid:durableId="739712195">
    <w:abstractNumId w:val="1"/>
  </w:num>
  <w:num w:numId="6" w16cid:durableId="593630376">
    <w:abstractNumId w:val="3"/>
  </w:num>
  <w:num w:numId="7" w16cid:durableId="1802531437">
    <w:abstractNumId w:val="0"/>
  </w:num>
  <w:num w:numId="8" w16cid:durableId="1688487168">
    <w:abstractNumId w:val="7"/>
  </w:num>
  <w:num w:numId="9" w16cid:durableId="1458647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8"/>
    <w:rsid w:val="00186136"/>
    <w:rsid w:val="00201550"/>
    <w:rsid w:val="0021079B"/>
    <w:rsid w:val="00227572"/>
    <w:rsid w:val="00580529"/>
    <w:rsid w:val="006358B9"/>
    <w:rsid w:val="00C52848"/>
    <w:rsid w:val="00C942E7"/>
    <w:rsid w:val="00D96A75"/>
    <w:rsid w:val="00F3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FFF9"/>
  <w15:chartTrackingRefBased/>
  <w15:docId w15:val="{7CCE10F7-A686-401B-BA15-7D4E4993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53643B74-B182-41A3-BFAE-8D32A8793953}"/>
</file>

<file path=customXml/itemProps2.xml><?xml version="1.0" encoding="utf-8"?>
<ds:datastoreItem xmlns:ds="http://schemas.openxmlformats.org/officeDocument/2006/customXml" ds:itemID="{AFDD194D-F991-4DC8-9154-39A97459963A}"/>
</file>

<file path=customXml/itemProps3.xml><?xml version="1.0" encoding="utf-8"?>
<ds:datastoreItem xmlns:ds="http://schemas.openxmlformats.org/officeDocument/2006/customXml" ds:itemID="{EB518DBF-7224-465C-98CB-570F725483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840</Words>
  <Characters>4200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Gelfond</dc:creator>
  <cp:keywords/>
  <dc:description/>
  <cp:lastModifiedBy>Hila Gelfond</cp:lastModifiedBy>
  <cp:revision>2</cp:revision>
  <dcterms:created xsi:type="dcterms:W3CDTF">2022-07-25T06:54:00Z</dcterms:created>
  <dcterms:modified xsi:type="dcterms:W3CDTF">2022-07-25T06:54:00Z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