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D59" w:rsidRPr="00810D59" w:rsidRDefault="00810D59" w:rsidP="00810D59">
      <w:pPr>
        <w:shd w:val="clear" w:color="auto" w:fill="FFFFFF"/>
        <w:spacing w:after="0" w:line="240" w:lineRule="auto"/>
        <w:jc w:val="both"/>
        <w:outlineLvl w:val="0"/>
        <w:rPr>
          <w:rFonts w:ascii="Arial" w:eastAsia="Times New Roman" w:hAnsi="Arial" w:cs="Arial"/>
          <w:b/>
          <w:bCs/>
          <w:color w:val="851608"/>
          <w:kern w:val="36"/>
          <w:sz w:val="21"/>
          <w:szCs w:val="21"/>
        </w:rPr>
      </w:pPr>
      <w:r w:rsidRPr="00810D59">
        <w:rPr>
          <w:rFonts w:ascii="Arial" w:eastAsia="Times New Roman" w:hAnsi="Arial" w:cs="Arial"/>
          <w:b/>
          <w:bCs/>
          <w:color w:val="851608"/>
          <w:kern w:val="36"/>
          <w:sz w:val="21"/>
          <w:szCs w:val="21"/>
          <w:rtl/>
        </w:rPr>
        <w:t>נספח י' - תדריך להכנת רשימת פרסומים- אנגלית</w:t>
      </w:r>
    </w:p>
    <w:p w:rsidR="00810D59" w:rsidRPr="00810D59" w:rsidRDefault="00810D59" w:rsidP="00810D59">
      <w:pPr>
        <w:bidi w:val="0"/>
        <w:spacing w:after="0" w:line="240" w:lineRule="auto"/>
        <w:rPr>
          <w:rFonts w:ascii="Times New Roman" w:eastAsia="Times New Roman" w:hAnsi="Times New Roman" w:cs="Times New Roman"/>
          <w:sz w:val="24"/>
          <w:szCs w:val="24"/>
        </w:rPr>
      </w:pP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PREPARATION OF CANDIDATES' FILES</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LIST OF PUBLICATIONS:</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A. </w:t>
      </w:r>
      <w:r w:rsidRPr="00810D59">
        <w:rPr>
          <w:rFonts w:ascii="Times New Roman" w:eastAsia="Times New Roman" w:hAnsi="Times New Roman" w:cs="Times New Roman"/>
          <w:color w:val="000000"/>
          <w:sz w:val="24"/>
          <w:szCs w:val="24"/>
          <w:u w:val="single"/>
        </w:rPr>
        <w:t>GENERAL</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1. The candidate's name and the date on which the List was last updated should appear at the top of the first page.</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2. For the convenience of the reader, a key to symbols and abbreviations, as specified in sec. 5(c) in Part B below, should follow the heading.</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3. The List will include only those publications actually published, or publications which have been accepted for publication, as confirmed by a signed letter from the publisher.</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4. In every section, publications prior to and publications subsequent to the last appointment or promotion should be clearly demarcated.</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In procedures for the granting of tenure (whether or not involving promotion), or for new appointments, or for the promotion of a teacher without tenure, it is not necessary to separate between publications prior to and those subsequent to the last promotion.</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5. The name of the candidate should appear in bold-type in relation to every publication appearing in the List.</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6. All the section-headings specified in Part B below should appear in the List of Publications, even if no details are entered in one or more of the sections.</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B. </w:t>
      </w:r>
      <w:r w:rsidRPr="00810D59">
        <w:rPr>
          <w:rFonts w:ascii="Times New Roman" w:eastAsia="Times New Roman" w:hAnsi="Times New Roman" w:cs="Times New Roman"/>
          <w:color w:val="000000"/>
          <w:sz w:val="24"/>
          <w:szCs w:val="24"/>
          <w:u w:val="single"/>
        </w:rPr>
        <w:t>SECTIONS IN THE LIST OF PUBLICATIONS</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1. </w:t>
      </w:r>
      <w:r w:rsidRPr="00810D59">
        <w:rPr>
          <w:rFonts w:ascii="Times New Roman" w:eastAsia="Times New Roman" w:hAnsi="Times New Roman" w:cs="Times New Roman"/>
          <w:color w:val="000000"/>
          <w:sz w:val="24"/>
          <w:szCs w:val="24"/>
          <w:u w:val="single"/>
        </w:rPr>
        <w:t>Doctoral Dissertation</w:t>
      </w:r>
      <w:r w:rsidRPr="00810D59">
        <w:rPr>
          <w:rFonts w:ascii="Times New Roman" w:eastAsia="Times New Roman" w:hAnsi="Times New Roman" w:cs="Times New Roman"/>
          <w:color w:val="000000"/>
          <w:sz w:val="24"/>
          <w:szCs w:val="24"/>
        </w:rPr>
        <w:t>: Title of dissertation, name of supervisor, date of award of degree, was the dissertation published and in what form, when and where, the numbers of the publications in the general List resulting from the dissertation.</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2. </w:t>
      </w:r>
      <w:r w:rsidRPr="00810D59">
        <w:rPr>
          <w:rFonts w:ascii="Times New Roman" w:eastAsia="Times New Roman" w:hAnsi="Times New Roman" w:cs="Times New Roman"/>
          <w:color w:val="000000"/>
          <w:sz w:val="24"/>
          <w:szCs w:val="24"/>
          <w:u w:val="single"/>
        </w:rPr>
        <w:t>Books</w:t>
      </w:r>
      <w:r w:rsidRPr="00810D59">
        <w:rPr>
          <w:rFonts w:ascii="Times New Roman" w:eastAsia="Times New Roman" w:hAnsi="Times New Roman" w:cs="Times New Roman"/>
          <w:color w:val="000000"/>
          <w:sz w:val="24"/>
          <w:szCs w:val="24"/>
        </w:rPr>
        <w:t> - published or accepted for publication after being refereed - title, year of publication, number of pages, name of publisher, place of publication. In the case of a joint publication - names of co-authors in the order in which they appear on the book cover. If the book is a translation, revision or later edition of an earlier work, this fact should be indicated at the end of the listing, and the number of the original work as appearing in the List should be marked.</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3. </w:t>
      </w:r>
      <w:r w:rsidRPr="00810D59">
        <w:rPr>
          <w:rFonts w:ascii="Times New Roman" w:eastAsia="Times New Roman" w:hAnsi="Times New Roman" w:cs="Times New Roman"/>
          <w:color w:val="000000"/>
          <w:sz w:val="24"/>
          <w:szCs w:val="24"/>
          <w:u w:val="single"/>
        </w:rPr>
        <w:t>Books Edited</w:t>
      </w:r>
      <w:r w:rsidRPr="00810D59">
        <w:rPr>
          <w:rFonts w:ascii="Times New Roman" w:eastAsia="Times New Roman" w:hAnsi="Times New Roman" w:cs="Times New Roman"/>
          <w:color w:val="000000"/>
          <w:sz w:val="24"/>
          <w:szCs w:val="24"/>
        </w:rPr>
        <w:t>: details as above.</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4. </w:t>
      </w:r>
      <w:r w:rsidRPr="00810D59">
        <w:rPr>
          <w:rFonts w:ascii="Times New Roman" w:eastAsia="Times New Roman" w:hAnsi="Times New Roman" w:cs="Times New Roman"/>
          <w:color w:val="000000"/>
          <w:sz w:val="24"/>
          <w:szCs w:val="24"/>
          <w:u w:val="single"/>
        </w:rPr>
        <w:t>Chapters in Collections</w:t>
      </w:r>
      <w:r w:rsidRPr="00810D59">
        <w:rPr>
          <w:rFonts w:ascii="Times New Roman" w:eastAsia="Times New Roman" w:hAnsi="Times New Roman" w:cs="Times New Roman"/>
          <w:color w:val="000000"/>
          <w:sz w:val="24"/>
          <w:szCs w:val="24"/>
        </w:rPr>
        <w:t>: details as above.</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5. </w:t>
      </w:r>
      <w:r w:rsidRPr="00810D59">
        <w:rPr>
          <w:rFonts w:ascii="Times New Roman" w:eastAsia="Times New Roman" w:hAnsi="Times New Roman" w:cs="Times New Roman"/>
          <w:color w:val="000000"/>
          <w:sz w:val="24"/>
          <w:szCs w:val="24"/>
          <w:u w:val="single"/>
        </w:rPr>
        <w:t>Articles</w:t>
      </w:r>
      <w:r w:rsidRPr="00810D59">
        <w:rPr>
          <w:rFonts w:ascii="Times New Roman" w:eastAsia="Times New Roman" w:hAnsi="Times New Roman" w:cs="Times New Roman"/>
          <w:color w:val="000000"/>
          <w:sz w:val="24"/>
          <w:szCs w:val="24"/>
        </w:rPr>
        <w:t>:</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lastRenderedPageBreak/>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xml:space="preserve">a. Articles in refereed journals: articles that have appeared, or are in press, or have been accepted for publication in the peer-reviewed scientific literature. </w:t>
      </w:r>
      <w:proofErr w:type="gramStart"/>
      <w:r w:rsidRPr="00810D59">
        <w:rPr>
          <w:rFonts w:ascii="Times New Roman" w:eastAsia="Times New Roman" w:hAnsi="Times New Roman" w:cs="Times New Roman"/>
          <w:color w:val="000000"/>
          <w:sz w:val="24"/>
          <w:szCs w:val="24"/>
        </w:rPr>
        <w:t>Year of publication, name of article, </w:t>
      </w:r>
      <w:r w:rsidRPr="00810D59">
        <w:rPr>
          <w:rFonts w:ascii="Times New Roman" w:eastAsia="Times New Roman" w:hAnsi="Times New Roman" w:cs="Times New Roman"/>
          <w:color w:val="000000"/>
          <w:sz w:val="24"/>
          <w:szCs w:val="24"/>
          <w:u w:val="single"/>
        </w:rPr>
        <w:t>name of the journal</w:t>
      </w:r>
      <w:r w:rsidRPr="00810D59">
        <w:rPr>
          <w:rFonts w:ascii="Times New Roman" w:eastAsia="Times New Roman" w:hAnsi="Times New Roman" w:cs="Times New Roman"/>
          <w:color w:val="000000"/>
          <w:sz w:val="24"/>
          <w:szCs w:val="24"/>
        </w:rPr>
        <w:t> (underlined) and number of pages; the fact that it is a review article and/or invited article should be indicated.</w:t>
      </w:r>
      <w:proofErr w:type="gramEnd"/>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b. Names of the authors should appear according to the order in which they appear in the publication.</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c. In the list of publications since the last promotion,* the function of co-author/s of an article should be indicated by means of the addition of a letter in superscript (or in parentheses) after the name, as follows: Principal Investigator</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PI</w:t>
      </w:r>
      <w:r w:rsidRPr="00810D59">
        <w:rPr>
          <w:rFonts w:ascii="Arial" w:eastAsia="Times New Roman" w:hAnsi="Arial" w:cs="Arial"/>
          <w:color w:val="000000"/>
          <w:sz w:val="20"/>
          <w:szCs w:val="20"/>
        </w:rPr>
        <w:t>, student</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S</w:t>
      </w:r>
      <w:r w:rsidRPr="00810D59">
        <w:rPr>
          <w:rFonts w:ascii="Arial" w:eastAsia="Times New Roman" w:hAnsi="Arial" w:cs="Arial"/>
          <w:color w:val="000000"/>
          <w:sz w:val="20"/>
          <w:szCs w:val="20"/>
        </w:rPr>
        <w:t>, co-researcher</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C</w:t>
      </w:r>
      <w:r w:rsidRPr="00810D59">
        <w:rPr>
          <w:rFonts w:ascii="Arial" w:eastAsia="Times New Roman" w:hAnsi="Arial" w:cs="Arial"/>
          <w:color w:val="000000"/>
          <w:sz w:val="20"/>
          <w:szCs w:val="20"/>
        </w:rPr>
        <w:t>, technician/laboratory assistant</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T</w:t>
      </w:r>
      <w:r w:rsidRPr="00810D59">
        <w:rPr>
          <w:rFonts w:ascii="Arial" w:eastAsia="Times New Roman" w:hAnsi="Arial" w:cs="Arial"/>
          <w:color w:val="000000"/>
          <w:sz w:val="20"/>
          <w:szCs w:val="20"/>
        </w:rPr>
        <w:t>. More than one author may serve in a particular category, including Principal Investigator in multi-disciplinary works.</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For the purpose of future promotions, the letters inserted in superscript (or parentheses) should not be removed.</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d. If an article is published in a language other than English, the language of publication should appear at the end of the item if different from the English title by which the article is listed (e.g. "in Portuguese”).</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e. The fact that an article is a translation or revised form of an earlier work should be indicated, together with the number of the original article as appearing in the List.</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f. Wherever possible, the following indices should be included: Impact Factor, ISI ranking (e.g. 3/156 - i.e. the journal appearing third in the inclusive list of 156 journals in the field - the name of the field may be added), the number of citations minus the number of own-citations, according to the following example:</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proofErr w:type="gramStart"/>
      <w:r w:rsidRPr="00810D59">
        <w:rPr>
          <w:rFonts w:ascii="Arial" w:eastAsia="Times New Roman" w:hAnsi="Arial" w:cs="Arial"/>
          <w:color w:val="000000"/>
          <w:sz w:val="20"/>
          <w:szCs w:val="20"/>
        </w:rPr>
        <w:t>Ben-Joseph, B.</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PI</w:t>
      </w:r>
      <w:r w:rsidRPr="00810D59">
        <w:rPr>
          <w:rFonts w:ascii="Arial" w:eastAsia="Times New Roman" w:hAnsi="Arial" w:cs="Arial"/>
          <w:color w:val="000000"/>
          <w:sz w:val="20"/>
        </w:rPr>
        <w:t> </w:t>
      </w:r>
      <w:r w:rsidRPr="00810D59">
        <w:rPr>
          <w:rFonts w:ascii="Arial" w:eastAsia="Times New Roman" w:hAnsi="Arial" w:cs="Arial"/>
          <w:color w:val="000000"/>
          <w:sz w:val="20"/>
          <w:szCs w:val="20"/>
        </w:rPr>
        <w:t>and Bat-Rachel, L.</w:t>
      </w:r>
      <w:r w:rsidRPr="00810D59">
        <w:rPr>
          <w:rFonts w:ascii="Arial" w:eastAsia="Times New Roman" w:hAnsi="Arial" w:cs="Arial"/>
          <w:color w:val="000000"/>
          <w:sz w:val="20"/>
          <w:szCs w:val="20"/>
          <w:vertAlign w:val="superscript"/>
        </w:rPr>
        <w:t>C</w:t>
      </w:r>
      <w:r w:rsidRPr="00810D59">
        <w:rPr>
          <w:rFonts w:ascii="Arial" w:eastAsia="Times New Roman" w:hAnsi="Arial" w:cs="Arial"/>
          <w:color w:val="000000"/>
          <w:sz w:val="20"/>
        </w:rPr>
        <w:t> </w:t>
      </w:r>
      <w:r w:rsidRPr="00810D59">
        <w:rPr>
          <w:rFonts w:ascii="Arial" w:eastAsia="Times New Roman" w:hAnsi="Arial" w:cs="Arial"/>
          <w:color w:val="000000"/>
          <w:sz w:val="20"/>
          <w:szCs w:val="20"/>
        </w:rPr>
        <w:t>(1995).</w:t>
      </w:r>
      <w:proofErr w:type="gramEnd"/>
      <w:r w:rsidRPr="00810D59">
        <w:rPr>
          <w:rFonts w:ascii="Arial" w:eastAsia="Times New Roman" w:hAnsi="Arial" w:cs="Arial"/>
          <w:color w:val="000000"/>
          <w:sz w:val="20"/>
          <w:szCs w:val="20"/>
        </w:rPr>
        <w:t xml:space="preserve"> </w:t>
      </w:r>
      <w:proofErr w:type="gramStart"/>
      <w:r w:rsidRPr="00810D59">
        <w:rPr>
          <w:rFonts w:ascii="Arial" w:eastAsia="Times New Roman" w:hAnsi="Arial" w:cs="Arial"/>
          <w:color w:val="000000"/>
          <w:sz w:val="20"/>
          <w:szCs w:val="20"/>
        </w:rPr>
        <w:t>The future of stem cell research.</w:t>
      </w:r>
      <w:proofErr w:type="gramEnd"/>
      <w:r w:rsidRPr="00810D59">
        <w:rPr>
          <w:rFonts w:ascii="Arial" w:eastAsia="Times New Roman" w:hAnsi="Arial" w:cs="Arial"/>
          <w:color w:val="000000"/>
          <w:sz w:val="20"/>
        </w:rPr>
        <w:t> </w:t>
      </w:r>
      <w:r w:rsidRPr="00810D59">
        <w:rPr>
          <w:rFonts w:ascii="Arial" w:eastAsia="Times New Roman" w:hAnsi="Arial" w:cs="Arial"/>
          <w:color w:val="000000"/>
          <w:sz w:val="20"/>
          <w:szCs w:val="20"/>
          <w:u w:val="single"/>
        </w:rPr>
        <w:t xml:space="preserve">Tas. J. Hum. </w:t>
      </w:r>
      <w:proofErr w:type="gramStart"/>
      <w:r w:rsidRPr="00810D59">
        <w:rPr>
          <w:rFonts w:ascii="Arial" w:eastAsia="Times New Roman" w:hAnsi="Arial" w:cs="Arial"/>
          <w:color w:val="000000"/>
          <w:sz w:val="20"/>
          <w:szCs w:val="20"/>
          <w:u w:val="single"/>
        </w:rPr>
        <w:t>Genet</w:t>
      </w:r>
      <w:r w:rsidRPr="00810D59">
        <w:rPr>
          <w:rFonts w:ascii="Arial" w:eastAsia="Times New Roman" w:hAnsi="Arial" w:cs="Arial"/>
          <w:color w:val="000000"/>
          <w:sz w:val="20"/>
          <w:szCs w:val="20"/>
        </w:rPr>
        <w:t>.</w:t>
      </w:r>
      <w:proofErr w:type="gramEnd"/>
      <w:r w:rsidRPr="00810D59">
        <w:rPr>
          <w:rFonts w:ascii="Arial" w:eastAsia="Times New Roman" w:hAnsi="Arial" w:cs="Arial"/>
          <w:color w:val="000000"/>
          <w:sz w:val="20"/>
          <w:szCs w:val="20"/>
        </w:rPr>
        <w:t xml:space="preserve"> 23:23-5. 1.365</w:t>
      </w:r>
      <w:proofErr w:type="gramStart"/>
      <w:r w:rsidRPr="00810D59">
        <w:rPr>
          <w:rFonts w:ascii="Arial" w:eastAsia="Times New Roman" w:hAnsi="Arial" w:cs="Arial"/>
          <w:color w:val="000000"/>
          <w:sz w:val="20"/>
          <w:szCs w:val="20"/>
        </w:rPr>
        <w:t>;3</w:t>
      </w:r>
      <w:proofErr w:type="gramEnd"/>
      <w:r w:rsidRPr="00810D59">
        <w:rPr>
          <w:rFonts w:ascii="Arial" w:eastAsia="Times New Roman" w:hAnsi="Arial" w:cs="Arial"/>
          <w:color w:val="000000"/>
          <w:sz w:val="20"/>
          <w:szCs w:val="20"/>
        </w:rPr>
        <w:t>/156;27. [</w:t>
      </w:r>
      <w:r w:rsidRPr="00810D59">
        <w:rPr>
          <w:rFonts w:ascii="Arial" w:eastAsia="Times New Roman" w:hAnsi="Arial" w:cs="Arial"/>
          <w:i/>
          <w:iCs/>
          <w:color w:val="000000"/>
          <w:sz w:val="20"/>
          <w:szCs w:val="20"/>
        </w:rPr>
        <w:t>Impact Factor - 1.365; the journal is placed third in the list of 156 journals in that field, and the article is cited 27 times by others</w:t>
      </w:r>
      <w:r w:rsidRPr="00810D59">
        <w:rPr>
          <w:rFonts w:ascii="Arial" w:eastAsia="Times New Roman" w:hAnsi="Arial" w:cs="Arial"/>
          <w:color w:val="000000"/>
          <w:sz w:val="20"/>
          <w:szCs w:val="20"/>
        </w:rPr>
        <w:t>]. (In those fields in which the Jerusalem Index (the ranking of the Hebrew University) has been completed, that ranking should be indicated on a separate page, attached to the list of Publications. The journals will be listed in alphabetical order in Hebrew and then in English. This ranking will not be attached to the material sent to the referees)</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g. Indices and ranking will also be given to articles accepted for publication but not yet published.</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6.</w:t>
      </w:r>
      <w:r w:rsidRPr="00810D59">
        <w:rPr>
          <w:rFonts w:ascii="Arial" w:eastAsia="Times New Roman" w:hAnsi="Arial" w:cs="Arial"/>
          <w:color w:val="000000"/>
          <w:sz w:val="20"/>
        </w:rPr>
        <w:t> </w:t>
      </w:r>
      <w:r w:rsidRPr="00810D59">
        <w:rPr>
          <w:rFonts w:ascii="Arial" w:eastAsia="Times New Roman" w:hAnsi="Arial" w:cs="Arial"/>
          <w:color w:val="000000"/>
          <w:sz w:val="20"/>
          <w:szCs w:val="20"/>
          <w:u w:val="single"/>
        </w:rPr>
        <w:t>Participation in Scientific Conferences, Lectures, and Other Activity</w:t>
      </w:r>
      <w:r w:rsidRPr="00810D59">
        <w:rPr>
          <w:rFonts w:ascii="Arial" w:eastAsia="Times New Roman" w:hAnsi="Arial" w:cs="Arial"/>
          <w:color w:val="000000"/>
          <w:sz w:val="20"/>
          <w:szCs w:val="20"/>
        </w:rPr>
        <w:t>: Indicate the subject, and in relation to conferences - indicate whether lecture (including whether key-note or invited, if relevant), presentation of a poster or abstract.</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7.</w:t>
      </w:r>
      <w:r w:rsidRPr="00810D59">
        <w:rPr>
          <w:rFonts w:ascii="Arial" w:eastAsia="Times New Roman" w:hAnsi="Arial" w:cs="Arial"/>
          <w:color w:val="000000"/>
          <w:sz w:val="20"/>
        </w:rPr>
        <w:t> </w:t>
      </w:r>
      <w:r w:rsidRPr="00810D59">
        <w:rPr>
          <w:rFonts w:ascii="Arial" w:eastAsia="Times New Roman" w:hAnsi="Arial" w:cs="Arial"/>
          <w:color w:val="000000"/>
          <w:sz w:val="20"/>
          <w:szCs w:val="20"/>
          <w:u w:val="single"/>
        </w:rPr>
        <w:t>Patents</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u w:val="single"/>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a. State what is the present stage of the patent: US provisional application, PCT, granted (if granted, state at which countries).</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b. If the patent was commercialized: state to which company and when.</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c. State to which of your publications this patent is related (if relevant).</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d. Since the same invention can be filed as different patent applications in various countries, present the patent families with the details of specific applications in each family.</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lastRenderedPageBreak/>
        <w:t xml:space="preserve">e. If there are several inventors, indicate the role of each inventor, as done in the scientific publication list (S, C, </w:t>
      </w:r>
      <w:proofErr w:type="gramStart"/>
      <w:r w:rsidRPr="00810D59">
        <w:rPr>
          <w:rFonts w:ascii="Arial" w:eastAsia="Times New Roman" w:hAnsi="Arial" w:cs="Arial"/>
          <w:color w:val="000000"/>
          <w:sz w:val="20"/>
          <w:szCs w:val="20"/>
        </w:rPr>
        <w:t>PI</w:t>
      </w:r>
      <w:proofErr w:type="gramEnd"/>
      <w:r w:rsidRPr="00810D59">
        <w:rPr>
          <w:rFonts w:ascii="Arial" w:eastAsia="Times New Roman" w:hAnsi="Arial" w:cs="Arial"/>
          <w:color w:val="000000"/>
          <w:sz w:val="20"/>
          <w:szCs w:val="20"/>
        </w:rPr>
        <w:t>).</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SCIENTIFIC BIOGRAPHY</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1. This document should contain a description of the candidate's important scientific contributions to his/her field of research, of his/her important publications in this field, and an indication of future plans. In the non-experimental sciences, the biography will contain a separate paragraph relating to the relative contribution of the candidate to publications in which he/she is not the sole author. In the experimental sciences, this information will find expression in the information provided by the candidate in sec. 5(c) of the section relating to List of Publications.</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2. The scientific biography should not exceed three pages.</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3. As a rule, the scientific biography will be written in English.</w:t>
      </w:r>
    </w:p>
    <w:p w:rsidR="00815143" w:rsidRPr="00810D59" w:rsidRDefault="00815143"/>
    <w:sectPr w:rsidR="00815143" w:rsidRPr="00810D59" w:rsidSect="00E1513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D59"/>
    <w:rsid w:val="00810D59"/>
    <w:rsid w:val="00815143"/>
    <w:rsid w:val="009230BF"/>
    <w:rsid w:val="00E151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0BF"/>
    <w:pPr>
      <w:bidi/>
    </w:pPr>
  </w:style>
  <w:style w:type="paragraph" w:styleId="1">
    <w:name w:val="heading 1"/>
    <w:basedOn w:val="a"/>
    <w:link w:val="10"/>
    <w:uiPriority w:val="9"/>
    <w:qFormat/>
    <w:rsid w:val="00810D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10D59"/>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810D59"/>
  </w:style>
</w:styles>
</file>

<file path=word/webSettings.xml><?xml version="1.0" encoding="utf-8"?>
<w:webSettings xmlns:r="http://schemas.openxmlformats.org/officeDocument/2006/relationships" xmlns:w="http://schemas.openxmlformats.org/wordprocessingml/2006/main">
  <w:divs>
    <w:div w:id="1674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1C102DD8-FD19-417B-9FE1-B9B64D1393EC}"/>
</file>

<file path=customXml/itemProps2.xml><?xml version="1.0" encoding="utf-8"?>
<ds:datastoreItem xmlns:ds="http://schemas.openxmlformats.org/officeDocument/2006/customXml" ds:itemID="{01FEF514-94B6-41E8-8297-A3D7452B81A4}"/>
</file>

<file path=customXml/itemProps3.xml><?xml version="1.0" encoding="utf-8"?>
<ds:datastoreItem xmlns:ds="http://schemas.openxmlformats.org/officeDocument/2006/customXml" ds:itemID="{359717DF-2EBB-4BAD-827C-14260D225C94}"/>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5120</Characters>
  <Application>Microsoft Office Word</Application>
  <DocSecurity>0</DocSecurity>
  <Lines>42</Lines>
  <Paragraphs>12</Paragraphs>
  <ScaleCrop>false</ScaleCrop>
  <Company>Hewlett-Packard Company</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2016-02-17T10:48:00Z</dcterms:created>
  <dcterms:modified xsi:type="dcterms:W3CDTF">2016-02-17T10:49:00Z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