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52AE" w14:textId="4D399E66" w:rsidR="005F61A2" w:rsidRPr="004C7AFF" w:rsidRDefault="005F61A2" w:rsidP="00172547">
      <w:pPr>
        <w:spacing w:after="0" w:line="240" w:lineRule="auto"/>
        <w:jc w:val="both"/>
        <w:rPr>
          <w:rFonts w:cstheme="minorHAnsi"/>
          <w:b/>
          <w:bCs/>
          <w:sz w:val="24"/>
          <w:szCs w:val="24"/>
          <w:u w:val="single"/>
          <w:rtl/>
        </w:rPr>
      </w:pPr>
      <w:r w:rsidRPr="004C7AFF">
        <w:rPr>
          <w:rFonts w:eastAsia="Times New Roman" w:cstheme="minorHAnsi"/>
          <w:b/>
          <w:bCs/>
          <w:sz w:val="24"/>
          <w:szCs w:val="24"/>
          <w:rtl/>
        </w:rPr>
        <w:t xml:space="preserve">אסלאם בדרום אסיה </w:t>
      </w:r>
      <w:r w:rsidRPr="004C7AFF">
        <w:rPr>
          <w:rFonts w:eastAsia="Times New Roman" w:cstheme="minorHAnsi"/>
          <w:sz w:val="24"/>
          <w:szCs w:val="24"/>
          <w:rtl/>
        </w:rPr>
        <w:t xml:space="preserve"> </w:t>
      </w:r>
    </w:p>
    <w:p w14:paraId="2F7EC90E" w14:textId="77777777" w:rsidR="005F61A2" w:rsidRPr="004C7AFF" w:rsidRDefault="005F61A2" w:rsidP="00172547">
      <w:pPr>
        <w:spacing w:after="0" w:line="240" w:lineRule="auto"/>
        <w:jc w:val="both"/>
        <w:rPr>
          <w:rFonts w:cstheme="minorHAnsi"/>
          <w:b/>
          <w:bCs/>
          <w:sz w:val="24"/>
          <w:szCs w:val="24"/>
          <w:u w:val="single"/>
          <w:rtl/>
        </w:rPr>
      </w:pPr>
    </w:p>
    <w:p w14:paraId="1E853C54" w14:textId="367E89F2" w:rsidR="005F61A2" w:rsidRPr="004C7AFF" w:rsidRDefault="005F61A2" w:rsidP="00172547">
      <w:pPr>
        <w:spacing w:after="0" w:line="240" w:lineRule="auto"/>
        <w:jc w:val="both"/>
        <w:rPr>
          <w:rFonts w:cstheme="minorHAnsi"/>
          <w:b/>
          <w:bCs/>
          <w:sz w:val="24"/>
          <w:szCs w:val="24"/>
          <w:u w:val="single"/>
          <w:rtl/>
        </w:rPr>
      </w:pPr>
      <w:r w:rsidRPr="004C7AFF">
        <w:rPr>
          <w:rFonts w:cstheme="minorHAnsi"/>
          <w:b/>
          <w:bCs/>
          <w:sz w:val="24"/>
          <w:szCs w:val="24"/>
          <w:u w:val="single"/>
          <w:rtl/>
        </w:rPr>
        <w:t>נוסח קצר:</w:t>
      </w:r>
    </w:p>
    <w:p w14:paraId="5AACB4FA" w14:textId="77777777" w:rsidR="00172547" w:rsidRDefault="00172547" w:rsidP="00172547">
      <w:pPr>
        <w:spacing w:after="0" w:line="240" w:lineRule="auto"/>
        <w:jc w:val="both"/>
        <w:rPr>
          <w:rFonts w:eastAsia="Times New Roman" w:cstheme="minorHAnsi"/>
          <w:sz w:val="24"/>
          <w:szCs w:val="24"/>
          <w:rtl/>
        </w:rPr>
      </w:pPr>
    </w:p>
    <w:p w14:paraId="6276FD94" w14:textId="74B4108F" w:rsidR="005F61A2" w:rsidRPr="004C7AFF" w:rsidRDefault="005F61A2" w:rsidP="00172547">
      <w:pPr>
        <w:spacing w:after="0" w:line="240" w:lineRule="auto"/>
        <w:jc w:val="both"/>
        <w:rPr>
          <w:rFonts w:cstheme="minorHAnsi"/>
          <w:sz w:val="24"/>
          <w:szCs w:val="24"/>
          <w:rtl/>
        </w:rPr>
      </w:pPr>
      <w:r w:rsidRPr="004C7AFF">
        <w:rPr>
          <w:rFonts w:eastAsia="Times New Roman" w:cstheme="minorHAnsi"/>
          <w:b/>
          <w:bCs/>
          <w:sz w:val="24"/>
          <w:szCs w:val="24"/>
          <w:rtl/>
        </w:rPr>
        <w:t>אסלאם בדרום אסיה</w:t>
      </w:r>
      <w:r w:rsidR="00BC5930">
        <w:rPr>
          <w:rFonts w:hint="cs"/>
          <w:rtl/>
        </w:rPr>
        <w:t xml:space="preserve"> - </w:t>
      </w:r>
      <w:r w:rsidRPr="004C7AFF">
        <w:rPr>
          <w:rFonts w:eastAsia="Times New Roman" w:cstheme="minorHAnsi"/>
          <w:sz w:val="24"/>
          <w:szCs w:val="24"/>
          <w:rtl/>
        </w:rPr>
        <w:t>פתוח לכל התחומים</w:t>
      </w:r>
    </w:p>
    <w:p w14:paraId="51A1793C" w14:textId="77777777" w:rsidR="005F61A2" w:rsidRPr="004C7AFF" w:rsidRDefault="005F61A2" w:rsidP="00172547">
      <w:pPr>
        <w:bidi w:val="0"/>
        <w:spacing w:after="0" w:line="240" w:lineRule="auto"/>
        <w:jc w:val="both"/>
        <w:rPr>
          <w:rFonts w:eastAsia="Times New Roman" w:cstheme="minorHAnsi"/>
          <w:sz w:val="24"/>
          <w:szCs w:val="24"/>
        </w:rPr>
      </w:pPr>
      <w:r w:rsidRPr="004C7AFF">
        <w:rPr>
          <w:rFonts w:eastAsia="Times New Roman" w:cstheme="minorHAnsi"/>
          <w:color w:val="000000"/>
          <w:sz w:val="24"/>
          <w:szCs w:val="24"/>
        </w:rPr>
        <w:t> </w:t>
      </w:r>
    </w:p>
    <w:p w14:paraId="43D3A9A1" w14:textId="75B2E9E8" w:rsidR="005F61A2" w:rsidRPr="004C7AFF" w:rsidRDefault="005F61A2" w:rsidP="00172547">
      <w:pPr>
        <w:spacing w:after="0" w:line="240" w:lineRule="auto"/>
        <w:jc w:val="both"/>
        <w:rPr>
          <w:rFonts w:cstheme="minorHAnsi"/>
          <w:b/>
          <w:bCs/>
          <w:sz w:val="24"/>
          <w:szCs w:val="24"/>
          <w:u w:val="single"/>
          <w:rtl/>
        </w:rPr>
      </w:pPr>
      <w:r w:rsidRPr="004C7AFF">
        <w:rPr>
          <w:rFonts w:cstheme="minorHAnsi"/>
          <w:b/>
          <w:bCs/>
          <w:sz w:val="24"/>
          <w:szCs w:val="24"/>
          <w:u w:val="single"/>
          <w:rtl/>
        </w:rPr>
        <w:t>נוסח ארוך:</w:t>
      </w:r>
    </w:p>
    <w:p w14:paraId="75EC84FB" w14:textId="77777777" w:rsidR="00172547" w:rsidRDefault="00172547" w:rsidP="00172547">
      <w:pPr>
        <w:spacing w:after="0" w:line="240" w:lineRule="auto"/>
        <w:jc w:val="both"/>
        <w:rPr>
          <w:rFonts w:cstheme="minorHAnsi"/>
          <w:sz w:val="24"/>
          <w:szCs w:val="24"/>
          <w:rtl/>
        </w:rPr>
      </w:pPr>
    </w:p>
    <w:p w14:paraId="11F1DBAC" w14:textId="2EA7C991" w:rsidR="005F61A2" w:rsidRPr="004C7AFF" w:rsidRDefault="005F61A2" w:rsidP="00172547">
      <w:pPr>
        <w:spacing w:after="0" w:line="240" w:lineRule="auto"/>
        <w:jc w:val="both"/>
        <w:rPr>
          <w:rFonts w:cstheme="minorHAnsi"/>
          <w:sz w:val="24"/>
          <w:szCs w:val="24"/>
          <w:rtl/>
        </w:rPr>
      </w:pPr>
      <w:r w:rsidRPr="004C7AFF">
        <w:rPr>
          <w:rFonts w:cstheme="minorHAnsi"/>
          <w:sz w:val="24"/>
          <w:szCs w:val="24"/>
          <w:rtl/>
        </w:rPr>
        <w:t xml:space="preserve">האוניברסיטה העברית בירושלים מודיעה על פתיחת מכרז למשרה תקנית בפקולטה למדעי הרוח בתחום </w:t>
      </w:r>
      <w:r w:rsidR="00D379DD">
        <w:rPr>
          <w:rFonts w:cstheme="minorHAnsi" w:hint="cs"/>
          <w:sz w:val="24"/>
          <w:szCs w:val="24"/>
          <w:rtl/>
        </w:rPr>
        <w:t>ה</w:t>
      </w:r>
      <w:r w:rsidRPr="004C7AFF">
        <w:rPr>
          <w:rFonts w:cstheme="minorHAnsi"/>
          <w:sz w:val="24"/>
          <w:szCs w:val="24"/>
          <w:rtl/>
        </w:rPr>
        <w:t>אסלאם בדרום אסיה. המשרה פתוחה למועמדים</w:t>
      </w:r>
      <w:r w:rsidR="00D379DD">
        <w:rPr>
          <w:rFonts w:cstheme="minorHAnsi" w:hint="cs"/>
          <w:sz w:val="24"/>
          <w:szCs w:val="24"/>
          <w:rtl/>
        </w:rPr>
        <w:t xml:space="preserve"> ולמועמדות</w:t>
      </w:r>
      <w:r w:rsidRPr="004C7AFF">
        <w:rPr>
          <w:rFonts w:cstheme="minorHAnsi"/>
          <w:sz w:val="24"/>
          <w:szCs w:val="24"/>
          <w:rtl/>
        </w:rPr>
        <w:t xml:space="preserve"> בכל הדרגות בעלי</w:t>
      </w:r>
      <w:r w:rsidR="00A351E7">
        <w:rPr>
          <w:rFonts w:cstheme="minorHAnsi" w:hint="cs"/>
          <w:sz w:val="24"/>
          <w:szCs w:val="24"/>
          <w:rtl/>
        </w:rPr>
        <w:t xml:space="preserve"> </w:t>
      </w:r>
      <w:r w:rsidRPr="004C7AFF">
        <w:rPr>
          <w:rFonts w:cstheme="minorHAnsi"/>
          <w:sz w:val="24"/>
          <w:szCs w:val="24"/>
          <w:rtl/>
        </w:rPr>
        <w:t xml:space="preserve">דוקטורט, או לתלמידי דוקטורט מתקדמים שיקבלו תואר זה עד ל-30 ביוני 2023. </w:t>
      </w:r>
    </w:p>
    <w:p w14:paraId="06850CB6" w14:textId="77777777" w:rsidR="005F61A2" w:rsidRPr="004C7AFF" w:rsidRDefault="005F61A2" w:rsidP="00172547">
      <w:pPr>
        <w:spacing w:after="0" w:line="240" w:lineRule="auto"/>
        <w:jc w:val="both"/>
        <w:rPr>
          <w:rFonts w:eastAsia="Times New Roman" w:cstheme="minorHAnsi"/>
          <w:sz w:val="24"/>
          <w:szCs w:val="24"/>
          <w:rtl/>
        </w:rPr>
      </w:pPr>
      <w:r w:rsidRPr="004C7AFF">
        <w:rPr>
          <w:rFonts w:eastAsia="Times New Roman" w:cstheme="minorHAnsi"/>
          <w:sz w:val="24"/>
          <w:szCs w:val="24"/>
          <w:rtl/>
        </w:rPr>
        <w:t> </w:t>
      </w:r>
    </w:p>
    <w:p w14:paraId="39455093" w14:textId="77777777" w:rsidR="005F61A2" w:rsidRPr="004C7AFF" w:rsidRDefault="005F61A2" w:rsidP="00172547">
      <w:pPr>
        <w:spacing w:after="0" w:line="240" w:lineRule="auto"/>
        <w:jc w:val="both"/>
        <w:rPr>
          <w:rFonts w:cstheme="minorHAnsi"/>
          <w:b/>
          <w:bCs/>
          <w:sz w:val="24"/>
          <w:szCs w:val="24"/>
          <w:rtl/>
        </w:rPr>
      </w:pPr>
      <w:r w:rsidRPr="004C7AFF">
        <w:rPr>
          <w:rFonts w:cstheme="minorHAnsi"/>
          <w:b/>
          <w:bCs/>
          <w:sz w:val="24"/>
          <w:szCs w:val="24"/>
          <w:rtl/>
        </w:rPr>
        <w:t>דרישות התפקיד:</w:t>
      </w:r>
    </w:p>
    <w:p w14:paraId="300E3379" w14:textId="77777777" w:rsidR="00172547" w:rsidRDefault="00172547" w:rsidP="00172547">
      <w:pPr>
        <w:spacing w:after="0" w:line="240" w:lineRule="auto"/>
        <w:jc w:val="both"/>
        <w:rPr>
          <w:rFonts w:cstheme="minorHAnsi"/>
          <w:sz w:val="24"/>
          <w:szCs w:val="24"/>
          <w:rtl/>
        </w:rPr>
      </w:pPr>
    </w:p>
    <w:p w14:paraId="3330E28E" w14:textId="0DB69210" w:rsidR="005F61A2" w:rsidRPr="004C7AFF" w:rsidRDefault="005F61A2" w:rsidP="00172547">
      <w:pPr>
        <w:spacing w:after="0" w:line="240" w:lineRule="auto"/>
        <w:jc w:val="both"/>
        <w:rPr>
          <w:rFonts w:cstheme="minorHAnsi"/>
          <w:sz w:val="24"/>
          <w:szCs w:val="24"/>
          <w:rtl/>
        </w:rPr>
      </w:pPr>
      <w:r w:rsidRPr="004C7AFF">
        <w:rPr>
          <w:rFonts w:cstheme="minorHAnsi"/>
          <w:sz w:val="24"/>
          <w:szCs w:val="24"/>
          <w:rtl/>
        </w:rPr>
        <w:t>המשרה פתוחה ל</w:t>
      </w:r>
      <w:r w:rsidR="00CB443D" w:rsidRPr="004C7AFF">
        <w:rPr>
          <w:rFonts w:cstheme="minorHAnsi"/>
          <w:sz w:val="24"/>
          <w:szCs w:val="24"/>
          <w:rtl/>
        </w:rPr>
        <w:t>מועמדות ו</w:t>
      </w:r>
      <w:r w:rsidRPr="004C7AFF">
        <w:rPr>
          <w:rFonts w:cstheme="minorHAnsi"/>
          <w:sz w:val="24"/>
          <w:szCs w:val="24"/>
          <w:rtl/>
        </w:rPr>
        <w:t>מועמדים מצטיינים העוסקים תחומי המחקר של לימודי האסלאם בדרום אסיה במגוון דיסציפלינות</w:t>
      </w:r>
      <w:r w:rsidR="00D379DD">
        <w:rPr>
          <w:rFonts w:cstheme="minorHAnsi" w:hint="cs"/>
          <w:sz w:val="24"/>
          <w:szCs w:val="24"/>
          <w:rtl/>
        </w:rPr>
        <w:t xml:space="preserve"> </w:t>
      </w:r>
      <w:r w:rsidR="00D379DD">
        <w:rPr>
          <w:rtl/>
        </w:rPr>
        <w:t>–</w:t>
      </w:r>
      <w:r w:rsidR="00D379DD">
        <w:rPr>
          <w:rFonts w:hint="cs"/>
          <w:rtl/>
        </w:rPr>
        <w:t xml:space="preserve"> </w:t>
      </w:r>
      <w:r w:rsidRPr="004C7AFF">
        <w:rPr>
          <w:rFonts w:cstheme="minorHAnsi"/>
          <w:sz w:val="24"/>
          <w:szCs w:val="24"/>
          <w:rtl/>
        </w:rPr>
        <w:t xml:space="preserve"> היסטוריה (פוליטית, כלכלית, חברתית, תרבותית וכו׳),</w:t>
      </w:r>
      <w:r w:rsidR="00CB443D" w:rsidRPr="004C7AFF">
        <w:rPr>
          <w:rFonts w:cstheme="minorHAnsi"/>
          <w:sz w:val="24"/>
          <w:szCs w:val="24"/>
          <w:rtl/>
        </w:rPr>
        <w:t xml:space="preserve"> ארכיאולוגיה,</w:t>
      </w:r>
      <w:r w:rsidRPr="004C7AFF">
        <w:rPr>
          <w:rFonts w:cstheme="minorHAnsi"/>
          <w:sz w:val="24"/>
          <w:szCs w:val="24"/>
          <w:rtl/>
        </w:rPr>
        <w:t xml:space="preserve"> מדע הדתות, ספרות, דת, </w:t>
      </w:r>
      <w:r w:rsidR="00CB443D" w:rsidRPr="004C7AFF">
        <w:rPr>
          <w:rFonts w:cstheme="minorHAnsi"/>
          <w:sz w:val="24"/>
          <w:szCs w:val="24"/>
          <w:rtl/>
        </w:rPr>
        <w:t xml:space="preserve">או </w:t>
      </w:r>
      <w:r w:rsidRPr="004C7AFF">
        <w:rPr>
          <w:rFonts w:cstheme="minorHAnsi"/>
          <w:sz w:val="24"/>
          <w:szCs w:val="24"/>
          <w:rtl/>
        </w:rPr>
        <w:t xml:space="preserve">היסטוריה של </w:t>
      </w:r>
      <w:r w:rsidR="00CB443D" w:rsidRPr="004C7AFF">
        <w:rPr>
          <w:rFonts w:cstheme="minorHAnsi"/>
          <w:sz w:val="24"/>
          <w:szCs w:val="24"/>
          <w:rtl/>
        </w:rPr>
        <w:t>ה</w:t>
      </w:r>
      <w:r w:rsidRPr="004C7AFF">
        <w:rPr>
          <w:rFonts w:cstheme="minorHAnsi"/>
          <w:sz w:val="24"/>
          <w:szCs w:val="24"/>
          <w:rtl/>
        </w:rPr>
        <w:t xml:space="preserve">אומנות בכל התקופות הרלוונטיות. </w:t>
      </w:r>
    </w:p>
    <w:p w14:paraId="7570428A" w14:textId="2317795F" w:rsidR="005F61A2" w:rsidRPr="004C7AFF" w:rsidRDefault="005F61A2" w:rsidP="00172547">
      <w:pPr>
        <w:spacing w:after="0" w:line="240" w:lineRule="auto"/>
        <w:jc w:val="both"/>
        <w:rPr>
          <w:rFonts w:cstheme="minorHAnsi"/>
          <w:sz w:val="24"/>
          <w:szCs w:val="24"/>
          <w:rtl/>
        </w:rPr>
      </w:pPr>
      <w:r w:rsidRPr="004C7AFF">
        <w:rPr>
          <w:rFonts w:cstheme="minorHAnsi"/>
          <w:sz w:val="24"/>
          <w:szCs w:val="24"/>
          <w:rtl/>
        </w:rPr>
        <w:t>על המועמד</w:t>
      </w:r>
      <w:r w:rsidR="00D379DD">
        <w:rPr>
          <w:rFonts w:cstheme="minorHAnsi" w:hint="cs"/>
          <w:sz w:val="24"/>
          <w:szCs w:val="24"/>
          <w:rtl/>
        </w:rPr>
        <w:t xml:space="preserve"> (או המועמדת)</w:t>
      </w:r>
      <w:r w:rsidRPr="004C7AFF">
        <w:rPr>
          <w:rFonts w:cstheme="minorHAnsi"/>
          <w:sz w:val="24"/>
          <w:szCs w:val="24"/>
          <w:rtl/>
        </w:rPr>
        <w:t xml:space="preserve"> להיות בקי</w:t>
      </w:r>
      <w:r w:rsidRPr="004C7AFF">
        <w:rPr>
          <w:rFonts w:cstheme="minorHAnsi"/>
          <w:sz w:val="24"/>
          <w:szCs w:val="24"/>
        </w:rPr>
        <w:t>/</w:t>
      </w:r>
      <w:r w:rsidRPr="004C7AFF">
        <w:rPr>
          <w:rFonts w:cstheme="minorHAnsi"/>
          <w:sz w:val="24"/>
          <w:szCs w:val="24"/>
          <w:rtl/>
        </w:rPr>
        <w:t xml:space="preserve"> ולנהל מחקר בשפות של </w:t>
      </w:r>
      <w:r w:rsidR="00DF0F54" w:rsidRPr="004C7AFF">
        <w:rPr>
          <w:rFonts w:cstheme="minorHAnsi" w:hint="cs"/>
          <w:sz w:val="24"/>
          <w:szCs w:val="24"/>
          <w:rtl/>
        </w:rPr>
        <w:t>האזור</w:t>
      </w:r>
      <w:r w:rsidRPr="004C7AFF">
        <w:rPr>
          <w:rFonts w:cstheme="minorHAnsi"/>
          <w:sz w:val="24"/>
          <w:szCs w:val="24"/>
          <w:rtl/>
        </w:rPr>
        <w:t xml:space="preserve"> דוגמת פרסית או אורדו. בקיאות בערבית ו/או בשפות נוספות של דרום אסיה מהווה יתרון. </w:t>
      </w:r>
    </w:p>
    <w:p w14:paraId="6EB5A9FB" w14:textId="19974BD2" w:rsidR="005F61A2" w:rsidRPr="004C7AFF" w:rsidRDefault="005F61A2" w:rsidP="00172547">
      <w:pPr>
        <w:spacing w:after="0" w:line="240" w:lineRule="auto"/>
        <w:jc w:val="both"/>
        <w:rPr>
          <w:rFonts w:cstheme="minorHAnsi"/>
          <w:sz w:val="24"/>
          <w:szCs w:val="24"/>
          <w:rtl/>
        </w:rPr>
      </w:pPr>
      <w:r w:rsidRPr="004C7AFF">
        <w:rPr>
          <w:rFonts w:cstheme="minorHAnsi"/>
          <w:sz w:val="24"/>
          <w:szCs w:val="24"/>
          <w:rtl/>
        </w:rPr>
        <w:t>הזוכה במשרה יידרש ללמד קורסי חובה וקורסי בחירה בתחומי התמחותו, ולהיות מסוגל להעביר קורסים רחבים השוואתיים ומתודולוגיים (לתואר בוגר ומוסמך). כן י</w:t>
      </w:r>
      <w:r w:rsidR="00FD7BA0">
        <w:rPr>
          <w:rFonts w:cstheme="minorHAnsi" w:hint="cs"/>
          <w:sz w:val="24"/>
          <w:szCs w:val="24"/>
          <w:rtl/>
        </w:rPr>
        <w:t>י</w:t>
      </w:r>
      <w:r w:rsidRPr="004C7AFF">
        <w:rPr>
          <w:rFonts w:cstheme="minorHAnsi"/>
          <w:sz w:val="24"/>
          <w:szCs w:val="24"/>
          <w:rtl/>
        </w:rPr>
        <w:t>דרש לנהל מחקר עצמאי ומקורי ברמה האקדמית הגבוהה ביותר, להפגין מנהיגות מדעית ולהתמודד על מענקי מחקר מקרנות חיצוניות</w:t>
      </w:r>
      <w:r w:rsidR="00FD7BA0">
        <w:rPr>
          <w:rFonts w:cstheme="minorHAnsi" w:hint="cs"/>
          <w:sz w:val="24"/>
          <w:szCs w:val="24"/>
          <w:rtl/>
        </w:rPr>
        <w:t>, ולהפגין</w:t>
      </w:r>
      <w:r w:rsidR="00A34FB0" w:rsidRPr="004C7AFF">
        <w:rPr>
          <w:rFonts w:cstheme="minorHAnsi"/>
          <w:sz w:val="24"/>
          <w:szCs w:val="24"/>
          <w:rtl/>
        </w:rPr>
        <w:t xml:space="preserve"> יכולת שיתוף פעולה עם חוקרים</w:t>
      </w:r>
      <w:r w:rsidR="00FD7BA0">
        <w:rPr>
          <w:rFonts w:cstheme="minorHAnsi" w:hint="cs"/>
          <w:sz w:val="24"/>
          <w:szCs w:val="24"/>
          <w:rtl/>
        </w:rPr>
        <w:t xml:space="preserve"> וחוקרות</w:t>
      </w:r>
      <w:r w:rsidR="00A34FB0" w:rsidRPr="004C7AFF">
        <w:rPr>
          <w:rFonts w:cstheme="minorHAnsi"/>
          <w:sz w:val="24"/>
          <w:szCs w:val="24"/>
          <w:rtl/>
        </w:rPr>
        <w:t xml:space="preserve"> אחרים</w:t>
      </w:r>
      <w:r w:rsidR="00A351E7">
        <w:rPr>
          <w:rFonts w:cstheme="minorHAnsi" w:hint="cs"/>
          <w:sz w:val="24"/>
          <w:szCs w:val="24"/>
          <w:rtl/>
        </w:rPr>
        <w:t xml:space="preserve"> </w:t>
      </w:r>
      <w:r w:rsidR="00A34FB0" w:rsidRPr="004C7AFF">
        <w:rPr>
          <w:rFonts w:cstheme="minorHAnsi"/>
          <w:sz w:val="24"/>
          <w:szCs w:val="24"/>
          <w:rtl/>
        </w:rPr>
        <w:t>בפקולטה ובאוניברסיטה ומילוי תפקידים שונים בחוג</w:t>
      </w:r>
      <w:r w:rsidRPr="004C7AFF">
        <w:rPr>
          <w:rFonts w:cstheme="minorHAnsi"/>
          <w:sz w:val="24"/>
          <w:szCs w:val="24"/>
          <w:rtl/>
        </w:rPr>
        <w:t xml:space="preserve">. </w:t>
      </w:r>
      <w:bookmarkStart w:id="0" w:name="_Hlk106286313"/>
      <w:r w:rsidRPr="004C7AFF">
        <w:rPr>
          <w:rFonts w:cstheme="minorHAnsi"/>
          <w:sz w:val="24"/>
          <w:szCs w:val="24"/>
          <w:rtl/>
        </w:rPr>
        <w:t>הזוכה יועסק במינוי משותף לשני חוגים</w:t>
      </w:r>
      <w:r w:rsidR="00CB443D" w:rsidRPr="004C7AFF">
        <w:rPr>
          <w:rFonts w:cstheme="minorHAnsi"/>
          <w:sz w:val="24"/>
          <w:szCs w:val="24"/>
          <w:rtl/>
        </w:rPr>
        <w:t xml:space="preserve"> ה</w:t>
      </w:r>
      <w:r w:rsidRPr="004C7AFF">
        <w:rPr>
          <w:rFonts w:cstheme="minorHAnsi"/>
          <w:sz w:val="24"/>
          <w:szCs w:val="24"/>
          <w:rtl/>
        </w:rPr>
        <w:t>שייכים למכון ללימודי אסיה ואפריקה</w:t>
      </w:r>
      <w:bookmarkEnd w:id="0"/>
      <w:r w:rsidRPr="004C7AFF">
        <w:rPr>
          <w:rFonts w:cstheme="minorHAnsi"/>
          <w:sz w:val="24"/>
          <w:szCs w:val="24"/>
          <w:rtl/>
        </w:rPr>
        <w:t xml:space="preserve">. </w:t>
      </w:r>
    </w:p>
    <w:p w14:paraId="4A46FA25" w14:textId="5C447E8B" w:rsidR="005F61A2" w:rsidRPr="004C7AFF" w:rsidRDefault="005F61A2" w:rsidP="00172547">
      <w:pPr>
        <w:spacing w:after="0" w:line="240" w:lineRule="auto"/>
        <w:jc w:val="both"/>
        <w:rPr>
          <w:rFonts w:cstheme="minorHAnsi"/>
          <w:sz w:val="24"/>
          <w:szCs w:val="24"/>
          <w:rtl/>
        </w:rPr>
      </w:pPr>
      <w:r w:rsidRPr="004C7AFF">
        <w:rPr>
          <w:rFonts w:cstheme="minorHAnsi"/>
          <w:sz w:val="24"/>
          <w:szCs w:val="24"/>
          <w:rtl/>
        </w:rPr>
        <w:t>שפת ההוראה העיקרית באוניברסיטה העברית היא עברית אבל תינתן גם אפשרות ללמד קורס</w:t>
      </w:r>
      <w:r w:rsidR="00FD7BA0">
        <w:rPr>
          <w:rFonts w:cstheme="minorHAnsi" w:hint="cs"/>
          <w:sz w:val="24"/>
          <w:szCs w:val="24"/>
          <w:rtl/>
        </w:rPr>
        <w:t xml:space="preserve"> </w:t>
      </w:r>
      <w:r w:rsidRPr="004C7AFF">
        <w:rPr>
          <w:rFonts w:cstheme="minorHAnsi"/>
          <w:sz w:val="24"/>
          <w:szCs w:val="24"/>
          <w:rtl/>
        </w:rPr>
        <w:t>(</w:t>
      </w:r>
      <w:r w:rsidR="00FD7BA0">
        <w:rPr>
          <w:rFonts w:cstheme="minorHAnsi" w:hint="cs"/>
          <w:sz w:val="24"/>
          <w:szCs w:val="24"/>
          <w:rtl/>
        </w:rPr>
        <w:t>או קורס</w:t>
      </w:r>
      <w:r w:rsidRPr="004C7AFF">
        <w:rPr>
          <w:rFonts w:cstheme="minorHAnsi"/>
          <w:sz w:val="24"/>
          <w:szCs w:val="24"/>
          <w:rtl/>
        </w:rPr>
        <w:t xml:space="preserve">ים) מתקדם באנגלית. </w:t>
      </w:r>
      <w:bookmarkStart w:id="1" w:name="_Hlk106198121"/>
      <w:r w:rsidRPr="004C7AFF">
        <w:rPr>
          <w:rFonts w:cstheme="minorHAnsi"/>
          <w:sz w:val="24"/>
          <w:szCs w:val="24"/>
          <w:rtl/>
        </w:rPr>
        <w:t>למועמדים שאינם שולטים עדיין בעברית תינתן האפשרות ללמוד עברית או לשפר את שליטתם</w:t>
      </w:r>
      <w:r w:rsidR="00A351E7">
        <w:rPr>
          <w:rFonts w:cstheme="minorHAnsi" w:hint="cs"/>
          <w:sz w:val="24"/>
          <w:szCs w:val="24"/>
          <w:rtl/>
        </w:rPr>
        <w:t xml:space="preserve"> </w:t>
      </w:r>
      <w:r w:rsidRPr="004C7AFF">
        <w:rPr>
          <w:rFonts w:cstheme="minorHAnsi"/>
          <w:sz w:val="24"/>
          <w:szCs w:val="24"/>
          <w:rtl/>
        </w:rPr>
        <w:t>בשפה במהלך השנים הראשונות לקליטתם באוניברסיטה</w:t>
      </w:r>
      <w:bookmarkEnd w:id="1"/>
      <w:r w:rsidRPr="004C7AFF">
        <w:rPr>
          <w:rFonts w:cstheme="minorHAnsi"/>
          <w:sz w:val="24"/>
          <w:szCs w:val="24"/>
          <w:rtl/>
        </w:rPr>
        <w:t>.</w:t>
      </w:r>
    </w:p>
    <w:p w14:paraId="1FF72FF1" w14:textId="3BF13A1D" w:rsidR="005F61A2" w:rsidRPr="004C7AFF" w:rsidRDefault="005F61A2" w:rsidP="00172547">
      <w:pPr>
        <w:spacing w:after="0" w:line="240" w:lineRule="auto"/>
        <w:jc w:val="both"/>
        <w:rPr>
          <w:rFonts w:cstheme="minorHAnsi"/>
          <w:sz w:val="24"/>
          <w:szCs w:val="24"/>
          <w:rtl/>
        </w:rPr>
      </w:pPr>
      <w:r w:rsidRPr="004C7AFF">
        <w:rPr>
          <w:rFonts w:cstheme="minorHAnsi"/>
          <w:sz w:val="24"/>
          <w:szCs w:val="24"/>
          <w:rtl/>
        </w:rPr>
        <w:t>מועמדים</w:t>
      </w:r>
      <w:r w:rsidR="00FD7BA0">
        <w:rPr>
          <w:rFonts w:cstheme="minorHAnsi" w:hint="cs"/>
          <w:sz w:val="24"/>
          <w:szCs w:val="24"/>
          <w:rtl/>
        </w:rPr>
        <w:t xml:space="preserve"> ומועמדות</w:t>
      </w:r>
      <w:r w:rsidRPr="004C7AFF">
        <w:rPr>
          <w:rFonts w:cstheme="minorHAnsi"/>
          <w:sz w:val="24"/>
          <w:szCs w:val="24"/>
        </w:rPr>
        <w:t xml:space="preserve"> </w:t>
      </w:r>
      <w:r w:rsidRPr="004C7AFF">
        <w:rPr>
          <w:rFonts w:cstheme="minorHAnsi"/>
          <w:sz w:val="24"/>
          <w:szCs w:val="24"/>
          <w:rtl/>
        </w:rPr>
        <w:t>מתאימים יוזמנו לביקור קמפוס שיכלול הרצאת משרה, ראיון ומפגשים עם חברי וחברות החוג.</w:t>
      </w:r>
    </w:p>
    <w:p w14:paraId="540D36FC" w14:textId="77777777" w:rsidR="00BC5930" w:rsidRDefault="00BC5930" w:rsidP="00172547">
      <w:pPr>
        <w:spacing w:after="0" w:line="240" w:lineRule="auto"/>
        <w:jc w:val="both"/>
        <w:rPr>
          <w:rFonts w:cstheme="minorHAnsi"/>
          <w:color w:val="000000"/>
          <w:sz w:val="24"/>
          <w:szCs w:val="24"/>
          <w:rtl/>
          <w:lang w:eastAsia="ja-JP"/>
        </w:rPr>
      </w:pPr>
    </w:p>
    <w:p w14:paraId="3BA15085" w14:textId="674B6FCF" w:rsidR="005F61A2" w:rsidRPr="004C7AFF" w:rsidRDefault="005F61A2" w:rsidP="00172547">
      <w:pPr>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t>לפרטים נוספים, נא לפנות לפרופ' מיכל בירן ראשת המכון ללימודי אסיה ואפריקה</w:t>
      </w:r>
    </w:p>
    <w:p w14:paraId="68F6E380" w14:textId="6B9A3CC3" w:rsidR="005F61A2" w:rsidRPr="004C7AFF" w:rsidRDefault="005F61A2" w:rsidP="00172547">
      <w:pPr>
        <w:spacing w:after="0" w:line="240" w:lineRule="auto"/>
        <w:jc w:val="both"/>
        <w:rPr>
          <w:rFonts w:cstheme="minorHAnsi"/>
          <w:color w:val="000000"/>
          <w:sz w:val="24"/>
          <w:szCs w:val="24"/>
          <w:lang w:eastAsia="ja-JP"/>
        </w:rPr>
      </w:pPr>
      <w:r w:rsidRPr="004C7AFF">
        <w:rPr>
          <w:rFonts w:cstheme="minorHAnsi"/>
          <w:color w:val="000000"/>
          <w:sz w:val="24"/>
          <w:szCs w:val="24"/>
          <w:rtl/>
          <w:lang w:eastAsia="ja-JP"/>
        </w:rPr>
        <w:t xml:space="preserve">בדוא"ל </w:t>
      </w:r>
      <w:hyperlink r:id="rId4" w:history="1">
        <w:r w:rsidRPr="004C7AFF">
          <w:rPr>
            <w:rStyle w:val="Hyperlink"/>
            <w:rFonts w:cstheme="minorHAnsi"/>
            <w:sz w:val="24"/>
            <w:szCs w:val="24"/>
            <w:lang w:eastAsia="ja-JP"/>
          </w:rPr>
          <w:t>biranm@mail.huji.ac.il</w:t>
        </w:r>
      </w:hyperlink>
    </w:p>
    <w:p w14:paraId="20A4376F" w14:textId="77777777" w:rsidR="00BC5930" w:rsidRDefault="00BC5930" w:rsidP="00172547">
      <w:pPr>
        <w:spacing w:after="0" w:line="240" w:lineRule="auto"/>
        <w:jc w:val="both"/>
        <w:rPr>
          <w:rFonts w:cstheme="minorHAnsi"/>
          <w:color w:val="000000"/>
          <w:sz w:val="24"/>
          <w:szCs w:val="24"/>
          <w:rtl/>
          <w:lang w:eastAsia="ja-JP"/>
        </w:rPr>
      </w:pPr>
    </w:p>
    <w:p w14:paraId="6282931E" w14:textId="1FFBF9A0" w:rsidR="005F61A2" w:rsidRPr="004C7AFF" w:rsidRDefault="005F61A2" w:rsidP="00172547">
      <w:pPr>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t>מידע נוסף לגבי</w:t>
      </w:r>
      <w:r w:rsidRPr="004C7AFF">
        <w:rPr>
          <w:rFonts w:cstheme="minorHAnsi"/>
          <w:color w:val="000000"/>
          <w:sz w:val="24"/>
          <w:szCs w:val="24"/>
          <w:lang w:eastAsia="ja-JP"/>
        </w:rPr>
        <w:t>;</w:t>
      </w:r>
      <w:r w:rsidRPr="004C7AFF">
        <w:rPr>
          <w:rFonts w:cstheme="minorHAnsi"/>
          <w:color w:val="000000"/>
          <w:sz w:val="24"/>
          <w:szCs w:val="24"/>
          <w:rtl/>
          <w:lang w:eastAsia="ja-JP"/>
        </w:rPr>
        <w:t xml:space="preserve">  המכון ללימודי אסיה ואפריקה </w:t>
      </w:r>
      <w:hyperlink r:id="rId5" w:history="1">
        <w:r w:rsidRPr="004C7AFF">
          <w:rPr>
            <w:rStyle w:val="Hyperlink"/>
            <w:rFonts w:cstheme="minorHAnsi"/>
            <w:sz w:val="24"/>
            <w:szCs w:val="24"/>
            <w:rtl/>
            <w:lang w:eastAsia="ja-JP"/>
          </w:rPr>
          <w:t>כאן</w:t>
        </w:r>
      </w:hyperlink>
      <w:r w:rsidRPr="004C7AFF">
        <w:rPr>
          <w:rFonts w:cstheme="minorHAnsi"/>
          <w:color w:val="000000"/>
          <w:sz w:val="24"/>
          <w:szCs w:val="24"/>
          <w:rtl/>
          <w:lang w:eastAsia="ja-JP"/>
        </w:rPr>
        <w:t xml:space="preserve"> ; החוג ללימודי האסלאם </w:t>
      </w:r>
      <w:proofErr w:type="spellStart"/>
      <w:r w:rsidRPr="004C7AFF">
        <w:rPr>
          <w:rFonts w:cstheme="minorHAnsi"/>
          <w:color w:val="000000"/>
          <w:sz w:val="24"/>
          <w:szCs w:val="24"/>
          <w:rtl/>
          <w:lang w:eastAsia="ja-JP"/>
        </w:rPr>
        <w:t>והמזה"ת</w:t>
      </w:r>
      <w:proofErr w:type="spellEnd"/>
      <w:r w:rsidRPr="004C7AFF">
        <w:rPr>
          <w:rFonts w:cstheme="minorHAnsi"/>
          <w:color w:val="000000"/>
          <w:sz w:val="24"/>
          <w:szCs w:val="24"/>
          <w:rtl/>
          <w:lang w:eastAsia="ja-JP"/>
        </w:rPr>
        <w:t xml:space="preserve"> </w:t>
      </w:r>
      <w:hyperlink r:id="rId6" w:history="1">
        <w:r w:rsidRPr="004C7AFF">
          <w:rPr>
            <w:rStyle w:val="Hyperlink"/>
            <w:rFonts w:cstheme="minorHAnsi"/>
            <w:sz w:val="24"/>
            <w:szCs w:val="24"/>
            <w:rtl/>
            <w:lang w:eastAsia="ja-JP"/>
          </w:rPr>
          <w:t>כאן</w:t>
        </w:r>
      </w:hyperlink>
      <w:r w:rsidRPr="004C7AFF">
        <w:rPr>
          <w:rFonts w:cstheme="minorHAnsi"/>
          <w:color w:val="000000"/>
          <w:sz w:val="24"/>
          <w:szCs w:val="24"/>
          <w:rtl/>
          <w:lang w:eastAsia="ja-JP"/>
        </w:rPr>
        <w:t xml:space="preserve">;  </w:t>
      </w:r>
      <w:r w:rsidR="00CB443D" w:rsidRPr="004C7AFF">
        <w:rPr>
          <w:rFonts w:cstheme="minorHAnsi"/>
          <w:color w:val="000000"/>
          <w:sz w:val="24"/>
          <w:szCs w:val="24"/>
          <w:rtl/>
          <w:lang w:eastAsia="ja-JP"/>
        </w:rPr>
        <w:t xml:space="preserve">החוג לשפה וספרות ערבית </w:t>
      </w:r>
      <w:hyperlink r:id="rId7" w:history="1">
        <w:r w:rsidR="00CB443D" w:rsidRPr="004C7AFF">
          <w:rPr>
            <w:rStyle w:val="Hyperlink"/>
            <w:rFonts w:cstheme="minorHAnsi"/>
            <w:sz w:val="24"/>
            <w:szCs w:val="24"/>
            <w:rtl/>
            <w:lang w:eastAsia="ja-JP"/>
          </w:rPr>
          <w:t>כאן</w:t>
        </w:r>
      </w:hyperlink>
      <w:r w:rsidR="00CB443D" w:rsidRPr="004C7AFF">
        <w:rPr>
          <w:rFonts w:cstheme="minorHAnsi"/>
          <w:color w:val="000000"/>
          <w:sz w:val="24"/>
          <w:szCs w:val="24"/>
          <w:rtl/>
          <w:lang w:eastAsia="ja-JP"/>
        </w:rPr>
        <w:t>; ו</w:t>
      </w:r>
      <w:r w:rsidRPr="004C7AFF">
        <w:rPr>
          <w:rFonts w:cstheme="minorHAnsi"/>
          <w:color w:val="000000"/>
          <w:sz w:val="24"/>
          <w:szCs w:val="24"/>
          <w:rtl/>
          <w:lang w:eastAsia="ja-JP"/>
        </w:rPr>
        <w:t xml:space="preserve">החוג ללימודי אסיה </w:t>
      </w:r>
      <w:hyperlink r:id="rId8" w:history="1">
        <w:r w:rsidRPr="004C7AFF">
          <w:rPr>
            <w:rStyle w:val="Hyperlink"/>
            <w:rFonts w:cstheme="minorHAnsi"/>
            <w:sz w:val="24"/>
            <w:szCs w:val="24"/>
            <w:rtl/>
            <w:lang w:eastAsia="ja-JP"/>
          </w:rPr>
          <w:t>כאן</w:t>
        </w:r>
      </w:hyperlink>
    </w:p>
    <w:p w14:paraId="4652DC23" w14:textId="36AF7EED" w:rsidR="005F61A2" w:rsidRPr="004C7AFF" w:rsidRDefault="005F61A2" w:rsidP="00172547">
      <w:pPr>
        <w:bidi w:val="0"/>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br w:type="page"/>
      </w:r>
    </w:p>
    <w:p w14:paraId="2F53ACB6" w14:textId="2BD9839F" w:rsidR="0089796F" w:rsidRDefault="0089796F" w:rsidP="00172547">
      <w:pPr>
        <w:bidi w:val="0"/>
        <w:spacing w:after="0" w:line="240" w:lineRule="auto"/>
        <w:jc w:val="right"/>
        <w:rPr>
          <w:rFonts w:cstheme="minorHAnsi"/>
          <w:b/>
          <w:bCs/>
          <w:sz w:val="24"/>
          <w:szCs w:val="24"/>
          <w:rtl/>
        </w:rPr>
      </w:pPr>
      <w:r w:rsidRPr="004C7AFF">
        <w:rPr>
          <w:rFonts w:cstheme="minorHAnsi"/>
          <w:b/>
          <w:bCs/>
          <w:sz w:val="24"/>
          <w:szCs w:val="24"/>
          <w:rtl/>
        </w:rPr>
        <w:lastRenderedPageBreak/>
        <w:t>בלשנות (המדור לבלשנות גנרטיבית)</w:t>
      </w:r>
    </w:p>
    <w:p w14:paraId="529B3C5C" w14:textId="77777777" w:rsidR="00172547" w:rsidRPr="004C7AFF" w:rsidRDefault="00172547" w:rsidP="00172547">
      <w:pPr>
        <w:bidi w:val="0"/>
        <w:spacing w:after="0" w:line="240" w:lineRule="auto"/>
        <w:jc w:val="right"/>
        <w:rPr>
          <w:rFonts w:eastAsia="Times New Roman" w:cstheme="minorHAnsi"/>
          <w:b/>
          <w:bCs/>
          <w:sz w:val="24"/>
          <w:szCs w:val="24"/>
        </w:rPr>
      </w:pPr>
    </w:p>
    <w:p w14:paraId="38159776" w14:textId="77777777" w:rsidR="0089796F" w:rsidRPr="004C7AFF" w:rsidRDefault="0089796F" w:rsidP="00172547">
      <w:pPr>
        <w:spacing w:after="0" w:line="240" w:lineRule="auto"/>
        <w:jc w:val="both"/>
        <w:rPr>
          <w:rFonts w:cstheme="minorHAnsi"/>
          <w:b/>
          <w:bCs/>
          <w:sz w:val="24"/>
          <w:szCs w:val="24"/>
          <w:u w:val="single"/>
        </w:rPr>
      </w:pPr>
      <w:r w:rsidRPr="004C7AFF">
        <w:rPr>
          <w:rFonts w:cstheme="minorHAnsi"/>
          <w:b/>
          <w:bCs/>
          <w:sz w:val="24"/>
          <w:szCs w:val="24"/>
          <w:u w:val="single"/>
          <w:rtl/>
        </w:rPr>
        <w:t>נוסח קצר:</w:t>
      </w:r>
    </w:p>
    <w:p w14:paraId="4234AD92" w14:textId="77777777" w:rsidR="00BC5930" w:rsidRDefault="00BC5930" w:rsidP="00BC5930">
      <w:pPr>
        <w:spacing w:after="0" w:line="240" w:lineRule="auto"/>
        <w:jc w:val="both"/>
        <w:rPr>
          <w:rFonts w:cstheme="minorHAnsi"/>
          <w:b/>
          <w:bCs/>
          <w:sz w:val="24"/>
          <w:szCs w:val="24"/>
          <w:rtl/>
        </w:rPr>
      </w:pPr>
    </w:p>
    <w:p w14:paraId="2F605F70" w14:textId="2F8B7BF7" w:rsidR="0089796F" w:rsidRPr="00BC5930" w:rsidRDefault="0089796F" w:rsidP="00BC5930">
      <w:pPr>
        <w:spacing w:after="0" w:line="240" w:lineRule="auto"/>
        <w:jc w:val="both"/>
        <w:rPr>
          <w:rFonts w:cstheme="minorHAnsi"/>
          <w:b/>
          <w:bCs/>
          <w:sz w:val="24"/>
          <w:szCs w:val="24"/>
        </w:rPr>
      </w:pPr>
      <w:r w:rsidRPr="00172547">
        <w:rPr>
          <w:rFonts w:cstheme="minorHAnsi"/>
          <w:b/>
          <w:bCs/>
          <w:sz w:val="24"/>
          <w:szCs w:val="24"/>
          <w:rtl/>
        </w:rPr>
        <w:t>בלשנות (המדור לבלשנות גנרטיבית)</w:t>
      </w:r>
      <w:r w:rsidR="00BC5930">
        <w:rPr>
          <w:rFonts w:cstheme="minorHAnsi" w:hint="cs"/>
          <w:sz w:val="24"/>
          <w:szCs w:val="24"/>
          <w:rtl/>
        </w:rPr>
        <w:t xml:space="preserve"> - </w:t>
      </w:r>
      <w:r w:rsidRPr="004C7AFF">
        <w:rPr>
          <w:rFonts w:cstheme="minorHAnsi"/>
          <w:sz w:val="24"/>
          <w:szCs w:val="24"/>
          <w:rtl/>
        </w:rPr>
        <w:t>תחביר ו/או סמנטיקה</w:t>
      </w:r>
    </w:p>
    <w:p w14:paraId="1F3A0FCD" w14:textId="77777777" w:rsidR="0089796F" w:rsidRPr="004C7AFF" w:rsidRDefault="0089796F" w:rsidP="00172547">
      <w:pPr>
        <w:spacing w:after="0" w:line="240" w:lineRule="auto"/>
        <w:jc w:val="both"/>
        <w:rPr>
          <w:rFonts w:cstheme="minorHAnsi"/>
          <w:sz w:val="24"/>
          <w:szCs w:val="24"/>
        </w:rPr>
      </w:pPr>
    </w:p>
    <w:p w14:paraId="35FF1356" w14:textId="77777777" w:rsidR="00172547" w:rsidRDefault="0089796F" w:rsidP="00172547">
      <w:pPr>
        <w:spacing w:after="0" w:line="240" w:lineRule="auto"/>
        <w:jc w:val="both"/>
        <w:rPr>
          <w:rFonts w:cstheme="minorHAnsi"/>
          <w:b/>
          <w:bCs/>
          <w:sz w:val="24"/>
          <w:szCs w:val="24"/>
          <w:u w:val="single"/>
          <w:rtl/>
        </w:rPr>
      </w:pPr>
      <w:r w:rsidRPr="004C7AFF">
        <w:rPr>
          <w:rFonts w:cstheme="minorHAnsi"/>
          <w:b/>
          <w:bCs/>
          <w:sz w:val="24"/>
          <w:szCs w:val="24"/>
          <w:u w:val="single"/>
          <w:rtl/>
        </w:rPr>
        <w:t>נוסח ארוך:</w:t>
      </w:r>
    </w:p>
    <w:p w14:paraId="14752BC7" w14:textId="77777777" w:rsidR="00BC5930" w:rsidRDefault="00BC5930" w:rsidP="00172547">
      <w:pPr>
        <w:spacing w:after="0" w:line="240" w:lineRule="auto"/>
        <w:jc w:val="both"/>
        <w:rPr>
          <w:rFonts w:cstheme="minorHAnsi"/>
          <w:sz w:val="24"/>
          <w:szCs w:val="24"/>
          <w:rtl/>
        </w:rPr>
      </w:pPr>
    </w:p>
    <w:p w14:paraId="1E124A0E" w14:textId="3AEC408D" w:rsidR="0089796F" w:rsidRPr="00172547" w:rsidRDefault="0089796F" w:rsidP="00172547">
      <w:pPr>
        <w:spacing w:after="0" w:line="240" w:lineRule="auto"/>
        <w:jc w:val="both"/>
        <w:rPr>
          <w:rFonts w:cstheme="minorHAnsi"/>
          <w:b/>
          <w:bCs/>
          <w:sz w:val="24"/>
          <w:szCs w:val="24"/>
          <w:u w:val="single"/>
        </w:rPr>
      </w:pPr>
      <w:r w:rsidRPr="004C7AFF">
        <w:rPr>
          <w:rFonts w:cstheme="minorHAnsi"/>
          <w:sz w:val="24"/>
          <w:szCs w:val="24"/>
          <w:rtl/>
        </w:rPr>
        <w:t>האוניברסיטה העברית בירושלים מודיעה על פתיחת מכרז למשרה תקנית בחוג לבלשנות (המדור לבלשנות גנרטיבית), בתחום התחביר ו/או הסמנטיקה. המשרה פתוחה למועמדים</w:t>
      </w:r>
      <w:r w:rsidR="00DE06E4">
        <w:rPr>
          <w:rFonts w:cstheme="minorHAnsi" w:hint="cs"/>
          <w:sz w:val="24"/>
          <w:szCs w:val="24"/>
          <w:rtl/>
        </w:rPr>
        <w:t xml:space="preserve"> ולמועמדות</w:t>
      </w:r>
      <w:r w:rsidRPr="004C7AFF">
        <w:rPr>
          <w:rFonts w:cstheme="minorHAnsi"/>
          <w:sz w:val="24"/>
          <w:szCs w:val="24"/>
          <w:rtl/>
        </w:rPr>
        <w:t xml:space="preserve"> בכל הדרגות בעלי דוקטורט, או לתלמידי דוקטורט מתקדמים שיקבלו תואר זה עד ל-30 ביוני 2023. </w:t>
      </w:r>
    </w:p>
    <w:p w14:paraId="3EAFCBDC" w14:textId="77777777" w:rsidR="0089796F" w:rsidRPr="004C7AFF" w:rsidRDefault="0089796F" w:rsidP="00172547">
      <w:pPr>
        <w:spacing w:after="0" w:line="240" w:lineRule="auto"/>
        <w:jc w:val="both"/>
        <w:rPr>
          <w:rFonts w:cstheme="minorHAnsi"/>
          <w:sz w:val="24"/>
          <w:szCs w:val="24"/>
        </w:rPr>
      </w:pPr>
      <w:r w:rsidRPr="004C7AFF">
        <w:rPr>
          <w:rFonts w:cstheme="minorHAnsi"/>
          <w:sz w:val="24"/>
          <w:szCs w:val="24"/>
        </w:rPr>
        <w:t> </w:t>
      </w:r>
    </w:p>
    <w:p w14:paraId="792C896A" w14:textId="77777777" w:rsidR="0089796F" w:rsidRPr="004C7AFF" w:rsidRDefault="0089796F" w:rsidP="00172547">
      <w:pPr>
        <w:spacing w:after="0" w:line="240" w:lineRule="auto"/>
        <w:jc w:val="both"/>
        <w:rPr>
          <w:rFonts w:cstheme="minorHAnsi"/>
          <w:b/>
          <w:bCs/>
          <w:sz w:val="24"/>
          <w:szCs w:val="24"/>
        </w:rPr>
      </w:pPr>
      <w:r w:rsidRPr="004C7AFF">
        <w:rPr>
          <w:rFonts w:cstheme="minorHAnsi"/>
          <w:b/>
          <w:bCs/>
          <w:sz w:val="24"/>
          <w:szCs w:val="24"/>
          <w:rtl/>
        </w:rPr>
        <w:t>דרישות התפקיד:</w:t>
      </w:r>
    </w:p>
    <w:p w14:paraId="734E5ABD" w14:textId="77777777" w:rsidR="00BC5930" w:rsidRDefault="00BC5930" w:rsidP="00172547">
      <w:pPr>
        <w:spacing w:after="0" w:line="240" w:lineRule="auto"/>
        <w:jc w:val="both"/>
        <w:rPr>
          <w:rFonts w:cstheme="minorHAnsi"/>
          <w:sz w:val="24"/>
          <w:szCs w:val="24"/>
          <w:rtl/>
        </w:rPr>
      </w:pPr>
    </w:p>
    <w:p w14:paraId="3CA0A730" w14:textId="6E1D40DD" w:rsidR="0089796F" w:rsidRPr="004C7AFF" w:rsidRDefault="0089796F" w:rsidP="00172547">
      <w:pPr>
        <w:spacing w:after="0" w:line="240" w:lineRule="auto"/>
        <w:jc w:val="both"/>
        <w:rPr>
          <w:rFonts w:cstheme="minorHAnsi"/>
          <w:sz w:val="24"/>
          <w:szCs w:val="24"/>
        </w:rPr>
      </w:pPr>
      <w:r w:rsidRPr="004C7AFF">
        <w:rPr>
          <w:rFonts w:cstheme="minorHAnsi"/>
          <w:sz w:val="24"/>
          <w:szCs w:val="24"/>
          <w:rtl/>
        </w:rPr>
        <w:t xml:space="preserve">הזוכה במשרה יידרש ללמד קורסי חובה וקורסי בחירה בתחומי התמחותו (לתואר בוגר ומוסמך), וכן לנהל מחקר עצמאי ומקורי ברמה האקדמית הגבוהה ביותר, להפגין מנהיגות מדעית ולהתמודד על מענקי מחקר מקרנות חיצוניות. </w:t>
      </w:r>
      <w:r w:rsidR="00C25EF5" w:rsidRPr="004C7AFF">
        <w:rPr>
          <w:rFonts w:cstheme="minorHAnsi"/>
          <w:sz w:val="24"/>
          <w:szCs w:val="24"/>
          <w:rtl/>
        </w:rPr>
        <w:t>כמו כן, תידרש יכולת שיתוף פעולה עם חוקרים</w:t>
      </w:r>
      <w:r w:rsidR="00DE06E4">
        <w:rPr>
          <w:rFonts w:cstheme="minorHAnsi" w:hint="cs"/>
          <w:sz w:val="24"/>
          <w:szCs w:val="24"/>
          <w:rtl/>
        </w:rPr>
        <w:t xml:space="preserve"> וחוקרות</w:t>
      </w:r>
      <w:r w:rsidR="00C25EF5" w:rsidRPr="004C7AFF">
        <w:rPr>
          <w:rFonts w:cstheme="minorHAnsi"/>
          <w:sz w:val="24"/>
          <w:szCs w:val="24"/>
          <w:rtl/>
        </w:rPr>
        <w:t xml:space="preserve"> אחרים בפקולטה ובאוניברסיטה ומילוי תפקידים שונים בחוג</w:t>
      </w:r>
      <w:r w:rsidRPr="004C7AFF">
        <w:rPr>
          <w:rFonts w:cstheme="minorHAnsi"/>
          <w:sz w:val="24"/>
          <w:szCs w:val="24"/>
          <w:rtl/>
        </w:rPr>
        <w:t>. בהתאם לצרכי החוגים הרלוונטיים בפקולטה ובהתאם לכישורי המועמד שייבחר, תיבחן אפשרות של מינוי משותף או שיתוף הוראה עם חוגים ותחומים נוספים.</w:t>
      </w:r>
    </w:p>
    <w:p w14:paraId="7A3AA3B1" w14:textId="151F8A1A" w:rsidR="0089796F" w:rsidRPr="004C7AFF" w:rsidRDefault="0089796F" w:rsidP="00172547">
      <w:pPr>
        <w:spacing w:after="0" w:line="240" w:lineRule="auto"/>
        <w:jc w:val="both"/>
        <w:rPr>
          <w:rFonts w:cstheme="minorHAnsi"/>
          <w:sz w:val="24"/>
          <w:szCs w:val="24"/>
        </w:rPr>
      </w:pPr>
      <w:r w:rsidRPr="004C7AFF">
        <w:rPr>
          <w:rFonts w:cstheme="minorHAnsi"/>
          <w:sz w:val="24"/>
          <w:szCs w:val="24"/>
          <w:rtl/>
        </w:rPr>
        <w:t>שפת ההוראה העיקרית באוניברסיטה העברית היא עברית אבל תינתן גם אפשרות ללמד קורס</w:t>
      </w:r>
      <w:r w:rsidR="00DE06E4">
        <w:rPr>
          <w:rFonts w:cstheme="minorHAnsi" w:hint="cs"/>
          <w:sz w:val="24"/>
          <w:szCs w:val="24"/>
          <w:rtl/>
        </w:rPr>
        <w:t xml:space="preserve"> </w:t>
      </w:r>
      <w:r w:rsidRPr="004C7AFF">
        <w:rPr>
          <w:rFonts w:cstheme="minorHAnsi"/>
          <w:sz w:val="24"/>
          <w:szCs w:val="24"/>
          <w:rtl/>
        </w:rPr>
        <w:t>(</w:t>
      </w:r>
      <w:r w:rsidR="00DE06E4">
        <w:rPr>
          <w:rFonts w:cstheme="minorHAnsi" w:hint="cs"/>
          <w:sz w:val="24"/>
          <w:szCs w:val="24"/>
          <w:rtl/>
        </w:rPr>
        <w:t>או קורס</w:t>
      </w:r>
      <w:r w:rsidRPr="004C7AFF">
        <w:rPr>
          <w:rFonts w:cstheme="minorHAnsi"/>
          <w:sz w:val="24"/>
          <w:szCs w:val="24"/>
          <w:rtl/>
        </w:rPr>
        <w:t>ים) מתקדם באנגלית. למועמדים שאינם שולטים עדיין בעברית תינתן האפשרות ללמוד עברית או לשפר את שליטתם</w:t>
      </w:r>
      <w:r w:rsidR="00BC5930">
        <w:rPr>
          <w:rFonts w:cstheme="minorHAnsi" w:hint="cs"/>
          <w:sz w:val="24"/>
          <w:szCs w:val="24"/>
          <w:rtl/>
        </w:rPr>
        <w:t xml:space="preserve"> </w:t>
      </w:r>
      <w:r w:rsidRPr="004C7AFF">
        <w:rPr>
          <w:rFonts w:cstheme="minorHAnsi"/>
          <w:sz w:val="24"/>
          <w:szCs w:val="24"/>
          <w:rtl/>
        </w:rPr>
        <w:t>בשפה במהלך השנים הראשונות לקליטתם באוניברסיטה.</w:t>
      </w:r>
    </w:p>
    <w:p w14:paraId="36A6B38A" w14:textId="7601B2FA" w:rsidR="0089796F" w:rsidRPr="004C7AFF" w:rsidRDefault="0089796F" w:rsidP="00172547">
      <w:pPr>
        <w:spacing w:after="0" w:line="240" w:lineRule="auto"/>
        <w:jc w:val="both"/>
        <w:rPr>
          <w:rFonts w:cstheme="minorHAnsi"/>
          <w:sz w:val="24"/>
          <w:szCs w:val="24"/>
        </w:rPr>
      </w:pPr>
      <w:r w:rsidRPr="004C7AFF">
        <w:rPr>
          <w:rFonts w:cstheme="minorHAnsi"/>
          <w:sz w:val="24"/>
          <w:szCs w:val="24"/>
          <w:rtl/>
        </w:rPr>
        <w:t>מועמדים</w:t>
      </w:r>
      <w:r w:rsidR="00DE06E4">
        <w:rPr>
          <w:rFonts w:cstheme="minorHAnsi" w:hint="cs"/>
          <w:sz w:val="24"/>
          <w:szCs w:val="24"/>
          <w:rtl/>
        </w:rPr>
        <w:t xml:space="preserve"> ומועמדות</w:t>
      </w:r>
      <w:r w:rsidRPr="004C7AFF">
        <w:rPr>
          <w:rFonts w:cstheme="minorHAnsi"/>
          <w:sz w:val="24"/>
          <w:szCs w:val="24"/>
          <w:rtl/>
        </w:rPr>
        <w:t xml:space="preserve"> מתאימים יוזמנו לביקור קמפוס שיכלול הרצאת משרה</w:t>
      </w:r>
      <w:r w:rsidR="00BC5930">
        <w:rPr>
          <w:rFonts w:cstheme="minorHAnsi" w:hint="cs"/>
          <w:sz w:val="24"/>
          <w:szCs w:val="24"/>
          <w:rtl/>
        </w:rPr>
        <w:t>,</w:t>
      </w:r>
      <w:r w:rsidRPr="004C7AFF">
        <w:rPr>
          <w:rFonts w:cstheme="minorHAnsi"/>
          <w:sz w:val="24"/>
          <w:szCs w:val="24"/>
          <w:rtl/>
        </w:rPr>
        <w:t xml:space="preserve"> ראיון ומפגשים עם חברי וחברות החוג.</w:t>
      </w:r>
    </w:p>
    <w:p w14:paraId="400051B5" w14:textId="77777777" w:rsidR="00BC5930" w:rsidRDefault="00BC5930" w:rsidP="00172547">
      <w:pPr>
        <w:spacing w:after="0" w:line="240" w:lineRule="auto"/>
        <w:jc w:val="both"/>
        <w:rPr>
          <w:rFonts w:cstheme="minorHAnsi"/>
          <w:sz w:val="24"/>
          <w:szCs w:val="24"/>
          <w:rtl/>
        </w:rPr>
      </w:pPr>
    </w:p>
    <w:p w14:paraId="344280E3" w14:textId="3D9CB609" w:rsidR="0089796F" w:rsidRPr="004C7AFF" w:rsidRDefault="0089796F" w:rsidP="00172547">
      <w:pPr>
        <w:spacing w:after="0" w:line="240" w:lineRule="auto"/>
        <w:jc w:val="both"/>
        <w:rPr>
          <w:rFonts w:cstheme="minorHAnsi"/>
          <w:sz w:val="24"/>
          <w:szCs w:val="24"/>
        </w:rPr>
      </w:pPr>
      <w:r w:rsidRPr="004C7AFF">
        <w:rPr>
          <w:rFonts w:cstheme="minorHAnsi"/>
          <w:sz w:val="24"/>
          <w:szCs w:val="24"/>
          <w:rtl/>
        </w:rPr>
        <w:t xml:space="preserve">לפרטים נוספים, נא לפנות לראש המדור לבלשנות גנרטיבית, לוקה </w:t>
      </w:r>
      <w:proofErr w:type="spellStart"/>
      <w:r w:rsidRPr="004C7AFF">
        <w:rPr>
          <w:rFonts w:cstheme="minorHAnsi"/>
          <w:sz w:val="24"/>
          <w:szCs w:val="24"/>
          <w:rtl/>
        </w:rPr>
        <w:t>צרניץ</w:t>
      </w:r>
      <w:proofErr w:type="spellEnd"/>
      <w:r w:rsidRPr="004C7AFF">
        <w:rPr>
          <w:rFonts w:cstheme="minorHAnsi"/>
          <w:sz w:val="24"/>
          <w:szCs w:val="24"/>
          <w:rtl/>
        </w:rPr>
        <w:t>׳, בדוא"ל:</w:t>
      </w:r>
      <w:hyperlink r:id="rId9" w:history="1">
        <w:r w:rsidRPr="004C7AFF">
          <w:rPr>
            <w:rStyle w:val="Hyperlink"/>
            <w:rFonts w:cstheme="minorHAnsi"/>
            <w:sz w:val="24"/>
            <w:szCs w:val="24"/>
          </w:rPr>
          <w:t>luka.crnic@mail.huji.ac.il</w:t>
        </w:r>
      </w:hyperlink>
    </w:p>
    <w:p w14:paraId="76575070" w14:textId="77777777" w:rsidR="0089796F" w:rsidRPr="004C7AFF" w:rsidRDefault="0089796F" w:rsidP="00172547">
      <w:pPr>
        <w:spacing w:after="0" w:line="240" w:lineRule="auto"/>
        <w:jc w:val="both"/>
        <w:rPr>
          <w:rFonts w:cstheme="minorHAnsi"/>
          <w:sz w:val="24"/>
          <w:szCs w:val="24"/>
        </w:rPr>
      </w:pPr>
      <w:r w:rsidRPr="004C7AFF">
        <w:rPr>
          <w:rFonts w:cstheme="minorHAnsi"/>
          <w:sz w:val="24"/>
          <w:szCs w:val="24"/>
          <w:rtl/>
        </w:rPr>
        <w:t xml:space="preserve"> </w:t>
      </w:r>
    </w:p>
    <w:p w14:paraId="0EB5DFF0" w14:textId="77777777" w:rsidR="0089796F" w:rsidRPr="004C7AFF" w:rsidRDefault="0089796F" w:rsidP="00172547">
      <w:pPr>
        <w:spacing w:after="0" w:line="240" w:lineRule="auto"/>
        <w:jc w:val="both"/>
        <w:rPr>
          <w:rFonts w:cstheme="minorHAnsi"/>
          <w:sz w:val="24"/>
          <w:szCs w:val="24"/>
          <w:rtl/>
        </w:rPr>
      </w:pPr>
      <w:r w:rsidRPr="004C7AFF">
        <w:rPr>
          <w:rFonts w:cstheme="minorHAnsi"/>
          <w:sz w:val="24"/>
          <w:szCs w:val="24"/>
          <w:rtl/>
        </w:rPr>
        <w:t xml:space="preserve"> מידע נוסף לגבי החוג לבלשנות באתר:  </w:t>
      </w:r>
      <w:hyperlink r:id="rId10" w:history="1">
        <w:r w:rsidRPr="004C7AFF">
          <w:rPr>
            <w:rStyle w:val="Hyperlink"/>
            <w:rFonts w:cstheme="minorHAnsi"/>
            <w:sz w:val="24"/>
            <w:szCs w:val="24"/>
            <w:rtl/>
          </w:rPr>
          <w:t>כאן</w:t>
        </w:r>
      </w:hyperlink>
    </w:p>
    <w:p w14:paraId="725CA86A" w14:textId="77777777" w:rsidR="0089796F" w:rsidRPr="004C7AFF" w:rsidRDefault="0089796F" w:rsidP="00172547">
      <w:pPr>
        <w:spacing w:after="0" w:line="240" w:lineRule="auto"/>
        <w:jc w:val="both"/>
        <w:rPr>
          <w:rFonts w:cstheme="minorHAnsi"/>
          <w:sz w:val="24"/>
          <w:szCs w:val="24"/>
        </w:rPr>
      </w:pPr>
    </w:p>
    <w:p w14:paraId="67B5ED7B" w14:textId="77777777" w:rsidR="0089796F" w:rsidRPr="004C7AFF" w:rsidRDefault="0089796F" w:rsidP="00172547">
      <w:pPr>
        <w:spacing w:after="0" w:line="240" w:lineRule="auto"/>
        <w:jc w:val="both"/>
        <w:rPr>
          <w:rFonts w:cstheme="minorHAnsi"/>
          <w:sz w:val="24"/>
          <w:szCs w:val="24"/>
        </w:rPr>
      </w:pPr>
    </w:p>
    <w:p w14:paraId="49647501" w14:textId="77777777" w:rsidR="0089796F" w:rsidRPr="004C7AFF" w:rsidRDefault="0089796F" w:rsidP="00172547">
      <w:pPr>
        <w:bidi w:val="0"/>
        <w:spacing w:after="0" w:line="240" w:lineRule="auto"/>
        <w:jc w:val="both"/>
        <w:rPr>
          <w:rFonts w:cstheme="minorHAnsi"/>
          <w:sz w:val="24"/>
          <w:szCs w:val="24"/>
        </w:rPr>
      </w:pPr>
      <w:r w:rsidRPr="004C7AFF">
        <w:rPr>
          <w:rFonts w:cstheme="minorHAnsi"/>
          <w:sz w:val="24"/>
          <w:szCs w:val="24"/>
        </w:rPr>
        <w:br w:type="page"/>
      </w:r>
    </w:p>
    <w:p w14:paraId="5DC8891E" w14:textId="77777777" w:rsidR="0089796F" w:rsidRPr="004C7AFF" w:rsidRDefault="0089796F" w:rsidP="00172547">
      <w:pPr>
        <w:bidi w:val="0"/>
        <w:spacing w:after="0" w:line="240" w:lineRule="auto"/>
        <w:jc w:val="both"/>
        <w:rPr>
          <w:rFonts w:eastAsia="Times New Roman" w:cstheme="minorHAnsi"/>
          <w:b/>
          <w:bCs/>
          <w:sz w:val="24"/>
          <w:szCs w:val="24"/>
        </w:rPr>
      </w:pPr>
    </w:p>
    <w:p w14:paraId="3D940E5D" w14:textId="77777777" w:rsidR="00357C20" w:rsidRPr="004C7AFF" w:rsidRDefault="00357C20" w:rsidP="00172547">
      <w:pPr>
        <w:spacing w:after="0" w:line="240" w:lineRule="auto"/>
        <w:jc w:val="both"/>
        <w:rPr>
          <w:rFonts w:cstheme="minorHAnsi"/>
          <w:b/>
          <w:bCs/>
          <w:sz w:val="24"/>
          <w:szCs w:val="24"/>
          <w:u w:val="single"/>
          <w:rtl/>
        </w:rPr>
      </w:pPr>
      <w:r w:rsidRPr="004C7AFF">
        <w:rPr>
          <w:rFonts w:eastAsia="Times New Roman" w:cstheme="minorHAnsi"/>
          <w:b/>
          <w:bCs/>
          <w:sz w:val="24"/>
          <w:szCs w:val="24"/>
          <w:rtl/>
        </w:rPr>
        <w:t>לימודי האסלאם והמזרח התיכון</w:t>
      </w:r>
      <w:r w:rsidRPr="004C7AFF">
        <w:rPr>
          <w:rFonts w:eastAsia="Times New Roman" w:cstheme="minorHAnsi"/>
          <w:sz w:val="24"/>
          <w:szCs w:val="24"/>
          <w:rtl/>
        </w:rPr>
        <w:t xml:space="preserve"> </w:t>
      </w:r>
    </w:p>
    <w:p w14:paraId="73F7E8FD" w14:textId="77777777" w:rsidR="00357C20" w:rsidRPr="004C7AFF" w:rsidRDefault="00357C20" w:rsidP="00172547">
      <w:pPr>
        <w:spacing w:after="0" w:line="240" w:lineRule="auto"/>
        <w:jc w:val="both"/>
        <w:rPr>
          <w:rFonts w:cstheme="minorHAnsi"/>
          <w:b/>
          <w:bCs/>
          <w:sz w:val="24"/>
          <w:szCs w:val="24"/>
          <w:u w:val="single"/>
          <w:rtl/>
        </w:rPr>
      </w:pPr>
    </w:p>
    <w:p w14:paraId="08B21EA3" w14:textId="77777777" w:rsidR="00357C20" w:rsidRPr="004C7AFF" w:rsidRDefault="00357C20" w:rsidP="00172547">
      <w:pPr>
        <w:spacing w:after="0" w:line="240" w:lineRule="auto"/>
        <w:jc w:val="both"/>
        <w:rPr>
          <w:rFonts w:cstheme="minorHAnsi"/>
          <w:b/>
          <w:bCs/>
          <w:sz w:val="24"/>
          <w:szCs w:val="24"/>
          <w:u w:val="single"/>
          <w:rtl/>
        </w:rPr>
      </w:pPr>
      <w:r w:rsidRPr="004C7AFF">
        <w:rPr>
          <w:rFonts w:cstheme="minorHAnsi"/>
          <w:b/>
          <w:bCs/>
          <w:sz w:val="24"/>
          <w:szCs w:val="24"/>
          <w:u w:val="single"/>
          <w:rtl/>
        </w:rPr>
        <w:t>נוסח קצר:</w:t>
      </w:r>
    </w:p>
    <w:p w14:paraId="379C6765" w14:textId="77777777" w:rsidR="00BC5930" w:rsidRDefault="00BC5930" w:rsidP="00172547">
      <w:pPr>
        <w:spacing w:after="0" w:line="240" w:lineRule="auto"/>
        <w:jc w:val="both"/>
        <w:rPr>
          <w:rFonts w:eastAsia="Times New Roman" w:cstheme="minorHAnsi"/>
          <w:b/>
          <w:bCs/>
          <w:sz w:val="24"/>
          <w:szCs w:val="24"/>
          <w:rtl/>
        </w:rPr>
      </w:pPr>
    </w:p>
    <w:p w14:paraId="2DDFA2F1" w14:textId="5D0180DA" w:rsidR="00357C20" w:rsidRDefault="00357C20" w:rsidP="00172547">
      <w:pPr>
        <w:spacing w:after="0" w:line="240" w:lineRule="auto"/>
        <w:jc w:val="both"/>
        <w:rPr>
          <w:rFonts w:eastAsia="Times New Roman" w:cstheme="minorHAnsi"/>
          <w:sz w:val="24"/>
          <w:szCs w:val="24"/>
          <w:rtl/>
        </w:rPr>
      </w:pPr>
      <w:r w:rsidRPr="004C7AFF">
        <w:rPr>
          <w:rFonts w:eastAsia="Times New Roman" w:cstheme="minorHAnsi"/>
          <w:b/>
          <w:bCs/>
          <w:sz w:val="24"/>
          <w:szCs w:val="24"/>
          <w:rtl/>
        </w:rPr>
        <w:t>לימודי האסלאם והמזרח התיכון</w:t>
      </w:r>
      <w:r w:rsidR="00BC5930">
        <w:rPr>
          <w:rFonts w:eastAsia="Times New Roman" w:cstheme="minorHAnsi" w:hint="cs"/>
          <w:sz w:val="24"/>
          <w:szCs w:val="24"/>
          <w:rtl/>
        </w:rPr>
        <w:t xml:space="preserve"> - </w:t>
      </w:r>
      <w:r w:rsidRPr="004C7AFF">
        <w:rPr>
          <w:rFonts w:cstheme="minorHAnsi"/>
          <w:color w:val="222222"/>
          <w:sz w:val="24"/>
          <w:szCs w:val="24"/>
          <w:shd w:val="clear" w:color="auto" w:fill="FFFFFF"/>
          <w:rtl/>
        </w:rPr>
        <w:t>עולם האסלאם בימי הביניים והמאוחרים ובעת החדשה המוקדמת (משנת 1000 עד</w:t>
      </w:r>
      <w:r w:rsidRPr="004C7AFF">
        <w:rPr>
          <w:rFonts w:cstheme="minorHAnsi"/>
          <w:color w:val="222222"/>
          <w:sz w:val="24"/>
          <w:szCs w:val="24"/>
          <w:shd w:val="clear" w:color="auto" w:fill="FFFFFF"/>
        </w:rPr>
        <w:t xml:space="preserve"> </w:t>
      </w:r>
      <w:r w:rsidRPr="004C7AFF">
        <w:rPr>
          <w:rFonts w:cstheme="minorHAnsi"/>
          <w:color w:val="222222"/>
          <w:sz w:val="24"/>
          <w:szCs w:val="24"/>
          <w:shd w:val="clear" w:color="auto" w:fill="FFFFFF"/>
          <w:rtl/>
        </w:rPr>
        <w:t xml:space="preserve"> שנת 1700 בקירוב)</w:t>
      </w:r>
    </w:p>
    <w:p w14:paraId="7A1462E1" w14:textId="77777777" w:rsidR="00BC5930" w:rsidRPr="004C7AFF" w:rsidRDefault="00BC5930" w:rsidP="00172547">
      <w:pPr>
        <w:spacing w:after="0" w:line="240" w:lineRule="auto"/>
        <w:jc w:val="both"/>
        <w:rPr>
          <w:rFonts w:eastAsia="Times New Roman" w:cstheme="minorHAnsi"/>
          <w:sz w:val="24"/>
          <w:szCs w:val="24"/>
          <w:rtl/>
        </w:rPr>
      </w:pPr>
    </w:p>
    <w:p w14:paraId="329C898C" w14:textId="7B225D54" w:rsidR="00357C20" w:rsidRDefault="00357C20" w:rsidP="00BC5930">
      <w:pPr>
        <w:bidi w:val="0"/>
        <w:spacing w:after="0" w:line="240" w:lineRule="auto"/>
        <w:jc w:val="right"/>
        <w:rPr>
          <w:rFonts w:cstheme="minorHAnsi"/>
          <w:b/>
          <w:bCs/>
          <w:sz w:val="24"/>
          <w:szCs w:val="24"/>
          <w:u w:val="single"/>
          <w:rtl/>
        </w:rPr>
      </w:pPr>
      <w:r w:rsidRPr="004C7AFF">
        <w:rPr>
          <w:rFonts w:cstheme="minorHAnsi"/>
          <w:b/>
          <w:bCs/>
          <w:sz w:val="24"/>
          <w:szCs w:val="24"/>
          <w:u w:val="single"/>
          <w:rtl/>
        </w:rPr>
        <w:t>נוסח ארוך:</w:t>
      </w:r>
    </w:p>
    <w:p w14:paraId="706348A3" w14:textId="77777777" w:rsidR="00BC5930" w:rsidRPr="00BC5930" w:rsidRDefault="00BC5930" w:rsidP="00BC5930">
      <w:pPr>
        <w:bidi w:val="0"/>
        <w:spacing w:after="0" w:line="240" w:lineRule="auto"/>
        <w:jc w:val="right"/>
        <w:rPr>
          <w:rFonts w:eastAsia="Times New Roman" w:cstheme="minorHAnsi"/>
          <w:sz w:val="24"/>
          <w:szCs w:val="24"/>
          <w:rtl/>
        </w:rPr>
      </w:pPr>
    </w:p>
    <w:p w14:paraId="3C300A27" w14:textId="348A4574" w:rsidR="00357C20" w:rsidRPr="004C7AFF" w:rsidRDefault="00357C20" w:rsidP="00172547">
      <w:pPr>
        <w:spacing w:after="0" w:line="240" w:lineRule="auto"/>
        <w:jc w:val="both"/>
        <w:rPr>
          <w:rFonts w:eastAsia="Times New Roman" w:cstheme="minorHAnsi"/>
          <w:color w:val="000000" w:themeColor="text1"/>
          <w:sz w:val="24"/>
          <w:szCs w:val="24"/>
          <w:rtl/>
        </w:rPr>
      </w:pPr>
      <w:r w:rsidRPr="004C7AFF">
        <w:rPr>
          <w:rFonts w:cstheme="minorHAnsi"/>
          <w:color w:val="000000" w:themeColor="text1"/>
          <w:sz w:val="24"/>
          <w:szCs w:val="24"/>
          <w:rtl/>
        </w:rPr>
        <w:t xml:space="preserve">האוניברסיטה העברית בירושלים מודיעה על פתיחת מכרז למשרה תקנית בחוג ללימודי האסלאם והמזרח התיכון בתחום של עולם האסלאם בימי הביניים המאוחרים ובעת </w:t>
      </w:r>
      <w:r w:rsidRPr="004C7AFF">
        <w:rPr>
          <w:rFonts w:cstheme="minorHAnsi"/>
          <w:color w:val="000000" w:themeColor="text1"/>
          <w:sz w:val="24"/>
          <w:szCs w:val="24"/>
          <w:shd w:val="clear" w:color="auto" w:fill="FFFFFF"/>
          <w:rtl/>
        </w:rPr>
        <w:t>החדשה המוקדמת (משנת 1000 עד שנת 1700 בקירוב)</w:t>
      </w:r>
      <w:r w:rsidRPr="004C7AFF">
        <w:rPr>
          <w:rFonts w:cstheme="minorHAnsi"/>
          <w:color w:val="000000" w:themeColor="text1"/>
          <w:sz w:val="24"/>
          <w:szCs w:val="24"/>
          <w:rtl/>
        </w:rPr>
        <w:t>. המשרה פתוחה למועמדים</w:t>
      </w:r>
      <w:r w:rsidR="00DE06E4">
        <w:rPr>
          <w:rFonts w:cstheme="minorHAnsi" w:hint="cs"/>
          <w:color w:val="000000" w:themeColor="text1"/>
          <w:sz w:val="24"/>
          <w:szCs w:val="24"/>
          <w:rtl/>
        </w:rPr>
        <w:t xml:space="preserve"> ולמועמדות</w:t>
      </w:r>
      <w:r w:rsidRPr="004C7AFF">
        <w:rPr>
          <w:rFonts w:cstheme="minorHAnsi"/>
          <w:color w:val="000000" w:themeColor="text1"/>
          <w:sz w:val="24"/>
          <w:szCs w:val="24"/>
          <w:rtl/>
        </w:rPr>
        <w:t xml:space="preserve"> בכל הדרגות בעלי</w:t>
      </w:r>
      <w:r w:rsidR="00BC5930">
        <w:rPr>
          <w:rFonts w:cstheme="minorHAnsi" w:hint="cs"/>
          <w:color w:val="000000" w:themeColor="text1"/>
          <w:sz w:val="24"/>
          <w:szCs w:val="24"/>
          <w:rtl/>
        </w:rPr>
        <w:t xml:space="preserve"> </w:t>
      </w:r>
      <w:r w:rsidRPr="004C7AFF">
        <w:rPr>
          <w:rFonts w:cstheme="minorHAnsi"/>
          <w:color w:val="000000" w:themeColor="text1"/>
          <w:sz w:val="24"/>
          <w:szCs w:val="24"/>
          <w:rtl/>
        </w:rPr>
        <w:t xml:space="preserve">דוקטורט, או לתלמידי דוקטורט מתקדמים שיקבלו תואר זה עד ל-30 ביוני 2023. </w:t>
      </w:r>
    </w:p>
    <w:p w14:paraId="1A023F08" w14:textId="77777777" w:rsidR="00357C20" w:rsidRPr="004C7AFF" w:rsidRDefault="00357C20" w:rsidP="00172547">
      <w:pPr>
        <w:spacing w:after="0" w:line="240" w:lineRule="auto"/>
        <w:jc w:val="both"/>
        <w:rPr>
          <w:rFonts w:eastAsia="Times New Roman" w:cstheme="minorHAnsi"/>
          <w:color w:val="000000" w:themeColor="text1"/>
          <w:sz w:val="24"/>
          <w:szCs w:val="24"/>
          <w:rtl/>
        </w:rPr>
      </w:pPr>
      <w:r w:rsidRPr="004C7AFF">
        <w:rPr>
          <w:rFonts w:eastAsia="Times New Roman" w:cstheme="minorHAnsi"/>
          <w:color w:val="000000" w:themeColor="text1"/>
          <w:sz w:val="24"/>
          <w:szCs w:val="24"/>
          <w:rtl/>
        </w:rPr>
        <w:t> </w:t>
      </w:r>
    </w:p>
    <w:p w14:paraId="6338D212" w14:textId="77777777" w:rsidR="00357C20" w:rsidRPr="004C7AFF" w:rsidRDefault="00357C20" w:rsidP="00172547">
      <w:pPr>
        <w:spacing w:after="0" w:line="240" w:lineRule="auto"/>
        <w:jc w:val="both"/>
        <w:rPr>
          <w:rFonts w:cstheme="minorHAnsi"/>
          <w:color w:val="000000" w:themeColor="text1"/>
          <w:sz w:val="24"/>
          <w:szCs w:val="24"/>
          <w:rtl/>
        </w:rPr>
      </w:pPr>
      <w:r w:rsidRPr="004C7AFF">
        <w:rPr>
          <w:rFonts w:cstheme="minorHAnsi"/>
          <w:b/>
          <w:bCs/>
          <w:color w:val="000000" w:themeColor="text1"/>
          <w:sz w:val="24"/>
          <w:szCs w:val="24"/>
          <w:rtl/>
        </w:rPr>
        <w:t>דרישות התפקיד:</w:t>
      </w:r>
    </w:p>
    <w:p w14:paraId="15DFF746" w14:textId="6F74B6B2" w:rsidR="00357C20" w:rsidRPr="004C7AFF" w:rsidRDefault="00357C20" w:rsidP="00172547">
      <w:pPr>
        <w:spacing w:after="0" w:line="240" w:lineRule="auto"/>
        <w:jc w:val="both"/>
        <w:rPr>
          <w:rFonts w:cstheme="minorHAnsi"/>
          <w:color w:val="000000" w:themeColor="text1"/>
          <w:sz w:val="24"/>
          <w:szCs w:val="24"/>
          <w:rtl/>
        </w:rPr>
      </w:pPr>
      <w:r w:rsidRPr="004C7AFF">
        <w:rPr>
          <w:rFonts w:cstheme="minorHAnsi"/>
          <w:color w:val="000000" w:themeColor="text1"/>
          <w:sz w:val="24"/>
          <w:szCs w:val="24"/>
          <w:rtl/>
        </w:rPr>
        <w:t>המשרה פתוחה למועמדים</w:t>
      </w:r>
      <w:r w:rsidR="00DE06E4">
        <w:rPr>
          <w:rFonts w:cstheme="minorHAnsi" w:hint="cs"/>
          <w:color w:val="000000" w:themeColor="text1"/>
          <w:sz w:val="24"/>
          <w:szCs w:val="24"/>
          <w:rtl/>
        </w:rPr>
        <w:t xml:space="preserve"> ולמועמדות</w:t>
      </w:r>
      <w:r w:rsidRPr="004C7AFF">
        <w:rPr>
          <w:rFonts w:cstheme="minorHAnsi"/>
          <w:color w:val="000000" w:themeColor="text1"/>
          <w:sz w:val="24"/>
          <w:szCs w:val="24"/>
          <w:rtl/>
        </w:rPr>
        <w:t xml:space="preserve"> מצטיינים העוסקים ב</w:t>
      </w:r>
      <w:r w:rsidRPr="004C7AFF">
        <w:rPr>
          <w:rFonts w:cstheme="minorHAnsi"/>
          <w:color w:val="000000" w:themeColor="text1"/>
          <w:sz w:val="24"/>
          <w:szCs w:val="24"/>
          <w:shd w:val="clear" w:color="auto" w:fill="FFFFFF"/>
          <w:rtl/>
        </w:rPr>
        <w:t xml:space="preserve">היסטוריה הפוליטית, החברתית, האינטלקטואלית, התרבותית והדתית של ארצות האסלאם בתקופות הרלבנטיות. </w:t>
      </w:r>
      <w:r w:rsidRPr="004C7AFF">
        <w:rPr>
          <w:rFonts w:cstheme="minorHAnsi"/>
          <w:color w:val="000000" w:themeColor="text1"/>
          <w:sz w:val="24"/>
          <w:szCs w:val="24"/>
          <w:rtl/>
        </w:rPr>
        <w:t>על המועמד להיות בקי בשפה הערבית. בקיאות בשפות נוספות של האזור, דוגמת פרסית או תורכית-עות'מאנית, מהווה יתרון.</w:t>
      </w:r>
    </w:p>
    <w:p w14:paraId="4C1E0023" w14:textId="2BF6CD99" w:rsidR="00357C20" w:rsidRPr="004C7AFF" w:rsidRDefault="00357C20" w:rsidP="00172547">
      <w:pPr>
        <w:spacing w:after="0" w:line="240" w:lineRule="auto"/>
        <w:jc w:val="both"/>
        <w:rPr>
          <w:rFonts w:cstheme="minorHAnsi"/>
          <w:color w:val="538135" w:themeColor="accent6" w:themeShade="BF"/>
          <w:sz w:val="24"/>
          <w:szCs w:val="24"/>
          <w:rtl/>
        </w:rPr>
      </w:pPr>
      <w:r w:rsidRPr="004C7AFF">
        <w:rPr>
          <w:rFonts w:cstheme="minorHAnsi"/>
          <w:color w:val="000000" w:themeColor="text1"/>
          <w:sz w:val="24"/>
          <w:szCs w:val="24"/>
          <w:rtl/>
        </w:rPr>
        <w:t xml:space="preserve">הזוכה במשרה יידרש ללמד קורסי חובה וקורסי בחירה בתחומי התמחותו (לתואר בוגר ומוסמך), תוך יכולת ליצור קורסים מקוריים בעלי זיקה אף לתקופה המודרנית. בנוסף, יהיה על הזוכה לנהל מחקר עצמאי ומקורי ברמה האקדמית הגבוהה ביותר, להפגין מנהיגות מדעית ולהתמודד על מענקי מחקר מקרנות חיצוניות. </w:t>
      </w:r>
      <w:r w:rsidRPr="004C7AFF">
        <w:rPr>
          <w:rFonts w:cstheme="minorHAnsi"/>
          <w:sz w:val="24"/>
          <w:szCs w:val="24"/>
          <w:rtl/>
        </w:rPr>
        <w:t>כמו כן, תידרש יכולת שיתוף פעולה עם חוקרים</w:t>
      </w:r>
      <w:r w:rsidR="00DE06E4">
        <w:rPr>
          <w:rFonts w:cstheme="minorHAnsi" w:hint="cs"/>
          <w:sz w:val="24"/>
          <w:szCs w:val="24"/>
          <w:rtl/>
        </w:rPr>
        <w:t xml:space="preserve"> </w:t>
      </w:r>
      <w:proofErr w:type="spellStart"/>
      <w:r w:rsidR="00DE06E4">
        <w:rPr>
          <w:rFonts w:cstheme="minorHAnsi" w:hint="cs"/>
          <w:sz w:val="24"/>
          <w:szCs w:val="24"/>
          <w:rtl/>
        </w:rPr>
        <w:t>וחוקורת</w:t>
      </w:r>
      <w:proofErr w:type="spellEnd"/>
      <w:r w:rsidRPr="004C7AFF">
        <w:rPr>
          <w:rFonts w:cstheme="minorHAnsi"/>
          <w:sz w:val="24"/>
          <w:szCs w:val="24"/>
          <w:rtl/>
        </w:rPr>
        <w:t xml:space="preserve"> אחרים בפקולטה ובאוניברסיטה ומילוי תפקידים שונים בחוג. </w:t>
      </w:r>
      <w:r w:rsidRPr="004C7AFF">
        <w:rPr>
          <w:rFonts w:cstheme="minorHAnsi"/>
          <w:color w:val="000000" w:themeColor="text1"/>
          <w:sz w:val="24"/>
          <w:szCs w:val="24"/>
          <w:rtl/>
        </w:rPr>
        <w:t>בהתאם לצרכי החוגים הרלבנטיים בפקולטה ובהתאם לכישורי המועמד שייבחר, תיבחן אפשרות של מינוי משותף או שיתוף הוראה עם חוגים ותחומים נוספים</w:t>
      </w:r>
      <w:r w:rsidRPr="004C7AFF">
        <w:rPr>
          <w:rFonts w:cstheme="minorHAnsi"/>
          <w:sz w:val="24"/>
          <w:szCs w:val="24"/>
          <w:rtl/>
        </w:rPr>
        <w:t xml:space="preserve">. </w:t>
      </w:r>
    </w:p>
    <w:p w14:paraId="35F81209" w14:textId="6DF84C9E" w:rsidR="00357C20" w:rsidRPr="004C7AFF" w:rsidRDefault="00357C20" w:rsidP="00172547">
      <w:pPr>
        <w:spacing w:after="0" w:line="240" w:lineRule="auto"/>
        <w:jc w:val="both"/>
        <w:rPr>
          <w:rFonts w:cstheme="minorHAnsi"/>
          <w:sz w:val="24"/>
          <w:szCs w:val="24"/>
          <w:rtl/>
        </w:rPr>
      </w:pPr>
      <w:r w:rsidRPr="004C7AFF">
        <w:rPr>
          <w:rFonts w:cstheme="minorHAnsi"/>
          <w:sz w:val="24"/>
          <w:szCs w:val="24"/>
          <w:rtl/>
        </w:rPr>
        <w:t>שפת ההוראה העיקרית באוניברסיטה העברית היא עברית אבל תינתן גם אפשרות ללמד קורס</w:t>
      </w:r>
      <w:r w:rsidR="00DE06E4">
        <w:rPr>
          <w:rFonts w:cstheme="minorHAnsi" w:hint="cs"/>
          <w:sz w:val="24"/>
          <w:szCs w:val="24"/>
          <w:rtl/>
        </w:rPr>
        <w:t xml:space="preserve"> </w:t>
      </w:r>
      <w:r w:rsidRPr="004C7AFF">
        <w:rPr>
          <w:rFonts w:cstheme="minorHAnsi"/>
          <w:sz w:val="24"/>
          <w:szCs w:val="24"/>
          <w:rtl/>
        </w:rPr>
        <w:t>(</w:t>
      </w:r>
      <w:r w:rsidR="00DE06E4">
        <w:rPr>
          <w:rFonts w:cstheme="minorHAnsi" w:hint="cs"/>
          <w:sz w:val="24"/>
          <w:szCs w:val="24"/>
          <w:rtl/>
        </w:rPr>
        <w:t>או קורס</w:t>
      </w:r>
      <w:r w:rsidRPr="004C7AFF">
        <w:rPr>
          <w:rFonts w:cstheme="minorHAnsi"/>
          <w:sz w:val="24"/>
          <w:szCs w:val="24"/>
          <w:rtl/>
        </w:rPr>
        <w:t>ים) מתקדם באנגלית. למועמדים שאינם שולטים עדיין בעברית תינתן האפשרות ללמוד עברית או לשפר את שליטתם בשפה במהלך השנים הראשונות לקליטתם באוניברסיטה.</w:t>
      </w:r>
    </w:p>
    <w:p w14:paraId="08D8BC83" w14:textId="2BE68F6D" w:rsidR="00357C20" w:rsidRDefault="00357C20" w:rsidP="00172547">
      <w:pPr>
        <w:spacing w:after="0" w:line="240" w:lineRule="auto"/>
        <w:jc w:val="both"/>
        <w:rPr>
          <w:rFonts w:cstheme="minorHAnsi"/>
          <w:sz w:val="24"/>
          <w:szCs w:val="24"/>
          <w:rtl/>
        </w:rPr>
      </w:pPr>
      <w:r w:rsidRPr="004C7AFF">
        <w:rPr>
          <w:rFonts w:cstheme="minorHAnsi"/>
          <w:sz w:val="24"/>
          <w:szCs w:val="24"/>
          <w:rtl/>
        </w:rPr>
        <w:t>מועמדים</w:t>
      </w:r>
      <w:r w:rsidR="00253A7F">
        <w:rPr>
          <w:rFonts w:cstheme="minorHAnsi" w:hint="cs"/>
          <w:sz w:val="24"/>
          <w:szCs w:val="24"/>
          <w:rtl/>
        </w:rPr>
        <w:t xml:space="preserve"> ומועמדות</w:t>
      </w:r>
      <w:r w:rsidRPr="004C7AFF">
        <w:rPr>
          <w:rFonts w:cstheme="minorHAnsi"/>
          <w:sz w:val="24"/>
          <w:szCs w:val="24"/>
        </w:rPr>
        <w:t xml:space="preserve"> </w:t>
      </w:r>
      <w:r w:rsidRPr="004C7AFF">
        <w:rPr>
          <w:rFonts w:cstheme="minorHAnsi"/>
          <w:sz w:val="24"/>
          <w:szCs w:val="24"/>
          <w:rtl/>
        </w:rPr>
        <w:t>מתאימים יוזמנו לביקור קמפוס שיכלול הרצאת משרה, ראיון ומפגשים עם חברי וחברות החוג.</w:t>
      </w:r>
    </w:p>
    <w:p w14:paraId="471905F7" w14:textId="77777777" w:rsidR="00BC5930" w:rsidRPr="004C7AFF" w:rsidRDefault="00BC5930" w:rsidP="00172547">
      <w:pPr>
        <w:spacing w:after="0" w:line="240" w:lineRule="auto"/>
        <w:jc w:val="both"/>
        <w:rPr>
          <w:rFonts w:cstheme="minorHAnsi"/>
          <w:sz w:val="24"/>
          <w:szCs w:val="24"/>
          <w:rtl/>
        </w:rPr>
      </w:pPr>
    </w:p>
    <w:p w14:paraId="7DC4ADE0" w14:textId="2606A581" w:rsidR="00357C20" w:rsidRDefault="00357C20" w:rsidP="00172547">
      <w:pPr>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t xml:space="preserve">לפרטים נוספים, נא לפנות </w:t>
      </w:r>
      <w:proofErr w:type="spellStart"/>
      <w:r w:rsidRPr="004C7AFF">
        <w:rPr>
          <w:rFonts w:cstheme="minorHAnsi"/>
          <w:color w:val="000000"/>
          <w:sz w:val="24"/>
          <w:szCs w:val="24"/>
          <w:rtl/>
          <w:lang w:eastAsia="ja-JP"/>
        </w:rPr>
        <w:t>לראשת</w:t>
      </w:r>
      <w:proofErr w:type="spellEnd"/>
      <w:r w:rsidRPr="004C7AFF">
        <w:rPr>
          <w:rFonts w:cstheme="minorHAnsi"/>
          <w:color w:val="000000"/>
          <w:sz w:val="24"/>
          <w:szCs w:val="24"/>
          <w:rtl/>
          <w:lang w:eastAsia="ja-JP"/>
        </w:rPr>
        <w:t xml:space="preserve"> החוג ד"ר יוליה </w:t>
      </w:r>
      <w:proofErr w:type="spellStart"/>
      <w:r w:rsidRPr="004C7AFF">
        <w:rPr>
          <w:rFonts w:cstheme="minorHAnsi"/>
          <w:color w:val="000000"/>
          <w:sz w:val="24"/>
          <w:szCs w:val="24"/>
          <w:rtl/>
          <w:lang w:eastAsia="ja-JP"/>
        </w:rPr>
        <w:t>רובנוביץ</w:t>
      </w:r>
      <w:proofErr w:type="spellEnd"/>
      <w:r w:rsidRPr="004C7AFF">
        <w:rPr>
          <w:rFonts w:cstheme="minorHAnsi"/>
          <w:color w:val="000000"/>
          <w:sz w:val="24"/>
          <w:szCs w:val="24"/>
          <w:rtl/>
          <w:lang w:eastAsia="ja-JP"/>
        </w:rPr>
        <w:t xml:space="preserve">', בדוא"ל: </w:t>
      </w:r>
      <w:hyperlink r:id="rId11" w:history="1">
        <w:r w:rsidRPr="004C7AFF">
          <w:rPr>
            <w:rStyle w:val="Hyperlink"/>
            <w:rFonts w:cstheme="minorHAnsi"/>
            <w:sz w:val="24"/>
            <w:szCs w:val="24"/>
            <w:lang w:eastAsia="ja-JP"/>
          </w:rPr>
          <w:t>Rubanovich.Julia@mail.huji.ac.il</w:t>
        </w:r>
      </w:hyperlink>
    </w:p>
    <w:p w14:paraId="6808185B" w14:textId="77777777" w:rsidR="00BC5930" w:rsidRPr="004C7AFF" w:rsidRDefault="00BC5930" w:rsidP="00172547">
      <w:pPr>
        <w:spacing w:after="0" w:line="240" w:lineRule="auto"/>
        <w:jc w:val="both"/>
        <w:rPr>
          <w:rFonts w:cstheme="minorHAnsi"/>
          <w:color w:val="000000"/>
          <w:sz w:val="24"/>
          <w:szCs w:val="24"/>
          <w:rtl/>
          <w:lang w:eastAsia="ja-JP"/>
        </w:rPr>
      </w:pPr>
    </w:p>
    <w:p w14:paraId="7D4F64BB" w14:textId="77777777" w:rsidR="00357C20" w:rsidRPr="004C7AFF" w:rsidRDefault="00357C20" w:rsidP="00172547">
      <w:pPr>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t xml:space="preserve"> מידע נוסף לגבי החוג ללימודי האסלאם והמזרח התיכון באתר: </w:t>
      </w:r>
      <w:hyperlink r:id="rId12" w:history="1">
        <w:r w:rsidRPr="004C7AFF">
          <w:rPr>
            <w:rStyle w:val="Hyperlink"/>
            <w:rFonts w:cstheme="minorHAnsi"/>
            <w:sz w:val="24"/>
            <w:szCs w:val="24"/>
            <w:rtl/>
            <w:lang w:eastAsia="ja-JP"/>
          </w:rPr>
          <w:t>כאן</w:t>
        </w:r>
      </w:hyperlink>
    </w:p>
    <w:p w14:paraId="69D84B99" w14:textId="77777777" w:rsidR="00357C20" w:rsidRPr="004C7AFF" w:rsidRDefault="00357C20" w:rsidP="00172547">
      <w:pPr>
        <w:spacing w:after="0" w:line="240" w:lineRule="auto"/>
        <w:jc w:val="both"/>
        <w:rPr>
          <w:rFonts w:cstheme="minorHAnsi"/>
          <w:color w:val="000000"/>
          <w:sz w:val="24"/>
          <w:szCs w:val="24"/>
          <w:rtl/>
          <w:lang w:eastAsia="ja-JP"/>
        </w:rPr>
      </w:pPr>
    </w:p>
    <w:p w14:paraId="29D91B8D" w14:textId="77777777" w:rsidR="00357C20" w:rsidRDefault="00357C20" w:rsidP="00172547">
      <w:pPr>
        <w:bidi w:val="0"/>
        <w:spacing w:after="0" w:line="240" w:lineRule="auto"/>
        <w:jc w:val="both"/>
        <w:rPr>
          <w:rFonts w:cstheme="minorHAnsi"/>
          <w:b/>
          <w:bCs/>
          <w:sz w:val="24"/>
          <w:szCs w:val="24"/>
        </w:rPr>
      </w:pPr>
    </w:p>
    <w:p w14:paraId="5DD2948E" w14:textId="77777777" w:rsidR="00357C20" w:rsidRPr="004C7AFF" w:rsidRDefault="00357C20" w:rsidP="00172547">
      <w:pPr>
        <w:spacing w:after="0" w:line="240" w:lineRule="auto"/>
        <w:jc w:val="both"/>
        <w:rPr>
          <w:rFonts w:cstheme="minorHAnsi"/>
          <w:sz w:val="24"/>
          <w:szCs w:val="24"/>
          <w:rtl/>
        </w:rPr>
      </w:pPr>
    </w:p>
    <w:p w14:paraId="722B4CFC" w14:textId="1C27CA67" w:rsidR="005F61A2" w:rsidRPr="004C7AFF" w:rsidRDefault="00357C20" w:rsidP="00172547">
      <w:pPr>
        <w:spacing w:after="0" w:line="240" w:lineRule="auto"/>
        <w:jc w:val="both"/>
        <w:rPr>
          <w:rFonts w:cstheme="minorHAnsi"/>
          <w:b/>
          <w:bCs/>
          <w:sz w:val="24"/>
          <w:szCs w:val="24"/>
          <w:rtl/>
        </w:rPr>
      </w:pPr>
      <w:r w:rsidRPr="004C7AFF">
        <w:rPr>
          <w:rFonts w:eastAsia="Times New Roman" w:cstheme="minorHAnsi"/>
          <w:b/>
          <w:bCs/>
          <w:sz w:val="24"/>
          <w:szCs w:val="24"/>
          <w:rtl/>
        </w:rPr>
        <w:br w:type="page"/>
      </w:r>
      <w:r w:rsidR="005F61A2" w:rsidRPr="004C7AFF">
        <w:rPr>
          <w:rFonts w:eastAsia="Times New Roman" w:cstheme="minorHAnsi"/>
          <w:b/>
          <w:bCs/>
          <w:sz w:val="24"/>
          <w:szCs w:val="24"/>
          <w:rtl/>
        </w:rPr>
        <w:lastRenderedPageBreak/>
        <w:t>לימודים ספרדיים ולטינו</w:t>
      </w:r>
      <w:r w:rsidR="005F61A2" w:rsidRPr="004C7AFF">
        <w:rPr>
          <w:rFonts w:eastAsia="Times New Roman" w:cstheme="minorHAnsi"/>
          <w:b/>
          <w:bCs/>
          <w:sz w:val="24"/>
          <w:szCs w:val="24"/>
        </w:rPr>
        <w:t>-</w:t>
      </w:r>
      <w:proofErr w:type="spellStart"/>
      <w:r w:rsidR="005F61A2" w:rsidRPr="004C7AFF">
        <w:rPr>
          <w:rFonts w:eastAsia="Times New Roman" w:cstheme="minorHAnsi"/>
          <w:b/>
          <w:bCs/>
          <w:sz w:val="24"/>
          <w:szCs w:val="24"/>
          <w:rtl/>
        </w:rPr>
        <w:t>אמריקא</w:t>
      </w:r>
      <w:r w:rsidR="00FC590F">
        <w:rPr>
          <w:rFonts w:eastAsia="Times New Roman" w:cstheme="minorHAnsi" w:hint="cs"/>
          <w:b/>
          <w:bCs/>
          <w:sz w:val="24"/>
          <w:szCs w:val="24"/>
          <w:rtl/>
        </w:rPr>
        <w:t>נ</w:t>
      </w:r>
      <w:r w:rsidR="005F61A2" w:rsidRPr="004C7AFF">
        <w:rPr>
          <w:rFonts w:eastAsia="Times New Roman" w:cstheme="minorHAnsi"/>
          <w:b/>
          <w:bCs/>
          <w:sz w:val="24"/>
          <w:szCs w:val="24"/>
          <w:rtl/>
        </w:rPr>
        <w:t>יים</w:t>
      </w:r>
      <w:proofErr w:type="spellEnd"/>
    </w:p>
    <w:p w14:paraId="50C4873E" w14:textId="77777777" w:rsidR="005F61A2" w:rsidRPr="004C7AFF" w:rsidRDefault="005F61A2" w:rsidP="00172547">
      <w:pPr>
        <w:spacing w:after="0" w:line="240" w:lineRule="auto"/>
        <w:jc w:val="both"/>
        <w:rPr>
          <w:rFonts w:cstheme="minorHAnsi"/>
          <w:b/>
          <w:bCs/>
          <w:sz w:val="24"/>
          <w:szCs w:val="24"/>
          <w:u w:val="single"/>
          <w:rtl/>
        </w:rPr>
      </w:pPr>
    </w:p>
    <w:p w14:paraId="55C294AB" w14:textId="023545D4" w:rsidR="00646138" w:rsidRPr="004C7AFF" w:rsidRDefault="00646138" w:rsidP="00172547">
      <w:pPr>
        <w:spacing w:after="0" w:line="240" w:lineRule="auto"/>
        <w:jc w:val="both"/>
        <w:rPr>
          <w:rFonts w:cstheme="minorHAnsi"/>
          <w:b/>
          <w:bCs/>
          <w:sz w:val="24"/>
          <w:szCs w:val="24"/>
          <w:u w:val="single"/>
          <w:rtl/>
        </w:rPr>
      </w:pPr>
      <w:r w:rsidRPr="004C7AFF">
        <w:rPr>
          <w:rFonts w:cstheme="minorHAnsi"/>
          <w:b/>
          <w:bCs/>
          <w:sz w:val="24"/>
          <w:szCs w:val="24"/>
          <w:u w:val="single"/>
          <w:rtl/>
        </w:rPr>
        <w:t>נוסח קצר:</w:t>
      </w:r>
    </w:p>
    <w:p w14:paraId="24CE3CEA" w14:textId="77777777" w:rsidR="00064321" w:rsidRPr="004C7AFF" w:rsidRDefault="00064321" w:rsidP="00172547">
      <w:pPr>
        <w:spacing w:after="0" w:line="240" w:lineRule="auto"/>
        <w:jc w:val="both"/>
        <w:rPr>
          <w:rFonts w:cstheme="minorHAnsi"/>
          <w:b/>
          <w:bCs/>
          <w:sz w:val="24"/>
          <w:szCs w:val="24"/>
          <w:u w:val="single"/>
          <w:rtl/>
        </w:rPr>
      </w:pPr>
    </w:p>
    <w:p w14:paraId="0B6F5314" w14:textId="486B1FB8" w:rsidR="004855F4" w:rsidRPr="004C7AFF" w:rsidRDefault="004855F4" w:rsidP="00172547">
      <w:pPr>
        <w:spacing w:after="0" w:line="240" w:lineRule="auto"/>
        <w:jc w:val="both"/>
        <w:rPr>
          <w:rFonts w:cstheme="minorHAnsi"/>
          <w:b/>
          <w:bCs/>
          <w:sz w:val="24"/>
          <w:szCs w:val="24"/>
          <w:u w:val="single"/>
          <w:rtl/>
        </w:rPr>
      </w:pPr>
      <w:r w:rsidRPr="00BC5930">
        <w:rPr>
          <w:rFonts w:eastAsia="Times New Roman" w:cstheme="minorHAnsi"/>
          <w:b/>
          <w:bCs/>
          <w:sz w:val="24"/>
          <w:szCs w:val="24"/>
          <w:rtl/>
        </w:rPr>
        <w:t>החוג ללימודים ספרדיים ולטינו</w:t>
      </w:r>
      <w:r w:rsidRPr="00BC5930">
        <w:rPr>
          <w:rFonts w:eastAsia="Times New Roman" w:cstheme="minorHAnsi"/>
          <w:b/>
          <w:bCs/>
          <w:sz w:val="24"/>
          <w:szCs w:val="24"/>
        </w:rPr>
        <w:t>-</w:t>
      </w:r>
      <w:proofErr w:type="spellStart"/>
      <w:r w:rsidRPr="00BC5930">
        <w:rPr>
          <w:rFonts w:eastAsia="Times New Roman" w:cstheme="minorHAnsi"/>
          <w:b/>
          <w:bCs/>
          <w:sz w:val="24"/>
          <w:szCs w:val="24"/>
          <w:rtl/>
        </w:rPr>
        <w:t>אמריקא</w:t>
      </w:r>
      <w:r w:rsidR="00FC590F" w:rsidRPr="00BC5930">
        <w:rPr>
          <w:rFonts w:eastAsia="Times New Roman" w:cstheme="minorHAnsi" w:hint="cs"/>
          <w:b/>
          <w:bCs/>
          <w:sz w:val="24"/>
          <w:szCs w:val="24"/>
          <w:rtl/>
        </w:rPr>
        <w:t>נ</w:t>
      </w:r>
      <w:r w:rsidRPr="00BC5930">
        <w:rPr>
          <w:rFonts w:eastAsia="Times New Roman" w:cstheme="minorHAnsi"/>
          <w:b/>
          <w:bCs/>
          <w:sz w:val="24"/>
          <w:szCs w:val="24"/>
          <w:rtl/>
        </w:rPr>
        <w:t>יים</w:t>
      </w:r>
      <w:proofErr w:type="spellEnd"/>
      <w:r w:rsidR="00BC5930">
        <w:rPr>
          <w:rFonts w:eastAsia="Times New Roman" w:cstheme="minorHAnsi" w:hint="cs"/>
          <w:sz w:val="24"/>
          <w:szCs w:val="24"/>
          <w:rtl/>
        </w:rPr>
        <w:t xml:space="preserve"> - </w:t>
      </w:r>
      <w:r w:rsidRPr="004C7AFF">
        <w:rPr>
          <w:rFonts w:eastAsia="Times New Roman" w:cstheme="minorHAnsi"/>
          <w:sz w:val="24"/>
          <w:szCs w:val="24"/>
          <w:rtl/>
        </w:rPr>
        <w:t xml:space="preserve">ספרות של ספרד ואמריקה הלטינית </w:t>
      </w:r>
      <w:r w:rsidRPr="00A351E7">
        <w:rPr>
          <w:rFonts w:eastAsia="Times New Roman" w:cstheme="minorHAnsi"/>
          <w:sz w:val="24"/>
          <w:szCs w:val="24"/>
          <w:rtl/>
        </w:rPr>
        <w:t>או</w:t>
      </w:r>
      <w:r w:rsidRPr="004C7AFF">
        <w:rPr>
          <w:rFonts w:eastAsia="Times New Roman" w:cstheme="minorHAnsi"/>
          <w:sz w:val="24"/>
          <w:szCs w:val="24"/>
          <w:rtl/>
        </w:rPr>
        <w:t xml:space="preserve"> היסטוריה של אמריקה הלטינית </w:t>
      </w:r>
    </w:p>
    <w:p w14:paraId="73435664" w14:textId="77777777" w:rsidR="004855F4" w:rsidRPr="004C7AFF" w:rsidRDefault="004855F4" w:rsidP="00172547">
      <w:pPr>
        <w:spacing w:after="0" w:line="240" w:lineRule="auto"/>
        <w:jc w:val="both"/>
        <w:rPr>
          <w:rFonts w:cstheme="minorHAnsi"/>
          <w:b/>
          <w:bCs/>
          <w:sz w:val="24"/>
          <w:szCs w:val="24"/>
          <w:u w:val="single"/>
          <w:rtl/>
        </w:rPr>
      </w:pPr>
    </w:p>
    <w:p w14:paraId="66AA9531" w14:textId="50ACA80A" w:rsidR="00BC3234" w:rsidRDefault="00562ED7" w:rsidP="00BC5930">
      <w:pPr>
        <w:spacing w:after="0" w:line="240" w:lineRule="auto"/>
        <w:jc w:val="both"/>
        <w:rPr>
          <w:rFonts w:cstheme="minorHAnsi"/>
          <w:b/>
          <w:bCs/>
          <w:sz w:val="24"/>
          <w:szCs w:val="24"/>
          <w:u w:val="single"/>
          <w:rtl/>
        </w:rPr>
      </w:pPr>
      <w:r w:rsidRPr="004C7AFF">
        <w:rPr>
          <w:rFonts w:cstheme="minorHAnsi"/>
          <w:b/>
          <w:bCs/>
          <w:sz w:val="24"/>
          <w:szCs w:val="24"/>
          <w:u w:val="single"/>
          <w:rtl/>
        </w:rPr>
        <w:t>נוסח ארוך:</w:t>
      </w:r>
    </w:p>
    <w:p w14:paraId="0AB76B71" w14:textId="77777777" w:rsidR="00BC5930" w:rsidRPr="00BC5930" w:rsidRDefault="00BC5930" w:rsidP="00BC5930">
      <w:pPr>
        <w:spacing w:after="0" w:line="240" w:lineRule="auto"/>
        <w:jc w:val="both"/>
        <w:rPr>
          <w:rFonts w:cstheme="minorHAnsi"/>
          <w:b/>
          <w:bCs/>
          <w:sz w:val="24"/>
          <w:szCs w:val="24"/>
          <w:u w:val="single"/>
          <w:rtl/>
        </w:rPr>
      </w:pPr>
    </w:p>
    <w:p w14:paraId="331753CD" w14:textId="67BD425A" w:rsidR="002217B3" w:rsidRPr="004C7AFF" w:rsidRDefault="008F455B" w:rsidP="00172547">
      <w:pPr>
        <w:spacing w:after="0" w:line="240" w:lineRule="auto"/>
        <w:jc w:val="both"/>
        <w:rPr>
          <w:rFonts w:cstheme="minorHAnsi"/>
          <w:sz w:val="24"/>
          <w:szCs w:val="24"/>
          <w:rtl/>
        </w:rPr>
      </w:pPr>
      <w:r w:rsidRPr="004C7AFF">
        <w:rPr>
          <w:rFonts w:cstheme="minorHAnsi"/>
          <w:sz w:val="24"/>
          <w:szCs w:val="24"/>
          <w:rtl/>
        </w:rPr>
        <w:t>האוניברסיטה העברית בירושלים מודיעה על פתיחת מכרז למשרה תקנית בחוג</w:t>
      </w:r>
      <w:r w:rsidR="006A59A0" w:rsidRPr="004C7AFF">
        <w:rPr>
          <w:rFonts w:cstheme="minorHAnsi"/>
          <w:sz w:val="24"/>
          <w:szCs w:val="24"/>
          <w:rtl/>
        </w:rPr>
        <w:t xml:space="preserve"> ללימודים ספרדיים ולטינו-</w:t>
      </w:r>
      <w:proofErr w:type="spellStart"/>
      <w:r w:rsidR="006A59A0" w:rsidRPr="004C7AFF">
        <w:rPr>
          <w:rFonts w:cstheme="minorHAnsi"/>
          <w:sz w:val="24"/>
          <w:szCs w:val="24"/>
          <w:rtl/>
        </w:rPr>
        <w:t>אמריקא</w:t>
      </w:r>
      <w:r w:rsidR="00B84A73">
        <w:rPr>
          <w:rFonts w:cstheme="minorHAnsi" w:hint="cs"/>
          <w:sz w:val="24"/>
          <w:szCs w:val="24"/>
          <w:rtl/>
        </w:rPr>
        <w:t>נ</w:t>
      </w:r>
      <w:r w:rsidR="006A59A0" w:rsidRPr="004C7AFF">
        <w:rPr>
          <w:rFonts w:cstheme="minorHAnsi"/>
          <w:sz w:val="24"/>
          <w:szCs w:val="24"/>
          <w:rtl/>
        </w:rPr>
        <w:t>י</w:t>
      </w:r>
      <w:r w:rsidR="0013370D" w:rsidRPr="004C7AFF">
        <w:rPr>
          <w:rFonts w:cstheme="minorHAnsi"/>
          <w:sz w:val="24"/>
          <w:szCs w:val="24"/>
          <w:rtl/>
        </w:rPr>
        <w:t>י</w:t>
      </w:r>
      <w:r w:rsidR="006A59A0" w:rsidRPr="004C7AFF">
        <w:rPr>
          <w:rFonts w:cstheme="minorHAnsi"/>
          <w:sz w:val="24"/>
          <w:szCs w:val="24"/>
          <w:rtl/>
        </w:rPr>
        <w:t>ם</w:t>
      </w:r>
      <w:proofErr w:type="spellEnd"/>
      <w:r w:rsidRPr="004C7AFF">
        <w:rPr>
          <w:rFonts w:cstheme="minorHAnsi"/>
          <w:sz w:val="24"/>
          <w:szCs w:val="24"/>
          <w:rtl/>
        </w:rPr>
        <w:t xml:space="preserve"> </w:t>
      </w:r>
      <w:r w:rsidR="0013370D" w:rsidRPr="004C7AFF">
        <w:rPr>
          <w:rFonts w:eastAsia="Times New Roman" w:cstheme="minorHAnsi"/>
          <w:sz w:val="24"/>
          <w:szCs w:val="24"/>
          <w:rtl/>
        </w:rPr>
        <w:t>ב</w:t>
      </w:r>
      <w:r w:rsidR="0011312F" w:rsidRPr="004C7AFF">
        <w:rPr>
          <w:rFonts w:eastAsia="Times New Roman" w:cstheme="minorHAnsi"/>
          <w:sz w:val="24"/>
          <w:szCs w:val="24"/>
          <w:rtl/>
        </w:rPr>
        <w:t xml:space="preserve">ספרות של ספרד ואמריקה הלטינית </w:t>
      </w:r>
      <w:r w:rsidR="00D54872">
        <w:rPr>
          <w:rFonts w:eastAsia="Times New Roman" w:cstheme="minorHAnsi" w:hint="cs"/>
          <w:sz w:val="24"/>
          <w:szCs w:val="24"/>
          <w:rtl/>
        </w:rPr>
        <w:t>(עדיפות</w:t>
      </w:r>
      <w:r w:rsidR="0011312F" w:rsidRPr="004C7AFF">
        <w:rPr>
          <w:rFonts w:eastAsia="Times New Roman" w:cstheme="minorHAnsi"/>
          <w:sz w:val="24"/>
          <w:szCs w:val="24"/>
          <w:rtl/>
        </w:rPr>
        <w:t xml:space="preserve"> לספרות של ימי הביניים ותור הזהב בספרד</w:t>
      </w:r>
      <w:r w:rsidR="00D54872">
        <w:rPr>
          <w:rFonts w:eastAsia="Times New Roman" w:cstheme="minorHAnsi" w:hint="cs"/>
          <w:sz w:val="24"/>
          <w:szCs w:val="24"/>
          <w:rtl/>
        </w:rPr>
        <w:t>)</w:t>
      </w:r>
      <w:r w:rsidR="00AA5408" w:rsidRPr="004C7AFF">
        <w:rPr>
          <w:rFonts w:eastAsia="Times New Roman" w:cstheme="minorHAnsi"/>
          <w:sz w:val="24"/>
          <w:szCs w:val="24"/>
          <w:rtl/>
        </w:rPr>
        <w:t xml:space="preserve"> או</w:t>
      </w:r>
      <w:r w:rsidR="00D63BF1" w:rsidRPr="004C7AFF">
        <w:rPr>
          <w:rFonts w:cstheme="minorHAnsi"/>
          <w:sz w:val="24"/>
          <w:szCs w:val="24"/>
          <w:rtl/>
        </w:rPr>
        <w:t xml:space="preserve"> היסטוריה של אמריקה הלטינית </w:t>
      </w:r>
      <w:r w:rsidR="00D63BF1" w:rsidRPr="00A351E7">
        <w:rPr>
          <w:rFonts w:cstheme="minorHAnsi"/>
          <w:i/>
          <w:iCs/>
          <w:sz w:val="24"/>
          <w:szCs w:val="24"/>
          <w:rtl/>
        </w:rPr>
        <w:t>(ע</w:t>
      </w:r>
      <w:r w:rsidR="00D63BF1" w:rsidRPr="004C7AFF">
        <w:rPr>
          <w:rFonts w:cstheme="minorHAnsi"/>
          <w:sz w:val="24"/>
          <w:szCs w:val="24"/>
          <w:rtl/>
        </w:rPr>
        <w:t xml:space="preserve">דיפות לתקופה הקולוניאלית). </w:t>
      </w:r>
      <w:r w:rsidRPr="004C7AFF">
        <w:rPr>
          <w:rFonts w:cstheme="minorHAnsi"/>
          <w:sz w:val="24"/>
          <w:szCs w:val="24"/>
          <w:rtl/>
        </w:rPr>
        <w:t>המשרה פתוחה למועמדים</w:t>
      </w:r>
      <w:r w:rsidR="00253A7F">
        <w:rPr>
          <w:rFonts w:cstheme="minorHAnsi" w:hint="cs"/>
          <w:sz w:val="24"/>
          <w:szCs w:val="24"/>
          <w:rtl/>
        </w:rPr>
        <w:t xml:space="preserve"> ולמועמדות</w:t>
      </w:r>
      <w:r w:rsidRPr="004C7AFF">
        <w:rPr>
          <w:rFonts w:cstheme="minorHAnsi"/>
          <w:sz w:val="24"/>
          <w:szCs w:val="24"/>
          <w:rtl/>
        </w:rPr>
        <w:t xml:space="preserve"> בכל הדרגות בעלי דוקטורט, או לתלמידי דוקטורט מתקדמים שיקבלו תואר זה עד ל-30 ביוני </w:t>
      </w:r>
      <w:r w:rsidR="00F273A3" w:rsidRPr="004C7AFF">
        <w:rPr>
          <w:rFonts w:cstheme="minorHAnsi"/>
          <w:sz w:val="24"/>
          <w:szCs w:val="24"/>
          <w:rtl/>
        </w:rPr>
        <w:t>2023</w:t>
      </w:r>
      <w:r w:rsidRPr="004C7AFF">
        <w:rPr>
          <w:rFonts w:cstheme="minorHAnsi"/>
          <w:sz w:val="24"/>
          <w:szCs w:val="24"/>
          <w:rtl/>
        </w:rPr>
        <w:t xml:space="preserve">. </w:t>
      </w:r>
    </w:p>
    <w:p w14:paraId="29DD1E71" w14:textId="77777777" w:rsidR="008F455B" w:rsidRPr="004C7AFF" w:rsidRDefault="008F455B" w:rsidP="00172547">
      <w:pPr>
        <w:spacing w:after="0" w:line="240" w:lineRule="auto"/>
        <w:jc w:val="both"/>
        <w:rPr>
          <w:rFonts w:eastAsia="Times New Roman" w:cstheme="minorHAnsi"/>
          <w:sz w:val="24"/>
          <w:szCs w:val="24"/>
          <w:rtl/>
        </w:rPr>
      </w:pPr>
      <w:r w:rsidRPr="004C7AFF">
        <w:rPr>
          <w:rFonts w:eastAsia="Times New Roman" w:cstheme="minorHAnsi"/>
          <w:sz w:val="24"/>
          <w:szCs w:val="24"/>
          <w:rtl/>
        </w:rPr>
        <w:t> </w:t>
      </w:r>
    </w:p>
    <w:p w14:paraId="22E592DE" w14:textId="77777777" w:rsidR="008F455B" w:rsidRPr="004C7AFF" w:rsidRDefault="008F455B" w:rsidP="00172547">
      <w:pPr>
        <w:spacing w:after="0" w:line="240" w:lineRule="auto"/>
        <w:jc w:val="both"/>
        <w:rPr>
          <w:rFonts w:cstheme="minorHAnsi"/>
          <w:sz w:val="24"/>
          <w:szCs w:val="24"/>
          <w:rtl/>
        </w:rPr>
      </w:pPr>
      <w:r w:rsidRPr="004C7AFF">
        <w:rPr>
          <w:rFonts w:cstheme="minorHAnsi"/>
          <w:b/>
          <w:bCs/>
          <w:sz w:val="24"/>
          <w:szCs w:val="24"/>
          <w:rtl/>
        </w:rPr>
        <w:t>דרישות התפקיד:</w:t>
      </w:r>
    </w:p>
    <w:p w14:paraId="5C4022DE" w14:textId="1167B3A9" w:rsidR="008F455B" w:rsidRPr="004C7AFF" w:rsidRDefault="008F455B" w:rsidP="00172547">
      <w:pPr>
        <w:spacing w:after="0" w:line="240" w:lineRule="auto"/>
        <w:jc w:val="both"/>
        <w:rPr>
          <w:rFonts w:cstheme="minorHAnsi"/>
          <w:sz w:val="24"/>
          <w:szCs w:val="24"/>
          <w:rtl/>
        </w:rPr>
      </w:pPr>
      <w:r w:rsidRPr="004C7AFF">
        <w:rPr>
          <w:rFonts w:cstheme="minorHAnsi"/>
          <w:sz w:val="24"/>
          <w:szCs w:val="24"/>
          <w:rtl/>
        </w:rPr>
        <w:t xml:space="preserve">הזוכה במשרה יידרש ללמד קורסי חובה וקורסי בחירה בתחומי התמחותו (לתואר בוגר ומוסמך), וכן לנהל מחקר עצמאי ומקורי ברמה האקדמית הגבוהה ביותר, להפגין מנהיגות מדעית ולהתמודד על מענקי מחקר מקרנות חיצוניות. </w:t>
      </w:r>
      <w:r w:rsidR="00C25EF5" w:rsidRPr="004C7AFF">
        <w:rPr>
          <w:rFonts w:cstheme="minorHAnsi"/>
          <w:sz w:val="24"/>
          <w:szCs w:val="24"/>
          <w:rtl/>
        </w:rPr>
        <w:t>כמו כן, תידרש יכולת שיתוף פעולה עם חוקרים</w:t>
      </w:r>
      <w:r w:rsidR="00253A7F">
        <w:rPr>
          <w:rFonts w:cstheme="minorHAnsi" w:hint="cs"/>
          <w:sz w:val="24"/>
          <w:szCs w:val="24"/>
          <w:rtl/>
        </w:rPr>
        <w:t xml:space="preserve"> וחוקרות</w:t>
      </w:r>
      <w:r w:rsidR="00C25EF5" w:rsidRPr="004C7AFF">
        <w:rPr>
          <w:rFonts w:cstheme="minorHAnsi"/>
          <w:sz w:val="24"/>
          <w:szCs w:val="24"/>
          <w:rtl/>
        </w:rPr>
        <w:t xml:space="preserve"> אחרים בפקולטה ובאוניברסיטה ומילוי תפקידים שונים בחוג</w:t>
      </w:r>
      <w:r w:rsidRPr="004C7AFF">
        <w:rPr>
          <w:rFonts w:cstheme="minorHAnsi"/>
          <w:sz w:val="24"/>
          <w:szCs w:val="24"/>
          <w:rtl/>
        </w:rPr>
        <w:t>. בהתאם לצרכי החוגים הרלבנטיים בפקולטה ובהתאם לכישורי המועמד שייבחר, תיבחן אפשרות של מינוי משותף או שיתוף הוראה עם חוגים ותחומים נוספים.</w:t>
      </w:r>
    </w:p>
    <w:p w14:paraId="23867EC9" w14:textId="49940D3B" w:rsidR="008F455B" w:rsidRPr="004C7AFF" w:rsidRDefault="008F455B" w:rsidP="00172547">
      <w:pPr>
        <w:spacing w:after="0" w:line="240" w:lineRule="auto"/>
        <w:jc w:val="both"/>
        <w:rPr>
          <w:rFonts w:cstheme="minorHAnsi"/>
          <w:sz w:val="24"/>
          <w:szCs w:val="24"/>
          <w:rtl/>
        </w:rPr>
      </w:pPr>
      <w:r w:rsidRPr="004C7AFF">
        <w:rPr>
          <w:rFonts w:cstheme="minorHAnsi"/>
          <w:sz w:val="24"/>
          <w:szCs w:val="24"/>
          <w:rtl/>
        </w:rPr>
        <w:t>שפת ההוראה העיקרית באוניברסיטה העברית היא עברית אבל תינתן גם אפשרות ללמד קורס</w:t>
      </w:r>
      <w:r w:rsidR="00253A7F">
        <w:rPr>
          <w:rFonts w:cstheme="minorHAnsi" w:hint="cs"/>
          <w:sz w:val="24"/>
          <w:szCs w:val="24"/>
          <w:rtl/>
        </w:rPr>
        <w:t xml:space="preserve"> </w:t>
      </w:r>
      <w:r w:rsidRPr="004C7AFF">
        <w:rPr>
          <w:rFonts w:cstheme="minorHAnsi"/>
          <w:sz w:val="24"/>
          <w:szCs w:val="24"/>
          <w:rtl/>
        </w:rPr>
        <w:t>(</w:t>
      </w:r>
      <w:r w:rsidR="00253A7F">
        <w:rPr>
          <w:rFonts w:cstheme="minorHAnsi" w:hint="cs"/>
          <w:sz w:val="24"/>
          <w:szCs w:val="24"/>
          <w:rtl/>
        </w:rPr>
        <w:t>או קורס</w:t>
      </w:r>
      <w:r w:rsidRPr="004C7AFF">
        <w:rPr>
          <w:rFonts w:cstheme="minorHAnsi"/>
          <w:sz w:val="24"/>
          <w:szCs w:val="24"/>
          <w:rtl/>
        </w:rPr>
        <w:t xml:space="preserve">ים) </w:t>
      </w:r>
      <w:proofErr w:type="spellStart"/>
      <w:r w:rsidRPr="004C7AFF">
        <w:rPr>
          <w:rFonts w:cstheme="minorHAnsi"/>
          <w:sz w:val="24"/>
          <w:szCs w:val="24"/>
          <w:rtl/>
        </w:rPr>
        <w:t>מתקדםבאנגלית</w:t>
      </w:r>
      <w:proofErr w:type="spellEnd"/>
      <w:r w:rsidR="00AA5408" w:rsidRPr="004C7AFF">
        <w:rPr>
          <w:rFonts w:cstheme="minorHAnsi"/>
          <w:sz w:val="24"/>
          <w:szCs w:val="24"/>
          <w:rtl/>
        </w:rPr>
        <w:t xml:space="preserve"> ו/או </w:t>
      </w:r>
      <w:r w:rsidR="00253A7F">
        <w:rPr>
          <w:rFonts w:cstheme="minorHAnsi" w:hint="cs"/>
          <w:sz w:val="24"/>
          <w:szCs w:val="24"/>
          <w:rtl/>
        </w:rPr>
        <w:t>ב</w:t>
      </w:r>
      <w:r w:rsidR="00AA5408" w:rsidRPr="004C7AFF">
        <w:rPr>
          <w:rFonts w:cstheme="minorHAnsi"/>
          <w:sz w:val="24"/>
          <w:szCs w:val="24"/>
          <w:rtl/>
        </w:rPr>
        <w:t>ספרדית</w:t>
      </w:r>
      <w:r w:rsidRPr="004C7AFF">
        <w:rPr>
          <w:rFonts w:cstheme="minorHAnsi"/>
          <w:sz w:val="24"/>
          <w:szCs w:val="24"/>
          <w:rtl/>
        </w:rPr>
        <w:t>. למועמדים שאינם שולטים עדיין בעברית תינתן האפשרות ללמוד עברית או לשפר את שליטתם בשפה במהלך השנים הראשונות לקליטתם באוניברסיטה.</w:t>
      </w:r>
      <w:r w:rsidR="00A62314" w:rsidRPr="004C7AFF">
        <w:rPr>
          <w:rFonts w:cstheme="minorHAnsi"/>
          <w:sz w:val="24"/>
          <w:szCs w:val="24"/>
          <w:rtl/>
        </w:rPr>
        <w:t xml:space="preserve"> שליטה מלאה בשפה הספרדית</w:t>
      </w:r>
      <w:r w:rsidR="00AC5C08" w:rsidRPr="004C7AFF">
        <w:rPr>
          <w:rFonts w:cstheme="minorHAnsi"/>
          <w:sz w:val="24"/>
          <w:szCs w:val="24"/>
          <w:rtl/>
        </w:rPr>
        <w:t xml:space="preserve"> </w:t>
      </w:r>
      <w:r w:rsidR="007A490D" w:rsidRPr="004C7AFF">
        <w:rPr>
          <w:rFonts w:cstheme="minorHAnsi"/>
          <w:sz w:val="24"/>
          <w:szCs w:val="24"/>
          <w:rtl/>
        </w:rPr>
        <w:t>ו</w:t>
      </w:r>
      <w:r w:rsidR="00253A7F">
        <w:rPr>
          <w:rFonts w:cstheme="minorHAnsi" w:hint="cs"/>
          <w:sz w:val="24"/>
          <w:szCs w:val="24"/>
          <w:rtl/>
        </w:rPr>
        <w:t>/</w:t>
      </w:r>
      <w:r w:rsidR="00AC5C08" w:rsidRPr="004C7AFF">
        <w:rPr>
          <w:rFonts w:cstheme="minorHAnsi"/>
          <w:sz w:val="24"/>
          <w:szCs w:val="24"/>
          <w:rtl/>
        </w:rPr>
        <w:t>או הפורטוגלית</w:t>
      </w:r>
      <w:r w:rsidR="00A62314" w:rsidRPr="004C7AFF">
        <w:rPr>
          <w:rFonts w:cstheme="minorHAnsi"/>
          <w:sz w:val="24"/>
          <w:szCs w:val="24"/>
          <w:rtl/>
        </w:rPr>
        <w:t xml:space="preserve"> – חובה.</w:t>
      </w:r>
    </w:p>
    <w:p w14:paraId="79BA9A37" w14:textId="199B5ABD" w:rsidR="008F455B" w:rsidRDefault="008F455B" w:rsidP="00172547">
      <w:pPr>
        <w:spacing w:after="0" w:line="240" w:lineRule="auto"/>
        <w:jc w:val="both"/>
        <w:rPr>
          <w:rFonts w:cstheme="minorHAnsi"/>
          <w:sz w:val="24"/>
          <w:szCs w:val="24"/>
          <w:rtl/>
        </w:rPr>
      </w:pPr>
      <w:r w:rsidRPr="004C7AFF">
        <w:rPr>
          <w:rFonts w:cstheme="minorHAnsi"/>
          <w:sz w:val="24"/>
          <w:szCs w:val="24"/>
          <w:rtl/>
        </w:rPr>
        <w:t>מועמדים</w:t>
      </w:r>
      <w:r w:rsidR="00253A7F">
        <w:rPr>
          <w:rFonts w:cstheme="minorHAnsi" w:hint="cs"/>
          <w:sz w:val="24"/>
          <w:szCs w:val="24"/>
          <w:rtl/>
        </w:rPr>
        <w:t xml:space="preserve"> ומועמדות</w:t>
      </w:r>
      <w:r w:rsidRPr="004C7AFF">
        <w:rPr>
          <w:rFonts w:cstheme="minorHAnsi"/>
          <w:sz w:val="24"/>
          <w:szCs w:val="24"/>
        </w:rPr>
        <w:t xml:space="preserve"> </w:t>
      </w:r>
      <w:r w:rsidRPr="004C7AFF">
        <w:rPr>
          <w:rFonts w:cstheme="minorHAnsi"/>
          <w:sz w:val="24"/>
          <w:szCs w:val="24"/>
          <w:rtl/>
        </w:rPr>
        <w:t>מתאימים יוזמנו לביקור קמפוס שיכלול הרצאת משרה, ראיון ומפגשים עם חברי וחברות החוג.</w:t>
      </w:r>
    </w:p>
    <w:p w14:paraId="77F4CBEA" w14:textId="77777777" w:rsidR="00BC5930" w:rsidRPr="004C7AFF" w:rsidRDefault="00BC5930" w:rsidP="00172547">
      <w:pPr>
        <w:spacing w:after="0" w:line="240" w:lineRule="auto"/>
        <w:jc w:val="both"/>
        <w:rPr>
          <w:rFonts w:cstheme="minorHAnsi"/>
          <w:sz w:val="24"/>
          <w:szCs w:val="24"/>
          <w:rtl/>
        </w:rPr>
      </w:pPr>
    </w:p>
    <w:p w14:paraId="06BB2ED7" w14:textId="77600CC6" w:rsidR="008F455B" w:rsidRPr="004C7AFF" w:rsidRDefault="008F455B" w:rsidP="00BC5930">
      <w:pPr>
        <w:spacing w:after="0" w:line="240" w:lineRule="auto"/>
        <w:jc w:val="both"/>
        <w:rPr>
          <w:rFonts w:cstheme="minorHAnsi"/>
          <w:color w:val="000000"/>
          <w:sz w:val="24"/>
          <w:szCs w:val="24"/>
          <w:lang w:eastAsia="ja-JP"/>
        </w:rPr>
      </w:pPr>
      <w:r w:rsidRPr="004C7AFF">
        <w:rPr>
          <w:rFonts w:cstheme="minorHAnsi"/>
          <w:color w:val="000000"/>
          <w:sz w:val="24"/>
          <w:szCs w:val="24"/>
          <w:rtl/>
          <w:lang w:eastAsia="ja-JP"/>
        </w:rPr>
        <w:t xml:space="preserve">לפרטים נוספים, נא לפנות </w:t>
      </w:r>
      <w:proofErr w:type="spellStart"/>
      <w:r w:rsidRPr="004C7AFF">
        <w:rPr>
          <w:rFonts w:cstheme="minorHAnsi"/>
          <w:color w:val="000000"/>
          <w:sz w:val="24"/>
          <w:szCs w:val="24"/>
          <w:rtl/>
          <w:lang w:eastAsia="ja-JP"/>
        </w:rPr>
        <w:t>לראש</w:t>
      </w:r>
      <w:r w:rsidR="0013370D" w:rsidRPr="004C7AFF">
        <w:rPr>
          <w:rFonts w:cstheme="minorHAnsi"/>
          <w:color w:val="000000"/>
          <w:sz w:val="24"/>
          <w:szCs w:val="24"/>
          <w:rtl/>
          <w:lang w:eastAsia="ja-JP"/>
        </w:rPr>
        <w:t>ת</w:t>
      </w:r>
      <w:proofErr w:type="spellEnd"/>
      <w:r w:rsidRPr="004C7AFF">
        <w:rPr>
          <w:rFonts w:cstheme="minorHAnsi"/>
          <w:color w:val="000000"/>
          <w:sz w:val="24"/>
          <w:szCs w:val="24"/>
          <w:rtl/>
          <w:lang w:eastAsia="ja-JP"/>
        </w:rPr>
        <w:t xml:space="preserve"> החוג </w:t>
      </w:r>
      <w:r w:rsidR="0011312F" w:rsidRPr="004C7AFF">
        <w:rPr>
          <w:rFonts w:cstheme="minorHAnsi"/>
          <w:color w:val="000000"/>
          <w:sz w:val="24"/>
          <w:szCs w:val="24"/>
          <w:rtl/>
          <w:lang w:eastAsia="ja-JP"/>
        </w:rPr>
        <w:t>פרופ' רות פיין</w:t>
      </w:r>
      <w:r w:rsidRPr="004C7AFF">
        <w:rPr>
          <w:rFonts w:cstheme="minorHAnsi"/>
          <w:color w:val="000000"/>
          <w:sz w:val="24"/>
          <w:szCs w:val="24"/>
          <w:rtl/>
          <w:lang w:eastAsia="ja-JP"/>
        </w:rPr>
        <w:t>, בדוא"ל:</w:t>
      </w:r>
      <w:hyperlink r:id="rId13" w:history="1">
        <w:r w:rsidR="0011312F" w:rsidRPr="004C7AFF">
          <w:rPr>
            <w:rStyle w:val="Hyperlink"/>
            <w:rFonts w:cstheme="minorHAnsi"/>
            <w:sz w:val="24"/>
            <w:szCs w:val="24"/>
            <w:lang w:eastAsia="ja-JP"/>
          </w:rPr>
          <w:t>ruth.fine@mail.huji.ac.il</w:t>
        </w:r>
      </w:hyperlink>
      <w:r w:rsidRPr="004C7AFF">
        <w:rPr>
          <w:rFonts w:cstheme="minorHAnsi"/>
          <w:color w:val="000000"/>
          <w:sz w:val="24"/>
          <w:szCs w:val="24"/>
          <w:lang w:eastAsia="ja-JP"/>
        </w:rPr>
        <w:t xml:space="preserve"> </w:t>
      </w:r>
    </w:p>
    <w:p w14:paraId="2DF22EB6" w14:textId="77777777" w:rsidR="0011312F" w:rsidRPr="004C7AFF" w:rsidRDefault="0011312F" w:rsidP="00172547">
      <w:pPr>
        <w:spacing w:after="0" w:line="240" w:lineRule="auto"/>
        <w:jc w:val="both"/>
        <w:rPr>
          <w:rFonts w:cstheme="minorHAnsi"/>
          <w:color w:val="000000"/>
          <w:sz w:val="24"/>
          <w:szCs w:val="24"/>
          <w:lang w:eastAsia="ja-JP"/>
        </w:rPr>
      </w:pPr>
    </w:p>
    <w:p w14:paraId="56008F26" w14:textId="4E8375AA" w:rsidR="008F455B" w:rsidRPr="004C7AFF" w:rsidRDefault="008F455B" w:rsidP="00172547">
      <w:pPr>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t xml:space="preserve"> מידע נוסף לגבי החוג </w:t>
      </w:r>
      <w:r w:rsidR="0011312F" w:rsidRPr="004C7AFF">
        <w:rPr>
          <w:rFonts w:cstheme="minorHAnsi"/>
          <w:sz w:val="24"/>
          <w:szCs w:val="24"/>
          <w:rtl/>
        </w:rPr>
        <w:t>ללימודים ספרדיים ולטינו-</w:t>
      </w:r>
      <w:proofErr w:type="spellStart"/>
      <w:r w:rsidR="0011312F" w:rsidRPr="004C7AFF">
        <w:rPr>
          <w:rFonts w:cstheme="minorHAnsi"/>
          <w:sz w:val="24"/>
          <w:szCs w:val="24"/>
          <w:rtl/>
        </w:rPr>
        <w:t>אמריקא</w:t>
      </w:r>
      <w:r w:rsidR="00FC590F">
        <w:rPr>
          <w:rFonts w:cstheme="minorHAnsi" w:hint="cs"/>
          <w:sz w:val="24"/>
          <w:szCs w:val="24"/>
          <w:rtl/>
        </w:rPr>
        <w:t>נ</w:t>
      </w:r>
      <w:r w:rsidR="0013370D" w:rsidRPr="004C7AFF">
        <w:rPr>
          <w:rFonts w:cstheme="minorHAnsi"/>
          <w:sz w:val="24"/>
          <w:szCs w:val="24"/>
          <w:rtl/>
        </w:rPr>
        <w:t>י</w:t>
      </w:r>
      <w:r w:rsidR="0011312F" w:rsidRPr="004C7AFF">
        <w:rPr>
          <w:rFonts w:cstheme="minorHAnsi"/>
          <w:sz w:val="24"/>
          <w:szCs w:val="24"/>
          <w:rtl/>
        </w:rPr>
        <w:t>ים</w:t>
      </w:r>
      <w:proofErr w:type="spellEnd"/>
      <w:r w:rsidRPr="004C7AFF">
        <w:rPr>
          <w:rFonts w:cstheme="minorHAnsi"/>
          <w:color w:val="000000"/>
          <w:sz w:val="24"/>
          <w:szCs w:val="24"/>
          <w:rtl/>
          <w:lang w:eastAsia="ja-JP"/>
        </w:rPr>
        <w:t xml:space="preserve"> באתר: </w:t>
      </w:r>
      <w:hyperlink r:id="rId14" w:history="1">
        <w:r w:rsidR="0013370D" w:rsidRPr="004C7AFF">
          <w:rPr>
            <w:rStyle w:val="Hyperlink"/>
            <w:rFonts w:cstheme="minorHAnsi"/>
            <w:sz w:val="24"/>
            <w:szCs w:val="24"/>
            <w:rtl/>
            <w:lang w:eastAsia="ja-JP"/>
          </w:rPr>
          <w:t>כאן</w:t>
        </w:r>
      </w:hyperlink>
    </w:p>
    <w:p w14:paraId="6E80829D" w14:textId="77777777" w:rsidR="008F455B" w:rsidRPr="004C7AFF" w:rsidRDefault="008F455B" w:rsidP="00172547">
      <w:pPr>
        <w:spacing w:after="0" w:line="240" w:lineRule="auto"/>
        <w:jc w:val="both"/>
        <w:rPr>
          <w:rFonts w:cstheme="minorHAnsi"/>
          <w:color w:val="000000"/>
          <w:sz w:val="24"/>
          <w:szCs w:val="24"/>
          <w:rtl/>
          <w:lang w:eastAsia="ja-JP"/>
        </w:rPr>
      </w:pPr>
    </w:p>
    <w:p w14:paraId="70ECC812" w14:textId="77777777" w:rsidR="0089796F" w:rsidRPr="004C7AFF" w:rsidRDefault="0089796F" w:rsidP="00172547">
      <w:pPr>
        <w:bidi w:val="0"/>
        <w:spacing w:after="0" w:line="240" w:lineRule="auto"/>
        <w:jc w:val="both"/>
        <w:rPr>
          <w:rFonts w:cstheme="minorHAnsi"/>
          <w:sz w:val="24"/>
          <w:szCs w:val="24"/>
        </w:rPr>
      </w:pPr>
      <w:r w:rsidRPr="004C7AFF">
        <w:rPr>
          <w:rFonts w:cstheme="minorHAnsi"/>
          <w:sz w:val="24"/>
          <w:szCs w:val="24"/>
        </w:rPr>
        <w:br w:type="page"/>
      </w:r>
    </w:p>
    <w:p w14:paraId="1DEB6F35" w14:textId="77777777" w:rsidR="00F273A3" w:rsidRPr="004C7AFF" w:rsidRDefault="00F273A3" w:rsidP="00172547">
      <w:pPr>
        <w:bidi w:val="0"/>
        <w:spacing w:after="0" w:line="240" w:lineRule="auto"/>
        <w:jc w:val="both"/>
        <w:rPr>
          <w:rFonts w:cstheme="minorHAnsi"/>
          <w:sz w:val="24"/>
          <w:szCs w:val="24"/>
          <w:rtl/>
        </w:rPr>
      </w:pPr>
    </w:p>
    <w:p w14:paraId="26AD1A7B" w14:textId="59DDA23F" w:rsidR="00F273A3" w:rsidRPr="004C7AFF" w:rsidRDefault="00F273A3" w:rsidP="00172547">
      <w:pPr>
        <w:bidi w:val="0"/>
        <w:spacing w:after="0" w:line="240" w:lineRule="auto"/>
        <w:jc w:val="right"/>
        <w:rPr>
          <w:rFonts w:cstheme="minorHAnsi"/>
          <w:b/>
          <w:bCs/>
          <w:sz w:val="24"/>
          <w:szCs w:val="24"/>
          <w:rtl/>
        </w:rPr>
      </w:pPr>
      <w:r w:rsidRPr="004C7AFF">
        <w:rPr>
          <w:rFonts w:cstheme="minorHAnsi"/>
          <w:b/>
          <w:bCs/>
          <w:sz w:val="24"/>
          <w:szCs w:val="24"/>
          <w:rtl/>
        </w:rPr>
        <w:t>מוסיקולוגיה</w:t>
      </w:r>
    </w:p>
    <w:p w14:paraId="2A4D3F8B" w14:textId="77777777" w:rsidR="00BC5930" w:rsidRDefault="00BC5930" w:rsidP="00172547">
      <w:pPr>
        <w:bidi w:val="0"/>
        <w:spacing w:after="0" w:line="240" w:lineRule="auto"/>
        <w:jc w:val="right"/>
        <w:rPr>
          <w:rFonts w:cstheme="minorHAnsi"/>
          <w:b/>
          <w:bCs/>
          <w:sz w:val="24"/>
          <w:szCs w:val="24"/>
          <w:u w:val="single"/>
          <w:rtl/>
        </w:rPr>
      </w:pPr>
    </w:p>
    <w:p w14:paraId="138EEE05" w14:textId="2D8D8C54" w:rsidR="00F273A3" w:rsidRPr="004C7AFF" w:rsidRDefault="00F273A3" w:rsidP="00BC5930">
      <w:pPr>
        <w:bidi w:val="0"/>
        <w:spacing w:after="0" w:line="240" w:lineRule="auto"/>
        <w:jc w:val="right"/>
        <w:rPr>
          <w:rFonts w:cstheme="minorHAnsi"/>
          <w:sz w:val="24"/>
          <w:szCs w:val="24"/>
          <w:rtl/>
        </w:rPr>
      </w:pPr>
      <w:r w:rsidRPr="004C7AFF">
        <w:rPr>
          <w:rFonts w:cstheme="minorHAnsi"/>
          <w:b/>
          <w:bCs/>
          <w:sz w:val="24"/>
          <w:szCs w:val="24"/>
          <w:u w:val="single"/>
          <w:rtl/>
        </w:rPr>
        <w:t>נוסח קצר:</w:t>
      </w:r>
    </w:p>
    <w:p w14:paraId="33C0F405" w14:textId="77777777" w:rsidR="00BC5930" w:rsidRDefault="00BC5930" w:rsidP="00172547">
      <w:pPr>
        <w:bidi w:val="0"/>
        <w:spacing w:after="0" w:line="240" w:lineRule="auto"/>
        <w:jc w:val="right"/>
        <w:rPr>
          <w:rFonts w:cstheme="minorHAnsi"/>
          <w:b/>
          <w:bCs/>
          <w:sz w:val="24"/>
          <w:szCs w:val="24"/>
          <w:rtl/>
        </w:rPr>
      </w:pPr>
    </w:p>
    <w:p w14:paraId="42C4AD32" w14:textId="0DB394D4" w:rsidR="00041D4C" w:rsidRPr="004C7AFF" w:rsidRDefault="00041D4C" w:rsidP="00BC5930">
      <w:pPr>
        <w:bidi w:val="0"/>
        <w:spacing w:after="0" w:line="240" w:lineRule="auto"/>
        <w:jc w:val="right"/>
        <w:rPr>
          <w:rFonts w:cstheme="minorHAnsi"/>
          <w:sz w:val="24"/>
          <w:szCs w:val="24"/>
          <w:rtl/>
        </w:rPr>
      </w:pPr>
      <w:r w:rsidRPr="00BC5930">
        <w:rPr>
          <w:rFonts w:cstheme="minorHAnsi"/>
          <w:b/>
          <w:bCs/>
          <w:sz w:val="24"/>
          <w:szCs w:val="24"/>
          <w:rtl/>
        </w:rPr>
        <w:t>מוסיקולוגיה</w:t>
      </w:r>
      <w:r w:rsidR="00BC5930">
        <w:rPr>
          <w:rFonts w:cstheme="minorHAnsi" w:hint="cs"/>
          <w:sz w:val="24"/>
          <w:szCs w:val="24"/>
          <w:rtl/>
        </w:rPr>
        <w:t xml:space="preserve"> - </w:t>
      </w:r>
      <w:r w:rsidRPr="004C7AFF">
        <w:rPr>
          <w:rFonts w:cstheme="minorHAnsi"/>
          <w:sz w:val="24"/>
          <w:szCs w:val="24"/>
          <w:rtl/>
        </w:rPr>
        <w:t>פתוח לכל התחומים</w:t>
      </w:r>
    </w:p>
    <w:p w14:paraId="05DA84DC" w14:textId="77777777" w:rsidR="00041D4C" w:rsidRPr="004C7AFF" w:rsidRDefault="00041D4C" w:rsidP="00172547">
      <w:pPr>
        <w:spacing w:after="0" w:line="240" w:lineRule="auto"/>
        <w:jc w:val="both"/>
        <w:rPr>
          <w:rFonts w:cstheme="minorHAnsi"/>
          <w:sz w:val="24"/>
          <w:szCs w:val="24"/>
          <w:rtl/>
        </w:rPr>
      </w:pPr>
    </w:p>
    <w:p w14:paraId="2B279BBA" w14:textId="77777777" w:rsidR="00041D4C" w:rsidRPr="004C7AFF" w:rsidRDefault="00041D4C" w:rsidP="00172547">
      <w:pPr>
        <w:spacing w:after="0" w:line="240" w:lineRule="auto"/>
        <w:jc w:val="both"/>
        <w:rPr>
          <w:rFonts w:cstheme="minorHAnsi"/>
          <w:b/>
          <w:bCs/>
          <w:sz w:val="24"/>
          <w:szCs w:val="24"/>
          <w:u w:val="single"/>
          <w:rtl/>
        </w:rPr>
      </w:pPr>
      <w:r w:rsidRPr="004C7AFF">
        <w:rPr>
          <w:rFonts w:cstheme="minorHAnsi"/>
          <w:b/>
          <w:bCs/>
          <w:sz w:val="24"/>
          <w:szCs w:val="24"/>
          <w:u w:val="single"/>
          <w:rtl/>
        </w:rPr>
        <w:t>נוסח ארוך:</w:t>
      </w:r>
    </w:p>
    <w:p w14:paraId="1E367551" w14:textId="07E406E3" w:rsidR="00F012E1" w:rsidRPr="004C7AFF" w:rsidRDefault="00041D4C" w:rsidP="00172547">
      <w:pPr>
        <w:spacing w:after="0" w:line="240" w:lineRule="auto"/>
        <w:jc w:val="both"/>
        <w:rPr>
          <w:rFonts w:cstheme="minorHAnsi"/>
          <w:sz w:val="24"/>
          <w:szCs w:val="24"/>
          <w:rtl/>
        </w:rPr>
      </w:pPr>
      <w:r w:rsidRPr="004C7AFF">
        <w:rPr>
          <w:rFonts w:cstheme="minorHAnsi"/>
          <w:color w:val="000000"/>
          <w:sz w:val="24"/>
          <w:szCs w:val="24"/>
        </w:rPr>
        <w:br/>
      </w:r>
      <w:r w:rsidRPr="004C7AFF">
        <w:rPr>
          <w:rFonts w:cstheme="minorHAnsi"/>
          <w:sz w:val="24"/>
          <w:szCs w:val="24"/>
          <w:rtl/>
        </w:rPr>
        <w:t>האוניברסיטה העברית בירושלים מודיעה על פתיחת מכרז למשרה תקנית בחוג למוסיקולוגיה בכל תחומי המחקר. החוג מחפש מועמדים</w:t>
      </w:r>
      <w:r w:rsidR="00253A7F">
        <w:rPr>
          <w:rFonts w:cstheme="minorHAnsi" w:hint="cs"/>
          <w:sz w:val="24"/>
          <w:szCs w:val="24"/>
          <w:rtl/>
        </w:rPr>
        <w:t xml:space="preserve"> ומועמדות</w:t>
      </w:r>
      <w:r w:rsidRPr="004C7AFF">
        <w:rPr>
          <w:rFonts w:cstheme="minorHAnsi"/>
          <w:sz w:val="24"/>
          <w:szCs w:val="24"/>
          <w:rtl/>
        </w:rPr>
        <w:t xml:space="preserve"> עם רקע אינטרדיסציפלינרי עשיר לרבות יכולת מוכחת בהתמחויות</w:t>
      </w:r>
      <w:r w:rsidRPr="004C7AFF">
        <w:rPr>
          <w:rFonts w:cstheme="minorHAnsi"/>
          <w:sz w:val="24"/>
          <w:szCs w:val="24"/>
        </w:rPr>
        <w:t xml:space="preserve"> </w:t>
      </w:r>
      <w:r w:rsidRPr="004C7AFF">
        <w:rPr>
          <w:rFonts w:cstheme="minorHAnsi"/>
          <w:sz w:val="24"/>
          <w:szCs w:val="24"/>
          <w:rtl/>
        </w:rPr>
        <w:t>משנה. המשרה פתוחה למועמדים בכל הדרגות בעלי דוקטורט</w:t>
      </w:r>
      <w:r w:rsidR="00330F0A" w:rsidRPr="004C7AFF">
        <w:rPr>
          <w:rFonts w:cstheme="minorHAnsi"/>
          <w:sz w:val="24"/>
          <w:szCs w:val="24"/>
          <w:rtl/>
        </w:rPr>
        <w:t>,</w:t>
      </w:r>
      <w:r w:rsidR="00F012E1" w:rsidRPr="004C7AFF">
        <w:rPr>
          <w:rFonts w:cstheme="minorHAnsi"/>
          <w:sz w:val="24"/>
          <w:szCs w:val="24"/>
          <w:rtl/>
        </w:rPr>
        <w:t xml:space="preserve"> או לתלמידי דוקטורט מתקדמים שיקבלו תואר זה עד ל-30 ביוני 2023. </w:t>
      </w:r>
    </w:p>
    <w:p w14:paraId="37C641E4" w14:textId="032776EF" w:rsidR="00041D4C" w:rsidRPr="004C7AFF" w:rsidRDefault="00041D4C" w:rsidP="00172547">
      <w:pPr>
        <w:spacing w:after="0" w:line="240" w:lineRule="auto"/>
        <w:jc w:val="both"/>
        <w:rPr>
          <w:rFonts w:cstheme="minorHAnsi"/>
          <w:sz w:val="24"/>
          <w:szCs w:val="24"/>
          <w:rtl/>
        </w:rPr>
      </w:pPr>
    </w:p>
    <w:p w14:paraId="4BDAA005" w14:textId="77777777" w:rsidR="00041D4C" w:rsidRPr="004C7AFF" w:rsidRDefault="00041D4C" w:rsidP="00172547">
      <w:pPr>
        <w:spacing w:after="0" w:line="240" w:lineRule="auto"/>
        <w:jc w:val="both"/>
        <w:rPr>
          <w:rFonts w:cstheme="minorHAnsi"/>
          <w:sz w:val="24"/>
          <w:szCs w:val="24"/>
          <w:rtl/>
        </w:rPr>
      </w:pPr>
      <w:r w:rsidRPr="004C7AFF">
        <w:rPr>
          <w:rFonts w:cstheme="minorHAnsi"/>
          <w:b/>
          <w:bCs/>
          <w:sz w:val="24"/>
          <w:szCs w:val="24"/>
          <w:rtl/>
        </w:rPr>
        <w:t>דרישות התפקיד:</w:t>
      </w:r>
    </w:p>
    <w:p w14:paraId="1D39B1A4" w14:textId="30204C3C" w:rsidR="00041D4C" w:rsidRPr="004C7AFF" w:rsidRDefault="00041D4C" w:rsidP="00172547">
      <w:pPr>
        <w:spacing w:after="0" w:line="240" w:lineRule="auto"/>
        <w:jc w:val="both"/>
        <w:rPr>
          <w:rFonts w:cstheme="minorHAnsi"/>
          <w:sz w:val="24"/>
          <w:szCs w:val="24"/>
        </w:rPr>
      </w:pPr>
      <w:r w:rsidRPr="004C7AFF">
        <w:rPr>
          <w:rFonts w:cstheme="minorHAnsi"/>
          <w:sz w:val="24"/>
          <w:szCs w:val="24"/>
          <w:rtl/>
        </w:rPr>
        <w:t>מהזוכה במשרה יידרש ללמד קורסי חובה וקורסי בחירה בתחומי התמחותו (לתואר בוגר ומוסמך), וכן לנהל מחקר עצמאי ומקורי ברמה האקדמית הגבוהה ביותר, להפגין מנהיגות מדעית ולהתמודד על מענקי מחקר מקרנות חיצוניות. כמו כן, תידרש יכולת שיתוף פעולה עם חוקרים</w:t>
      </w:r>
      <w:r w:rsidR="00253A7F">
        <w:rPr>
          <w:rFonts w:cstheme="minorHAnsi" w:hint="cs"/>
          <w:sz w:val="24"/>
          <w:szCs w:val="24"/>
          <w:rtl/>
        </w:rPr>
        <w:t xml:space="preserve"> וחוקרות</w:t>
      </w:r>
      <w:r w:rsidRPr="004C7AFF">
        <w:rPr>
          <w:rFonts w:cstheme="minorHAnsi"/>
          <w:sz w:val="24"/>
          <w:szCs w:val="24"/>
          <w:rtl/>
        </w:rPr>
        <w:t xml:space="preserve"> אחרים בפקולטה ובאוניברסיטה</w:t>
      </w:r>
      <w:r w:rsidR="004855F4" w:rsidRPr="004C7AFF">
        <w:rPr>
          <w:rFonts w:cstheme="minorHAnsi"/>
          <w:sz w:val="24"/>
          <w:szCs w:val="24"/>
          <w:rtl/>
        </w:rPr>
        <w:t xml:space="preserve"> ומילוי תפקידים שונים בחוג</w:t>
      </w:r>
      <w:r w:rsidRPr="004C7AFF">
        <w:rPr>
          <w:rFonts w:cstheme="minorHAnsi"/>
          <w:sz w:val="24"/>
          <w:szCs w:val="24"/>
          <w:rtl/>
        </w:rPr>
        <w:t>. בהתאם לצרכי החוגים הרלבנטיים בפקולטה ובהתאם לכישורי המועמד שייבחר, תיבחן אפשרות של מינוי משותף או שיתוף הוראה עם חוגים ותחומים נוספים.</w:t>
      </w:r>
    </w:p>
    <w:p w14:paraId="4960A18A" w14:textId="77777777" w:rsidR="00041D4C" w:rsidRPr="004C7AFF" w:rsidRDefault="00041D4C" w:rsidP="00172547">
      <w:pPr>
        <w:spacing w:after="0" w:line="240" w:lineRule="auto"/>
        <w:jc w:val="both"/>
        <w:rPr>
          <w:rFonts w:cstheme="minorHAnsi"/>
          <w:sz w:val="24"/>
          <w:szCs w:val="24"/>
          <w:rtl/>
        </w:rPr>
      </w:pPr>
    </w:p>
    <w:p w14:paraId="05EB9630" w14:textId="0CD3C890" w:rsidR="00041D4C" w:rsidRPr="004C7AFF" w:rsidRDefault="00041D4C" w:rsidP="00172547">
      <w:pPr>
        <w:spacing w:after="0" w:line="240" w:lineRule="auto"/>
        <w:jc w:val="both"/>
        <w:rPr>
          <w:rFonts w:cstheme="minorHAnsi"/>
          <w:sz w:val="24"/>
          <w:szCs w:val="24"/>
          <w:rtl/>
        </w:rPr>
      </w:pPr>
      <w:r w:rsidRPr="004C7AFF">
        <w:rPr>
          <w:rFonts w:cstheme="minorHAnsi"/>
          <w:sz w:val="24"/>
          <w:szCs w:val="24"/>
          <w:rtl/>
        </w:rPr>
        <w:t>שפת ההוראה העיקרית באוניברסיטה העברית היא עברית אבל תינתן גם אפשרות ללמד קורסים מתקדמים באנגלית. למועמדים שאינם שולטים עדיין בעברית תינתן האפשרות ללמוד עברית או לשפר את שליטתם בשפה במהלך השנים הראשונות לקליטתם באוניברסיטה.</w:t>
      </w:r>
    </w:p>
    <w:p w14:paraId="4C169C08" w14:textId="77777777" w:rsidR="00BC5930" w:rsidRDefault="00041D4C" w:rsidP="00172547">
      <w:pPr>
        <w:spacing w:after="0" w:line="240" w:lineRule="auto"/>
        <w:jc w:val="both"/>
        <w:rPr>
          <w:rFonts w:cstheme="minorHAnsi"/>
          <w:sz w:val="24"/>
          <w:szCs w:val="24"/>
        </w:rPr>
      </w:pPr>
      <w:r w:rsidRPr="004C7AFF">
        <w:rPr>
          <w:rFonts w:cstheme="minorHAnsi"/>
          <w:sz w:val="24"/>
          <w:szCs w:val="24"/>
          <w:rtl/>
        </w:rPr>
        <w:t>מועמדים</w:t>
      </w:r>
      <w:r w:rsidR="00253A7F">
        <w:rPr>
          <w:rFonts w:cstheme="minorHAnsi" w:hint="cs"/>
          <w:sz w:val="24"/>
          <w:szCs w:val="24"/>
          <w:rtl/>
        </w:rPr>
        <w:t xml:space="preserve"> ומועמדות</w:t>
      </w:r>
      <w:r w:rsidRPr="004C7AFF">
        <w:rPr>
          <w:rFonts w:cstheme="minorHAnsi"/>
          <w:sz w:val="24"/>
          <w:szCs w:val="24"/>
        </w:rPr>
        <w:t xml:space="preserve"> </w:t>
      </w:r>
      <w:r w:rsidRPr="004C7AFF">
        <w:rPr>
          <w:rFonts w:cstheme="minorHAnsi"/>
          <w:sz w:val="24"/>
          <w:szCs w:val="24"/>
          <w:rtl/>
        </w:rPr>
        <w:t>מתאימי</w:t>
      </w:r>
      <w:r w:rsidR="00BC5930">
        <w:rPr>
          <w:rFonts w:cstheme="minorHAnsi" w:hint="cs"/>
          <w:sz w:val="24"/>
          <w:szCs w:val="24"/>
          <w:rtl/>
        </w:rPr>
        <w:t>ם</w:t>
      </w:r>
      <w:r w:rsidRPr="004C7AFF">
        <w:rPr>
          <w:rFonts w:cstheme="minorHAnsi"/>
          <w:sz w:val="24"/>
          <w:szCs w:val="24"/>
          <w:rtl/>
        </w:rPr>
        <w:t xml:space="preserve"> יוזמנו לביקור קמפוס שיכלול הרצאה, ראיון ומפגשים עם חברי וחברות החוג.</w:t>
      </w:r>
    </w:p>
    <w:p w14:paraId="5720B2C2" w14:textId="77777777" w:rsidR="00BC5930" w:rsidRDefault="00BC5930" w:rsidP="00172547">
      <w:pPr>
        <w:spacing w:after="0" w:line="240" w:lineRule="auto"/>
        <w:jc w:val="both"/>
        <w:rPr>
          <w:rFonts w:cstheme="minorHAnsi"/>
          <w:sz w:val="24"/>
          <w:szCs w:val="24"/>
        </w:rPr>
      </w:pPr>
    </w:p>
    <w:p w14:paraId="65963E8B" w14:textId="5697F505" w:rsidR="00041D4C" w:rsidRPr="00BC5930" w:rsidRDefault="00041D4C" w:rsidP="00BC5930">
      <w:pPr>
        <w:spacing w:after="0" w:line="240" w:lineRule="auto"/>
        <w:jc w:val="both"/>
        <w:rPr>
          <w:rFonts w:cstheme="minorHAnsi"/>
          <w:color w:val="000000"/>
          <w:sz w:val="24"/>
          <w:szCs w:val="24"/>
          <w:lang w:eastAsia="ja-JP"/>
        </w:rPr>
      </w:pPr>
      <w:r w:rsidRPr="004C7AFF">
        <w:rPr>
          <w:rFonts w:cstheme="minorHAnsi"/>
          <w:sz w:val="24"/>
          <w:szCs w:val="24"/>
        </w:rPr>
        <w:t xml:space="preserve"> </w:t>
      </w:r>
      <w:r w:rsidRPr="004C7AFF">
        <w:rPr>
          <w:rFonts w:cstheme="minorHAnsi"/>
          <w:color w:val="000000"/>
          <w:sz w:val="24"/>
          <w:szCs w:val="24"/>
          <w:rtl/>
          <w:lang w:eastAsia="ja-JP"/>
        </w:rPr>
        <w:t>לפרטים נוספים, נא לפנות לראש החוג, פרופ' יוסי מורי, בדוא"ל</w:t>
      </w:r>
      <w:r w:rsidR="00BC5930">
        <w:rPr>
          <w:rFonts w:cstheme="minorHAnsi" w:hint="cs"/>
          <w:color w:val="000000"/>
          <w:sz w:val="24"/>
          <w:szCs w:val="24"/>
          <w:rtl/>
          <w:lang w:eastAsia="ja-JP"/>
        </w:rPr>
        <w:t xml:space="preserve">: </w:t>
      </w:r>
      <w:r w:rsidRPr="004C7AFF">
        <w:rPr>
          <w:rFonts w:cstheme="minorHAnsi"/>
          <w:color w:val="000000"/>
          <w:sz w:val="24"/>
          <w:szCs w:val="24"/>
          <w:rtl/>
          <w:lang w:eastAsia="ja-JP"/>
        </w:rPr>
        <w:t xml:space="preserve"> </w:t>
      </w:r>
      <w:hyperlink r:id="rId15" w:history="1">
        <w:r w:rsidRPr="00BC5930">
          <w:rPr>
            <w:rStyle w:val="Hyperlink"/>
            <w:rFonts w:cstheme="minorHAnsi"/>
            <w:sz w:val="24"/>
            <w:szCs w:val="24"/>
            <w:lang w:eastAsia="ja-JP"/>
          </w:rPr>
          <w:t>Yossi.maurey@mail.huji.ac.il</w:t>
        </w:r>
      </w:hyperlink>
    </w:p>
    <w:p w14:paraId="0CB39020" w14:textId="77777777" w:rsidR="00BC5930" w:rsidRDefault="00BC5930" w:rsidP="00172547">
      <w:pPr>
        <w:spacing w:after="0" w:line="240" w:lineRule="auto"/>
        <w:jc w:val="both"/>
        <w:rPr>
          <w:rFonts w:cstheme="minorHAnsi"/>
          <w:color w:val="000000"/>
          <w:sz w:val="24"/>
          <w:szCs w:val="24"/>
          <w:rtl/>
          <w:lang w:eastAsia="ja-JP"/>
        </w:rPr>
      </w:pPr>
    </w:p>
    <w:p w14:paraId="0DB2907C" w14:textId="1C76980B" w:rsidR="00041D4C" w:rsidRPr="004C7AFF" w:rsidRDefault="00041D4C" w:rsidP="00172547">
      <w:pPr>
        <w:spacing w:after="0" w:line="240" w:lineRule="auto"/>
        <w:jc w:val="both"/>
        <w:rPr>
          <w:rFonts w:cstheme="minorHAnsi"/>
          <w:color w:val="000000"/>
          <w:sz w:val="24"/>
          <w:szCs w:val="24"/>
          <w:lang w:eastAsia="ja-JP"/>
        </w:rPr>
      </w:pPr>
      <w:r w:rsidRPr="004C7AFF">
        <w:rPr>
          <w:rFonts w:cstheme="minorHAnsi"/>
          <w:color w:val="000000"/>
          <w:sz w:val="24"/>
          <w:szCs w:val="24"/>
          <w:rtl/>
          <w:lang w:eastAsia="ja-JP"/>
        </w:rPr>
        <w:t xml:space="preserve">מידע נוסף לגבי החוג למוסיקולוגיה באתר: </w:t>
      </w:r>
      <w:hyperlink r:id="rId16" w:history="1">
        <w:r w:rsidRPr="004C7AFF">
          <w:rPr>
            <w:rStyle w:val="Hyperlink"/>
            <w:rFonts w:cstheme="minorHAnsi"/>
            <w:sz w:val="24"/>
            <w:szCs w:val="24"/>
            <w:rtl/>
            <w:lang w:eastAsia="ja-JP"/>
          </w:rPr>
          <w:t>כאן</w:t>
        </w:r>
      </w:hyperlink>
    </w:p>
    <w:p w14:paraId="5D72758F" w14:textId="77777777" w:rsidR="00BC5930" w:rsidRDefault="00BC5930" w:rsidP="00BC5930">
      <w:pPr>
        <w:bidi w:val="0"/>
        <w:spacing w:after="0" w:line="240" w:lineRule="auto"/>
        <w:jc w:val="both"/>
        <w:rPr>
          <w:rFonts w:cstheme="minorHAnsi"/>
          <w:sz w:val="24"/>
          <w:szCs w:val="24"/>
          <w:u w:val="single"/>
          <w:rtl/>
        </w:rPr>
      </w:pPr>
    </w:p>
    <w:p w14:paraId="3892B19B" w14:textId="77777777" w:rsidR="00BC5930" w:rsidRDefault="00BC5930">
      <w:pPr>
        <w:bidi w:val="0"/>
        <w:rPr>
          <w:rFonts w:cstheme="minorHAnsi"/>
          <w:b/>
          <w:bCs/>
          <w:sz w:val="24"/>
          <w:szCs w:val="24"/>
          <w:rtl/>
        </w:rPr>
      </w:pPr>
      <w:r>
        <w:rPr>
          <w:rFonts w:cstheme="minorHAnsi"/>
          <w:b/>
          <w:bCs/>
          <w:sz w:val="24"/>
          <w:szCs w:val="24"/>
          <w:rtl/>
        </w:rPr>
        <w:br w:type="page"/>
      </w:r>
    </w:p>
    <w:p w14:paraId="4EF7CBA6" w14:textId="0B14D096" w:rsidR="000A631D" w:rsidRPr="00BC5930" w:rsidRDefault="000A631D" w:rsidP="00BC5930">
      <w:pPr>
        <w:bidi w:val="0"/>
        <w:spacing w:after="0" w:line="240" w:lineRule="auto"/>
        <w:jc w:val="right"/>
        <w:rPr>
          <w:rFonts w:cstheme="minorHAnsi"/>
          <w:sz w:val="24"/>
          <w:szCs w:val="24"/>
          <w:u w:val="single"/>
          <w:rtl/>
        </w:rPr>
      </w:pPr>
      <w:r w:rsidRPr="004C7AFF">
        <w:rPr>
          <w:rFonts w:cstheme="minorHAnsi"/>
          <w:b/>
          <w:bCs/>
          <w:sz w:val="24"/>
          <w:szCs w:val="24"/>
          <w:rtl/>
        </w:rPr>
        <w:lastRenderedPageBreak/>
        <w:t xml:space="preserve">ספרות כללית והשוואתית </w:t>
      </w:r>
    </w:p>
    <w:p w14:paraId="068BA7DA" w14:textId="77777777" w:rsidR="00BC5930" w:rsidRDefault="00BC5930" w:rsidP="00172547">
      <w:pPr>
        <w:spacing w:after="0" w:line="240" w:lineRule="auto"/>
        <w:jc w:val="both"/>
        <w:rPr>
          <w:rFonts w:cstheme="minorHAnsi"/>
          <w:b/>
          <w:bCs/>
          <w:sz w:val="24"/>
          <w:szCs w:val="24"/>
          <w:u w:val="single"/>
          <w:rtl/>
        </w:rPr>
      </w:pPr>
    </w:p>
    <w:p w14:paraId="44F5ADBE" w14:textId="5FACE2F5" w:rsidR="000A631D" w:rsidRPr="004C7AFF" w:rsidRDefault="000A631D" w:rsidP="00172547">
      <w:pPr>
        <w:spacing w:after="0" w:line="240" w:lineRule="auto"/>
        <w:jc w:val="both"/>
        <w:rPr>
          <w:rFonts w:cstheme="minorHAnsi"/>
          <w:b/>
          <w:bCs/>
          <w:sz w:val="24"/>
          <w:szCs w:val="24"/>
          <w:u w:val="single"/>
          <w:rtl/>
        </w:rPr>
      </w:pPr>
      <w:r w:rsidRPr="004C7AFF">
        <w:rPr>
          <w:rFonts w:cstheme="minorHAnsi"/>
          <w:b/>
          <w:bCs/>
          <w:sz w:val="24"/>
          <w:szCs w:val="24"/>
          <w:u w:val="single"/>
          <w:rtl/>
        </w:rPr>
        <w:t>נוסח קצר:</w:t>
      </w:r>
    </w:p>
    <w:p w14:paraId="0AC69CD8" w14:textId="77777777" w:rsidR="00BC5930" w:rsidRDefault="00BC5930" w:rsidP="00172547">
      <w:pPr>
        <w:spacing w:after="0" w:line="240" w:lineRule="auto"/>
        <w:jc w:val="both"/>
        <w:rPr>
          <w:rFonts w:cstheme="minorHAnsi"/>
          <w:b/>
          <w:bCs/>
          <w:sz w:val="24"/>
          <w:szCs w:val="24"/>
          <w:u w:val="single"/>
          <w:rtl/>
        </w:rPr>
      </w:pPr>
      <w:bookmarkStart w:id="2" w:name="_Hlk106536055"/>
    </w:p>
    <w:p w14:paraId="31CCE80C" w14:textId="2C734572" w:rsidR="000A631D" w:rsidRPr="004C7AFF" w:rsidRDefault="000A631D" w:rsidP="00172547">
      <w:pPr>
        <w:spacing w:after="0" w:line="240" w:lineRule="auto"/>
        <w:jc w:val="both"/>
        <w:rPr>
          <w:rFonts w:eastAsia="Times New Roman" w:cstheme="minorHAnsi"/>
          <w:sz w:val="24"/>
          <w:szCs w:val="24"/>
          <w:rtl/>
        </w:rPr>
      </w:pPr>
      <w:r w:rsidRPr="004C7AFF">
        <w:rPr>
          <w:rFonts w:eastAsia="Times New Roman" w:cstheme="minorHAnsi"/>
          <w:b/>
          <w:bCs/>
          <w:sz w:val="24"/>
          <w:szCs w:val="24"/>
          <w:rtl/>
        </w:rPr>
        <w:t>ספרות כללית והשוואתית</w:t>
      </w:r>
      <w:r w:rsidR="00BC5930">
        <w:rPr>
          <w:rFonts w:eastAsia="Times New Roman" w:cstheme="minorHAnsi" w:hint="cs"/>
          <w:sz w:val="24"/>
          <w:szCs w:val="24"/>
          <w:rtl/>
        </w:rPr>
        <w:t xml:space="preserve"> - </w:t>
      </w:r>
      <w:r w:rsidRPr="004C7AFF">
        <w:rPr>
          <w:rFonts w:eastAsia="Times New Roman" w:cstheme="minorHAnsi"/>
          <w:sz w:val="24"/>
          <w:szCs w:val="24"/>
          <w:rtl/>
        </w:rPr>
        <w:t>פתוח לכל התחומים</w:t>
      </w:r>
    </w:p>
    <w:bookmarkEnd w:id="2"/>
    <w:p w14:paraId="71403CA9" w14:textId="77777777" w:rsidR="00BC5930" w:rsidRDefault="00BC5930" w:rsidP="00BC5930">
      <w:pPr>
        <w:spacing w:after="0" w:line="240" w:lineRule="auto"/>
        <w:jc w:val="both"/>
        <w:rPr>
          <w:rFonts w:eastAsia="Times New Roman" w:cstheme="minorHAnsi"/>
          <w:sz w:val="24"/>
          <w:szCs w:val="24"/>
          <w:rtl/>
        </w:rPr>
      </w:pPr>
    </w:p>
    <w:p w14:paraId="360EADA2" w14:textId="24F54AB8" w:rsidR="000A631D" w:rsidRPr="00BC5930" w:rsidRDefault="000A631D" w:rsidP="00BC5930">
      <w:pPr>
        <w:spacing w:after="0" w:line="240" w:lineRule="auto"/>
        <w:jc w:val="both"/>
        <w:rPr>
          <w:rFonts w:eastAsia="Times New Roman" w:cstheme="minorHAnsi"/>
          <w:sz w:val="24"/>
          <w:szCs w:val="24"/>
          <w:rtl/>
        </w:rPr>
      </w:pPr>
      <w:r w:rsidRPr="004C7AFF">
        <w:rPr>
          <w:rFonts w:cstheme="minorHAnsi"/>
          <w:b/>
          <w:bCs/>
          <w:sz w:val="24"/>
          <w:szCs w:val="24"/>
          <w:u w:val="single"/>
          <w:rtl/>
        </w:rPr>
        <w:t>נוסח ארוך:</w:t>
      </w:r>
    </w:p>
    <w:p w14:paraId="41D40C9C" w14:textId="77777777" w:rsidR="00BC5930" w:rsidRDefault="00BC5930" w:rsidP="00172547">
      <w:pPr>
        <w:spacing w:after="0" w:line="240" w:lineRule="auto"/>
        <w:jc w:val="both"/>
        <w:rPr>
          <w:rFonts w:cstheme="minorHAnsi"/>
          <w:sz w:val="24"/>
          <w:szCs w:val="24"/>
          <w:rtl/>
        </w:rPr>
      </w:pPr>
    </w:p>
    <w:p w14:paraId="2B548B42" w14:textId="6FC5A51E" w:rsidR="00DF0F54" w:rsidRPr="00DF0F54" w:rsidRDefault="000A631D" w:rsidP="00DF0F54">
      <w:pPr>
        <w:spacing w:after="0" w:line="240" w:lineRule="auto"/>
        <w:jc w:val="both"/>
        <w:rPr>
          <w:rFonts w:cstheme="minorHAnsi"/>
          <w:sz w:val="24"/>
          <w:szCs w:val="24"/>
          <w:rtl/>
        </w:rPr>
      </w:pPr>
      <w:r w:rsidRPr="004C7AFF">
        <w:rPr>
          <w:rFonts w:cstheme="minorHAnsi"/>
          <w:sz w:val="24"/>
          <w:szCs w:val="24"/>
          <w:rtl/>
        </w:rPr>
        <w:t>האוניברסיטה העברית בירושלים מודיעה על פתיחת מכרז למשרה תקנית בחוג לספרות כללית והשוואתית בכל התחומים. המשרה פתוחה למועמדים</w:t>
      </w:r>
      <w:r w:rsidR="004E58B0">
        <w:rPr>
          <w:rFonts w:cstheme="minorHAnsi" w:hint="cs"/>
          <w:sz w:val="24"/>
          <w:szCs w:val="24"/>
          <w:rtl/>
        </w:rPr>
        <w:t xml:space="preserve"> ולמעומדות</w:t>
      </w:r>
      <w:r w:rsidRPr="004C7AFF">
        <w:rPr>
          <w:rFonts w:cstheme="minorHAnsi"/>
          <w:sz w:val="24"/>
          <w:szCs w:val="24"/>
          <w:rtl/>
        </w:rPr>
        <w:t xml:space="preserve"> בכל הדרגות בעלי </w:t>
      </w:r>
      <w:r w:rsidR="00DF0F54" w:rsidRPr="00DF0F54">
        <w:rPr>
          <w:rFonts w:cstheme="minorHAnsi"/>
          <w:sz w:val="24"/>
          <w:szCs w:val="24"/>
          <w:rtl/>
        </w:rPr>
        <w:t xml:space="preserve">, או לתלמידי דוקטורט מתקדמים שיקבלו תואר זה עד ל-30 ביוני 2023. </w:t>
      </w:r>
    </w:p>
    <w:p w14:paraId="261DEE01" w14:textId="656F388B" w:rsidR="00F012E1" w:rsidRPr="004C7AFF" w:rsidRDefault="00F012E1" w:rsidP="00172547">
      <w:pPr>
        <w:spacing w:after="0" w:line="240" w:lineRule="auto"/>
        <w:jc w:val="both"/>
        <w:rPr>
          <w:rFonts w:cstheme="minorHAnsi"/>
          <w:sz w:val="24"/>
          <w:szCs w:val="24"/>
          <w:rtl/>
        </w:rPr>
      </w:pPr>
    </w:p>
    <w:p w14:paraId="7061AE15" w14:textId="77777777" w:rsidR="000A631D" w:rsidRPr="004C7AFF" w:rsidRDefault="000A631D" w:rsidP="00172547">
      <w:pPr>
        <w:spacing w:after="0" w:line="240" w:lineRule="auto"/>
        <w:jc w:val="both"/>
        <w:rPr>
          <w:rFonts w:eastAsia="Times New Roman" w:cstheme="minorHAnsi"/>
          <w:sz w:val="24"/>
          <w:szCs w:val="24"/>
          <w:rtl/>
        </w:rPr>
      </w:pPr>
      <w:bookmarkStart w:id="3" w:name="_GoBack"/>
      <w:bookmarkEnd w:id="3"/>
      <w:r w:rsidRPr="004C7AFF">
        <w:rPr>
          <w:rFonts w:eastAsia="Times New Roman" w:cstheme="minorHAnsi"/>
          <w:sz w:val="24"/>
          <w:szCs w:val="24"/>
          <w:rtl/>
        </w:rPr>
        <w:t> </w:t>
      </w:r>
    </w:p>
    <w:p w14:paraId="6E604FB1" w14:textId="77777777" w:rsidR="000A631D" w:rsidRPr="004C7AFF" w:rsidRDefault="000A631D" w:rsidP="00172547">
      <w:pPr>
        <w:spacing w:after="0" w:line="240" w:lineRule="auto"/>
        <w:jc w:val="both"/>
        <w:rPr>
          <w:rFonts w:cstheme="minorHAnsi"/>
          <w:sz w:val="24"/>
          <w:szCs w:val="24"/>
          <w:rtl/>
        </w:rPr>
      </w:pPr>
      <w:r w:rsidRPr="004C7AFF">
        <w:rPr>
          <w:rFonts w:cstheme="minorHAnsi"/>
          <w:b/>
          <w:bCs/>
          <w:sz w:val="24"/>
          <w:szCs w:val="24"/>
          <w:rtl/>
        </w:rPr>
        <w:t>דרישות התפקיד:</w:t>
      </w:r>
    </w:p>
    <w:p w14:paraId="7FDE2113" w14:textId="2BAE7866" w:rsidR="000A631D" w:rsidRPr="004C7AFF" w:rsidRDefault="000A631D" w:rsidP="00172547">
      <w:pPr>
        <w:spacing w:after="0" w:line="240" w:lineRule="auto"/>
        <w:jc w:val="both"/>
        <w:rPr>
          <w:rFonts w:cstheme="minorHAnsi"/>
          <w:sz w:val="24"/>
          <w:szCs w:val="24"/>
          <w:rtl/>
        </w:rPr>
      </w:pPr>
      <w:r w:rsidRPr="004C7AFF">
        <w:rPr>
          <w:rFonts w:cstheme="minorHAnsi"/>
          <w:sz w:val="24"/>
          <w:szCs w:val="24"/>
          <w:rtl/>
        </w:rPr>
        <w:t xml:space="preserve">הזוכה במשרה יידרש ללמד קורסי חובה וקורסי בחירה בתחומי התמחותו (לתואר בוגר ומוסמך), וכן לנהל מחקר עצמאי ומקורי ברמה האקדמית הגבוהה ביותר, להפגין מנהיגות מדעית ולהתמודד על מענקי מחקר מקרנות חיצוניות. </w:t>
      </w:r>
      <w:r w:rsidR="00C25EF5" w:rsidRPr="004C7AFF">
        <w:rPr>
          <w:rFonts w:cstheme="minorHAnsi"/>
          <w:sz w:val="24"/>
          <w:szCs w:val="24"/>
          <w:rtl/>
        </w:rPr>
        <w:t>כמו כן, תידרש יכולת שיתוף פעולה עם חוקרים</w:t>
      </w:r>
      <w:r w:rsidR="004E58B0">
        <w:rPr>
          <w:rFonts w:cstheme="minorHAnsi" w:hint="cs"/>
          <w:sz w:val="24"/>
          <w:szCs w:val="24"/>
          <w:rtl/>
        </w:rPr>
        <w:t xml:space="preserve"> וחוקרות</w:t>
      </w:r>
      <w:r w:rsidR="00C25EF5" w:rsidRPr="004C7AFF">
        <w:rPr>
          <w:rFonts w:cstheme="minorHAnsi"/>
          <w:sz w:val="24"/>
          <w:szCs w:val="24"/>
          <w:rtl/>
        </w:rPr>
        <w:t xml:space="preserve"> אחרים בפקולטה ובאוניברסיטה ומילוי תפקידים שונים בחוג. </w:t>
      </w:r>
      <w:r w:rsidRPr="004C7AFF">
        <w:rPr>
          <w:rFonts w:cstheme="minorHAnsi"/>
          <w:sz w:val="24"/>
          <w:szCs w:val="24"/>
          <w:rtl/>
        </w:rPr>
        <w:t>בהתאם לצרכי החוגים הרלבנטיים בפקולטה ובהתאם לכישורי המועמד שייבחר, תיבחן אפשרות של מינוי משותף או שיתוף הוראה עם חוגים ותחומים נוספים.</w:t>
      </w:r>
    </w:p>
    <w:p w14:paraId="7EC46F70" w14:textId="59AE8A4A" w:rsidR="00BB3D32" w:rsidRPr="004C7AFF" w:rsidRDefault="00BB3D32" w:rsidP="00172547">
      <w:pPr>
        <w:spacing w:after="0" w:line="240" w:lineRule="auto"/>
        <w:jc w:val="both"/>
        <w:rPr>
          <w:rFonts w:cstheme="minorHAnsi"/>
          <w:sz w:val="24"/>
          <w:szCs w:val="24"/>
          <w:rtl/>
        </w:rPr>
      </w:pPr>
      <w:r w:rsidRPr="004C7AFF">
        <w:rPr>
          <w:rFonts w:cstheme="minorHAnsi"/>
          <w:sz w:val="24"/>
          <w:szCs w:val="24"/>
          <w:rtl/>
        </w:rPr>
        <w:t>שפת ההוראה העיקרית באוניברסיטה העברית היא עברית אבל תינתן גם אפשרות ללמד קורסים מתקדמים באנגלית. למועמדים שאינם שולטים עדיין בעברית תינתן האפשרות ללמוד עברית או לשפר את שליטתם</w:t>
      </w:r>
      <w:r w:rsidR="004E58B0">
        <w:rPr>
          <w:rFonts w:cstheme="minorHAnsi" w:hint="cs"/>
          <w:sz w:val="24"/>
          <w:szCs w:val="24"/>
          <w:rtl/>
        </w:rPr>
        <w:t xml:space="preserve"> </w:t>
      </w:r>
      <w:r w:rsidRPr="004C7AFF">
        <w:rPr>
          <w:rFonts w:cstheme="minorHAnsi"/>
          <w:sz w:val="24"/>
          <w:szCs w:val="24"/>
          <w:rtl/>
        </w:rPr>
        <w:t>בשפה במהלך השנים הראשונות לקליטתם באוניברסיטה.</w:t>
      </w:r>
    </w:p>
    <w:p w14:paraId="1EDF4AC8" w14:textId="3D613AFE" w:rsidR="000A631D" w:rsidRDefault="000A631D" w:rsidP="00172547">
      <w:pPr>
        <w:spacing w:after="0" w:line="240" w:lineRule="auto"/>
        <w:jc w:val="both"/>
        <w:rPr>
          <w:rFonts w:cstheme="minorHAnsi"/>
          <w:sz w:val="24"/>
          <w:szCs w:val="24"/>
          <w:rtl/>
        </w:rPr>
      </w:pPr>
      <w:r w:rsidRPr="004C7AFF">
        <w:rPr>
          <w:rFonts w:cstheme="minorHAnsi"/>
          <w:sz w:val="24"/>
          <w:szCs w:val="24"/>
          <w:rtl/>
        </w:rPr>
        <w:t>מועמדים</w:t>
      </w:r>
      <w:r w:rsidR="004E58B0">
        <w:rPr>
          <w:rFonts w:cstheme="minorHAnsi" w:hint="cs"/>
          <w:sz w:val="24"/>
          <w:szCs w:val="24"/>
          <w:rtl/>
        </w:rPr>
        <w:t xml:space="preserve"> ומועמדות</w:t>
      </w:r>
      <w:r w:rsidRPr="004C7AFF">
        <w:rPr>
          <w:rFonts w:cstheme="minorHAnsi"/>
          <w:sz w:val="24"/>
          <w:szCs w:val="24"/>
        </w:rPr>
        <w:t xml:space="preserve"> </w:t>
      </w:r>
      <w:r w:rsidRPr="004C7AFF">
        <w:rPr>
          <w:rFonts w:cstheme="minorHAnsi"/>
          <w:sz w:val="24"/>
          <w:szCs w:val="24"/>
          <w:rtl/>
        </w:rPr>
        <w:t>מתאימים יוזמנו לביקור קמפוס שיכלול הרצאת משרה, ראיון ומפגשים עם חברי וחברות החוג.</w:t>
      </w:r>
    </w:p>
    <w:p w14:paraId="56210208" w14:textId="77777777" w:rsidR="00BC5930" w:rsidRPr="004C7AFF" w:rsidRDefault="00BC5930" w:rsidP="00172547">
      <w:pPr>
        <w:spacing w:after="0" w:line="240" w:lineRule="auto"/>
        <w:jc w:val="both"/>
        <w:rPr>
          <w:rFonts w:cstheme="minorHAnsi"/>
          <w:sz w:val="24"/>
          <w:szCs w:val="24"/>
          <w:rtl/>
        </w:rPr>
      </w:pPr>
    </w:p>
    <w:p w14:paraId="0C744388" w14:textId="0521B1FD" w:rsidR="00BC5930" w:rsidRDefault="000A631D" w:rsidP="00BC5930">
      <w:pPr>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t xml:space="preserve">לפרטים נוספים, נא לפנות לראש החוג פרופסור יואב רינון, בדוא"ל: </w:t>
      </w:r>
      <w:hyperlink r:id="rId17" w:history="1">
        <w:r w:rsidR="00BC5930" w:rsidRPr="004E77CF">
          <w:rPr>
            <w:rStyle w:val="Hyperlink"/>
            <w:rFonts w:cstheme="minorHAnsi"/>
            <w:sz w:val="24"/>
            <w:szCs w:val="24"/>
            <w:lang w:eastAsia="ja-JP"/>
          </w:rPr>
          <w:t>yoav.rinon@mail.huji.ac.il</w:t>
        </w:r>
      </w:hyperlink>
    </w:p>
    <w:p w14:paraId="7632A688" w14:textId="77777777" w:rsidR="00BC5930" w:rsidRDefault="00BC5930" w:rsidP="00BC5930">
      <w:pPr>
        <w:spacing w:after="0" w:line="240" w:lineRule="auto"/>
        <w:jc w:val="both"/>
        <w:rPr>
          <w:rFonts w:cstheme="minorHAnsi"/>
          <w:color w:val="000000"/>
          <w:sz w:val="24"/>
          <w:szCs w:val="24"/>
          <w:rtl/>
          <w:lang w:eastAsia="ja-JP"/>
        </w:rPr>
      </w:pPr>
    </w:p>
    <w:p w14:paraId="1EB3E181" w14:textId="78B5EC2E" w:rsidR="000A631D" w:rsidRPr="004C7AFF" w:rsidRDefault="000A631D" w:rsidP="00BC5930">
      <w:pPr>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t xml:space="preserve">מידע נוסף לגבי החוג לספרות השוואתית באתר: </w:t>
      </w:r>
      <w:hyperlink r:id="rId18" w:history="1">
        <w:r w:rsidRPr="004C7AFF">
          <w:rPr>
            <w:rStyle w:val="Hyperlink"/>
            <w:rFonts w:cstheme="minorHAnsi"/>
            <w:sz w:val="24"/>
            <w:szCs w:val="24"/>
            <w:rtl/>
            <w:lang w:eastAsia="ja-JP"/>
          </w:rPr>
          <w:t>כאן</w:t>
        </w:r>
      </w:hyperlink>
    </w:p>
    <w:p w14:paraId="75DEDDEA" w14:textId="77777777" w:rsidR="000A631D" w:rsidRPr="004C7AFF" w:rsidRDefault="000A631D" w:rsidP="00172547">
      <w:pPr>
        <w:spacing w:after="0" w:line="240" w:lineRule="auto"/>
        <w:jc w:val="both"/>
        <w:rPr>
          <w:rFonts w:cstheme="minorHAnsi"/>
          <w:color w:val="000000"/>
          <w:sz w:val="24"/>
          <w:szCs w:val="24"/>
          <w:rtl/>
          <w:lang w:eastAsia="ja-JP"/>
        </w:rPr>
      </w:pPr>
    </w:p>
    <w:p w14:paraId="01F441DD" w14:textId="77777777" w:rsidR="000A631D" w:rsidRPr="004C7AFF" w:rsidRDefault="000A631D" w:rsidP="00172547">
      <w:pPr>
        <w:spacing w:after="0" w:line="240" w:lineRule="auto"/>
        <w:jc w:val="both"/>
        <w:rPr>
          <w:rFonts w:cstheme="minorHAnsi"/>
          <w:color w:val="000000"/>
          <w:sz w:val="24"/>
          <w:szCs w:val="24"/>
          <w:rtl/>
          <w:lang w:eastAsia="ja-JP"/>
        </w:rPr>
      </w:pPr>
    </w:p>
    <w:p w14:paraId="73840CC1" w14:textId="5B07F247" w:rsidR="00BC6D59" w:rsidRPr="00A351E7" w:rsidRDefault="00BC6D59" w:rsidP="00172547">
      <w:pPr>
        <w:bidi w:val="0"/>
        <w:spacing w:after="0" w:line="240" w:lineRule="auto"/>
        <w:jc w:val="both"/>
        <w:rPr>
          <w:rFonts w:cstheme="minorHAnsi"/>
          <w:b/>
          <w:bCs/>
          <w:sz w:val="24"/>
          <w:szCs w:val="24"/>
          <w:rtl/>
        </w:rPr>
      </w:pPr>
    </w:p>
    <w:p w14:paraId="5577E216" w14:textId="77777777" w:rsidR="00BC6D59" w:rsidRDefault="00BC6D59" w:rsidP="00172547">
      <w:pPr>
        <w:spacing w:after="0" w:line="240" w:lineRule="auto"/>
        <w:jc w:val="both"/>
        <w:rPr>
          <w:rFonts w:eastAsia="Times New Roman" w:cstheme="minorHAnsi"/>
          <w:b/>
          <w:bCs/>
          <w:sz w:val="24"/>
          <w:szCs w:val="24"/>
          <w:rtl/>
        </w:rPr>
      </w:pPr>
    </w:p>
    <w:p w14:paraId="11F56F5F" w14:textId="77777777" w:rsidR="00BC6D59" w:rsidRDefault="00BC6D59" w:rsidP="00172547">
      <w:pPr>
        <w:spacing w:after="0" w:line="240" w:lineRule="auto"/>
        <w:jc w:val="both"/>
        <w:rPr>
          <w:rFonts w:eastAsia="Times New Roman" w:cstheme="minorHAnsi"/>
          <w:b/>
          <w:bCs/>
          <w:sz w:val="24"/>
          <w:szCs w:val="24"/>
          <w:rtl/>
        </w:rPr>
      </w:pPr>
    </w:p>
    <w:p w14:paraId="11E02CCA" w14:textId="77777777" w:rsidR="00BC6D59" w:rsidRDefault="00BC6D59" w:rsidP="00172547">
      <w:pPr>
        <w:spacing w:after="0" w:line="240" w:lineRule="auto"/>
        <w:jc w:val="both"/>
        <w:rPr>
          <w:rFonts w:eastAsia="Times New Roman" w:cstheme="minorHAnsi"/>
          <w:b/>
          <w:bCs/>
          <w:sz w:val="24"/>
          <w:szCs w:val="24"/>
          <w:rtl/>
        </w:rPr>
      </w:pPr>
    </w:p>
    <w:p w14:paraId="3C068055" w14:textId="77777777" w:rsidR="00BC6D59" w:rsidRDefault="00BC6D59" w:rsidP="00172547">
      <w:pPr>
        <w:spacing w:after="0" w:line="240" w:lineRule="auto"/>
        <w:jc w:val="both"/>
        <w:rPr>
          <w:rFonts w:eastAsia="Times New Roman" w:cstheme="minorHAnsi"/>
          <w:b/>
          <w:bCs/>
          <w:sz w:val="24"/>
          <w:szCs w:val="24"/>
          <w:rtl/>
        </w:rPr>
      </w:pPr>
    </w:p>
    <w:p w14:paraId="29D18ADE" w14:textId="77777777" w:rsidR="00BC6D59" w:rsidRDefault="00BC6D59" w:rsidP="00172547">
      <w:pPr>
        <w:spacing w:after="0" w:line="240" w:lineRule="auto"/>
        <w:jc w:val="both"/>
        <w:rPr>
          <w:rFonts w:eastAsia="Times New Roman" w:cstheme="minorHAnsi"/>
          <w:b/>
          <w:bCs/>
          <w:sz w:val="24"/>
          <w:szCs w:val="24"/>
          <w:rtl/>
        </w:rPr>
      </w:pPr>
    </w:p>
    <w:p w14:paraId="56530A4E" w14:textId="77777777" w:rsidR="00A351E7" w:rsidRDefault="00A351E7" w:rsidP="00172547">
      <w:pPr>
        <w:spacing w:after="0" w:line="240" w:lineRule="auto"/>
        <w:jc w:val="both"/>
        <w:rPr>
          <w:rFonts w:eastAsia="Times New Roman" w:cstheme="minorHAnsi"/>
          <w:b/>
          <w:bCs/>
          <w:sz w:val="24"/>
          <w:szCs w:val="24"/>
          <w:rtl/>
        </w:rPr>
      </w:pPr>
    </w:p>
    <w:p w14:paraId="17F18CA3" w14:textId="77777777" w:rsidR="00BC5930" w:rsidRDefault="00BC5930">
      <w:pPr>
        <w:bidi w:val="0"/>
        <w:rPr>
          <w:rFonts w:eastAsia="Times New Roman" w:cstheme="minorHAnsi"/>
          <w:b/>
          <w:bCs/>
          <w:sz w:val="24"/>
          <w:szCs w:val="24"/>
          <w:rtl/>
        </w:rPr>
      </w:pPr>
      <w:r>
        <w:rPr>
          <w:rFonts w:eastAsia="Times New Roman" w:cstheme="minorHAnsi"/>
          <w:b/>
          <w:bCs/>
          <w:sz w:val="24"/>
          <w:szCs w:val="24"/>
          <w:rtl/>
        </w:rPr>
        <w:br w:type="page"/>
      </w:r>
    </w:p>
    <w:p w14:paraId="2834492B" w14:textId="6EB45A1A" w:rsidR="00B936C6" w:rsidRPr="004C7AFF" w:rsidRDefault="00B936C6" w:rsidP="00172547">
      <w:pPr>
        <w:spacing w:after="0" w:line="240" w:lineRule="auto"/>
        <w:jc w:val="both"/>
        <w:rPr>
          <w:rFonts w:cstheme="minorHAnsi"/>
          <w:b/>
          <w:bCs/>
          <w:sz w:val="24"/>
          <w:szCs w:val="24"/>
          <w:rtl/>
        </w:rPr>
      </w:pPr>
      <w:r w:rsidRPr="004C7AFF">
        <w:rPr>
          <w:rFonts w:eastAsia="Times New Roman" w:cstheme="minorHAnsi"/>
          <w:b/>
          <w:bCs/>
          <w:sz w:val="24"/>
          <w:szCs w:val="24"/>
          <w:rtl/>
        </w:rPr>
        <w:lastRenderedPageBreak/>
        <w:t>ספרות עברית</w:t>
      </w:r>
      <w:r w:rsidRPr="004C7AFF">
        <w:rPr>
          <w:rFonts w:eastAsia="Times New Roman" w:cstheme="minorHAnsi"/>
          <w:sz w:val="24"/>
          <w:szCs w:val="24"/>
          <w:rtl/>
        </w:rPr>
        <w:t xml:space="preserve"> </w:t>
      </w:r>
    </w:p>
    <w:p w14:paraId="72575B31" w14:textId="77777777" w:rsidR="004C7AFF" w:rsidRPr="004C7AFF" w:rsidRDefault="004C7AFF" w:rsidP="00172547">
      <w:pPr>
        <w:spacing w:after="0" w:line="240" w:lineRule="auto"/>
        <w:jc w:val="both"/>
        <w:rPr>
          <w:rFonts w:cstheme="minorHAnsi"/>
          <w:b/>
          <w:bCs/>
          <w:sz w:val="24"/>
          <w:szCs w:val="24"/>
          <w:u w:val="single"/>
          <w:rtl/>
        </w:rPr>
      </w:pPr>
    </w:p>
    <w:p w14:paraId="52A0826A" w14:textId="4BB1780D" w:rsidR="00B936C6" w:rsidRPr="004C7AFF" w:rsidRDefault="00B936C6" w:rsidP="00172547">
      <w:pPr>
        <w:spacing w:after="0" w:line="240" w:lineRule="auto"/>
        <w:jc w:val="both"/>
        <w:rPr>
          <w:rFonts w:cstheme="minorHAnsi"/>
          <w:b/>
          <w:bCs/>
          <w:sz w:val="24"/>
          <w:szCs w:val="24"/>
          <w:u w:val="single"/>
          <w:rtl/>
        </w:rPr>
      </w:pPr>
      <w:r w:rsidRPr="004C7AFF">
        <w:rPr>
          <w:rFonts w:cstheme="minorHAnsi"/>
          <w:b/>
          <w:bCs/>
          <w:sz w:val="24"/>
          <w:szCs w:val="24"/>
          <w:u w:val="single"/>
          <w:rtl/>
        </w:rPr>
        <w:t>נוסח קצר:</w:t>
      </w:r>
    </w:p>
    <w:p w14:paraId="72B7FDE9" w14:textId="77777777" w:rsidR="00B936C6" w:rsidRPr="004C7AFF" w:rsidRDefault="00B936C6" w:rsidP="00172547">
      <w:pPr>
        <w:spacing w:after="0" w:line="240" w:lineRule="auto"/>
        <w:jc w:val="both"/>
        <w:rPr>
          <w:rFonts w:cstheme="minorHAnsi"/>
          <w:b/>
          <w:bCs/>
          <w:sz w:val="24"/>
          <w:szCs w:val="24"/>
          <w:u w:val="single"/>
          <w:rtl/>
        </w:rPr>
      </w:pPr>
    </w:p>
    <w:p w14:paraId="1794D8F2" w14:textId="04AE832B" w:rsidR="00B936C6" w:rsidRPr="004C7AFF" w:rsidRDefault="00B936C6" w:rsidP="00172547">
      <w:pPr>
        <w:spacing w:after="0" w:line="240" w:lineRule="auto"/>
        <w:jc w:val="both"/>
        <w:rPr>
          <w:rFonts w:eastAsia="Times New Roman" w:cstheme="minorHAnsi"/>
          <w:sz w:val="24"/>
          <w:szCs w:val="24"/>
          <w:rtl/>
        </w:rPr>
      </w:pPr>
      <w:r w:rsidRPr="004C7AFF">
        <w:rPr>
          <w:rFonts w:eastAsia="Times New Roman" w:cstheme="minorHAnsi"/>
          <w:b/>
          <w:bCs/>
          <w:sz w:val="24"/>
          <w:szCs w:val="24"/>
          <w:u w:val="single"/>
          <w:rtl/>
        </w:rPr>
        <w:t>ספרות עברית</w:t>
      </w:r>
      <w:r w:rsidR="00BC5930">
        <w:rPr>
          <w:rFonts w:eastAsia="Times New Roman" w:cstheme="minorHAnsi" w:hint="cs"/>
          <w:sz w:val="24"/>
          <w:szCs w:val="24"/>
          <w:rtl/>
        </w:rPr>
        <w:t xml:space="preserve"> - </w:t>
      </w:r>
      <w:r w:rsidRPr="004C7AFF">
        <w:rPr>
          <w:rFonts w:eastAsia="Times New Roman" w:cstheme="minorHAnsi"/>
          <w:sz w:val="24"/>
          <w:szCs w:val="24"/>
          <w:rtl/>
        </w:rPr>
        <w:t>מדרש ואגדה בספרות חז"ל</w:t>
      </w:r>
    </w:p>
    <w:p w14:paraId="095E7B56" w14:textId="77777777" w:rsidR="00BC5930" w:rsidRDefault="00BC5930" w:rsidP="00BC5930">
      <w:pPr>
        <w:spacing w:after="0" w:line="240" w:lineRule="auto"/>
        <w:jc w:val="both"/>
        <w:rPr>
          <w:rFonts w:eastAsia="Times New Roman" w:cstheme="minorHAnsi"/>
          <w:sz w:val="24"/>
          <w:szCs w:val="24"/>
          <w:rtl/>
        </w:rPr>
      </w:pPr>
    </w:p>
    <w:p w14:paraId="0690CF14" w14:textId="35EABCEC" w:rsidR="00B936C6" w:rsidRPr="004C7AFF" w:rsidRDefault="00B936C6" w:rsidP="00BC5930">
      <w:pPr>
        <w:spacing w:after="0" w:line="240" w:lineRule="auto"/>
        <w:jc w:val="both"/>
        <w:rPr>
          <w:rFonts w:eastAsia="Times New Roman" w:cstheme="minorHAnsi"/>
          <w:b/>
          <w:bCs/>
          <w:sz w:val="24"/>
          <w:szCs w:val="24"/>
          <w:u w:val="single"/>
        </w:rPr>
      </w:pPr>
      <w:r w:rsidRPr="004C7AFF">
        <w:rPr>
          <w:rFonts w:eastAsia="Times New Roman" w:cstheme="minorHAnsi"/>
          <w:b/>
          <w:bCs/>
          <w:sz w:val="24"/>
          <w:szCs w:val="24"/>
          <w:u w:val="single"/>
          <w:rtl/>
        </w:rPr>
        <w:t>נוסח ארוך:</w:t>
      </w:r>
    </w:p>
    <w:p w14:paraId="1F98E252" w14:textId="77777777" w:rsidR="00BC5930" w:rsidRDefault="00BC5930" w:rsidP="00172547">
      <w:pPr>
        <w:spacing w:after="0" w:line="240" w:lineRule="auto"/>
        <w:jc w:val="both"/>
        <w:rPr>
          <w:rFonts w:cstheme="minorHAnsi"/>
          <w:sz w:val="24"/>
          <w:szCs w:val="24"/>
          <w:rtl/>
        </w:rPr>
      </w:pPr>
    </w:p>
    <w:p w14:paraId="1E2A8207" w14:textId="08AE3E4E" w:rsidR="00E80CD6" w:rsidRPr="004C7AFF" w:rsidRDefault="00B936C6" w:rsidP="00172547">
      <w:pPr>
        <w:spacing w:after="0" w:line="240" w:lineRule="auto"/>
        <w:jc w:val="both"/>
        <w:rPr>
          <w:rFonts w:cstheme="minorHAnsi"/>
          <w:sz w:val="24"/>
          <w:szCs w:val="24"/>
          <w:rtl/>
        </w:rPr>
      </w:pPr>
      <w:r w:rsidRPr="004C7AFF">
        <w:rPr>
          <w:rFonts w:cstheme="minorHAnsi"/>
          <w:sz w:val="24"/>
          <w:szCs w:val="24"/>
          <w:rtl/>
        </w:rPr>
        <w:t>האוניברסיטה העברית בירושלים מודיעה על פתיחת מכרז למשרה תקנית בחוג לספרות עברית, בתחום המדרש והאגדה בספרות חז"ל. המשרה פתוחה למועמדים</w:t>
      </w:r>
      <w:r w:rsidR="004E58B0">
        <w:rPr>
          <w:rFonts w:cstheme="minorHAnsi" w:hint="cs"/>
          <w:sz w:val="24"/>
          <w:szCs w:val="24"/>
          <w:rtl/>
        </w:rPr>
        <w:t xml:space="preserve"> ומועמדות</w:t>
      </w:r>
      <w:r w:rsidRPr="004C7AFF">
        <w:rPr>
          <w:rFonts w:cstheme="minorHAnsi"/>
          <w:sz w:val="24"/>
          <w:szCs w:val="24"/>
          <w:rtl/>
        </w:rPr>
        <w:t xml:space="preserve"> בכל הדרגות בעלי דוקטורט</w:t>
      </w:r>
      <w:r w:rsidR="00E80CD6" w:rsidRPr="004C7AFF">
        <w:rPr>
          <w:rFonts w:cstheme="minorHAnsi"/>
          <w:sz w:val="24"/>
          <w:szCs w:val="24"/>
          <w:rtl/>
        </w:rPr>
        <w:t>,</w:t>
      </w:r>
      <w:r w:rsidRPr="004C7AFF">
        <w:rPr>
          <w:rFonts w:cstheme="minorHAnsi"/>
          <w:sz w:val="24"/>
          <w:szCs w:val="24"/>
          <w:rtl/>
        </w:rPr>
        <w:t xml:space="preserve"> </w:t>
      </w:r>
      <w:r w:rsidR="00E80CD6" w:rsidRPr="004C7AFF">
        <w:rPr>
          <w:rFonts w:cstheme="minorHAnsi"/>
          <w:sz w:val="24"/>
          <w:szCs w:val="24"/>
          <w:rtl/>
        </w:rPr>
        <w:t xml:space="preserve">או לתלמידי דוקטורט מתקדמים שיקבלו תואר זה עד ל-30 ביוני 2023. </w:t>
      </w:r>
    </w:p>
    <w:p w14:paraId="43B6B763" w14:textId="77777777" w:rsidR="00B936C6" w:rsidRPr="004C7AFF" w:rsidRDefault="00B936C6" w:rsidP="00172547">
      <w:pPr>
        <w:spacing w:after="0" w:line="240" w:lineRule="auto"/>
        <w:jc w:val="both"/>
        <w:rPr>
          <w:rFonts w:cstheme="minorHAnsi"/>
          <w:sz w:val="24"/>
          <w:szCs w:val="24"/>
          <w:rtl/>
        </w:rPr>
      </w:pPr>
    </w:p>
    <w:p w14:paraId="53A63C09" w14:textId="77777777" w:rsidR="00B936C6" w:rsidRPr="004C7AFF" w:rsidRDefault="00B936C6" w:rsidP="00172547">
      <w:pPr>
        <w:spacing w:after="0" w:line="240" w:lineRule="auto"/>
        <w:jc w:val="both"/>
        <w:rPr>
          <w:rFonts w:cstheme="minorHAnsi"/>
          <w:sz w:val="24"/>
          <w:szCs w:val="24"/>
          <w:rtl/>
        </w:rPr>
      </w:pPr>
      <w:r w:rsidRPr="004C7AFF">
        <w:rPr>
          <w:rFonts w:cstheme="minorHAnsi"/>
          <w:b/>
          <w:bCs/>
          <w:sz w:val="24"/>
          <w:szCs w:val="24"/>
          <w:rtl/>
        </w:rPr>
        <w:t>דרישות התפקיד:</w:t>
      </w:r>
    </w:p>
    <w:p w14:paraId="2B5A14C4" w14:textId="77777777" w:rsidR="00B936C6" w:rsidRPr="004C7AFF" w:rsidRDefault="00B936C6" w:rsidP="00172547">
      <w:pPr>
        <w:spacing w:after="0" w:line="240" w:lineRule="auto"/>
        <w:jc w:val="both"/>
        <w:rPr>
          <w:rFonts w:cstheme="minorHAnsi"/>
          <w:sz w:val="24"/>
          <w:szCs w:val="24"/>
          <w:rtl/>
        </w:rPr>
      </w:pPr>
    </w:p>
    <w:p w14:paraId="39DB6178" w14:textId="77777777" w:rsidR="00B936C6" w:rsidRPr="004C7AFF" w:rsidRDefault="00B936C6" w:rsidP="00172547">
      <w:pPr>
        <w:spacing w:after="0" w:line="240" w:lineRule="auto"/>
        <w:jc w:val="both"/>
        <w:rPr>
          <w:rFonts w:cstheme="minorHAnsi"/>
          <w:sz w:val="24"/>
          <w:szCs w:val="24"/>
        </w:rPr>
      </w:pPr>
      <w:r w:rsidRPr="004C7AFF">
        <w:rPr>
          <w:rFonts w:cstheme="minorHAnsi"/>
          <w:sz w:val="24"/>
          <w:szCs w:val="24"/>
          <w:rtl/>
        </w:rPr>
        <w:t>למועמדים דרושה התמחות בסוגות השונות של המדרש והאגדה בספרות חז"ל הקלאסית ו/או הבתר-‏קלאסית, ומרחבי צמיחתן הגיאוגרפיים והתרבותיים השונים והקשריהן. נחוצה בקיאות בשיח המחקרי ‏והתיאורטי על אודות הספרות בכלל, ובמחקר הספרותי, ההיסטורי והפילולוגי של ספרות חז"ל בפרט.‏</w:t>
      </w:r>
    </w:p>
    <w:p w14:paraId="30371043" w14:textId="35D61863" w:rsidR="00B936C6" w:rsidRPr="004C7AFF" w:rsidRDefault="00B936C6" w:rsidP="00172547">
      <w:pPr>
        <w:spacing w:after="0" w:line="240" w:lineRule="auto"/>
        <w:jc w:val="both"/>
        <w:rPr>
          <w:rFonts w:cstheme="minorHAnsi"/>
          <w:sz w:val="24"/>
          <w:szCs w:val="24"/>
          <w:rtl/>
        </w:rPr>
      </w:pPr>
      <w:r w:rsidRPr="004C7AFF">
        <w:rPr>
          <w:rFonts w:cstheme="minorHAnsi"/>
          <w:sz w:val="24"/>
          <w:szCs w:val="24"/>
          <w:rtl/>
        </w:rPr>
        <w:t xml:space="preserve">הזוכה במשרה יידרש ללמד קורסי חובה וקורסי בחירה בתחומי התמחותו (לתואר בוגר ומוסמך), וכן לנהל מחקר עצמאי ומקורי ברמה האקדמית הגבוהה ביותר, להפגין מנהיגות מדעית ולהתמודד על מענקי מחקר מקרנות חיצוניות. </w:t>
      </w:r>
      <w:r w:rsidR="002217B3" w:rsidRPr="004C7AFF">
        <w:rPr>
          <w:rFonts w:cstheme="minorHAnsi"/>
          <w:sz w:val="24"/>
          <w:szCs w:val="24"/>
          <w:rtl/>
        </w:rPr>
        <w:t>כמו כן, תידרש יכולת שיתוף פעולה עם חוקרים</w:t>
      </w:r>
      <w:r w:rsidR="004E58B0">
        <w:rPr>
          <w:rFonts w:cstheme="minorHAnsi" w:hint="cs"/>
          <w:sz w:val="24"/>
          <w:szCs w:val="24"/>
          <w:rtl/>
        </w:rPr>
        <w:t xml:space="preserve"> וחוקרות</w:t>
      </w:r>
      <w:r w:rsidR="002217B3" w:rsidRPr="004C7AFF">
        <w:rPr>
          <w:rFonts w:cstheme="minorHAnsi"/>
          <w:sz w:val="24"/>
          <w:szCs w:val="24"/>
          <w:rtl/>
        </w:rPr>
        <w:t xml:space="preserve"> אחרים בפקולטה ובאוניברסיטה ומילוי תפקידים שונים בחוג. </w:t>
      </w:r>
      <w:r w:rsidRPr="004C7AFF">
        <w:rPr>
          <w:rFonts w:cstheme="minorHAnsi"/>
          <w:sz w:val="24"/>
          <w:szCs w:val="24"/>
          <w:rtl/>
        </w:rPr>
        <w:t>בהתאם לצרכי החוגים הרלבנטיים בפקולטה ובהתאם לכישורי המועמד שייבחר, תיבחן אפשרות של מינוי משותף או שיתוף הוראה עם חוגים ותחומים נוספים.</w:t>
      </w:r>
    </w:p>
    <w:p w14:paraId="4B77A1BF" w14:textId="6037B6E6" w:rsidR="00B936C6" w:rsidRPr="004C7AFF" w:rsidRDefault="00B936C6" w:rsidP="00172547">
      <w:pPr>
        <w:spacing w:after="0" w:line="240" w:lineRule="auto"/>
        <w:jc w:val="both"/>
        <w:rPr>
          <w:rFonts w:cstheme="minorHAnsi"/>
          <w:sz w:val="24"/>
          <w:szCs w:val="24"/>
          <w:rtl/>
        </w:rPr>
      </w:pPr>
      <w:r w:rsidRPr="004C7AFF">
        <w:rPr>
          <w:rFonts w:cstheme="minorHAnsi"/>
          <w:sz w:val="24"/>
          <w:szCs w:val="24"/>
          <w:rtl/>
        </w:rPr>
        <w:t>שפת ההוראה העיקרית באוניברסיטה העברית היא עברית אבל תינתן גם אפשרות ללמד קורס</w:t>
      </w:r>
      <w:r w:rsidR="004E58B0">
        <w:rPr>
          <w:rFonts w:cstheme="minorHAnsi" w:hint="cs"/>
          <w:sz w:val="24"/>
          <w:szCs w:val="24"/>
          <w:rtl/>
        </w:rPr>
        <w:t xml:space="preserve"> </w:t>
      </w:r>
      <w:r w:rsidRPr="004C7AFF">
        <w:rPr>
          <w:rFonts w:cstheme="minorHAnsi"/>
          <w:sz w:val="24"/>
          <w:szCs w:val="24"/>
          <w:rtl/>
        </w:rPr>
        <w:t>(</w:t>
      </w:r>
      <w:r w:rsidR="004E58B0">
        <w:rPr>
          <w:rFonts w:cstheme="minorHAnsi" w:hint="cs"/>
          <w:sz w:val="24"/>
          <w:szCs w:val="24"/>
          <w:rtl/>
        </w:rPr>
        <w:t>או קורס</w:t>
      </w:r>
      <w:r w:rsidRPr="004C7AFF">
        <w:rPr>
          <w:rFonts w:cstheme="minorHAnsi"/>
          <w:sz w:val="24"/>
          <w:szCs w:val="24"/>
          <w:rtl/>
        </w:rPr>
        <w:t>ים) מתקדם באנגלית. למועמדים שאינם שולטים עדיין בעברית תינתן האפשרות ללמוד עברית או לשפר את שליטתם בשפה במהלך השנים הראשונות לקליטתם באוניברסיטה.</w:t>
      </w:r>
    </w:p>
    <w:p w14:paraId="4784FA32" w14:textId="472F2F2B" w:rsidR="00B936C6" w:rsidRDefault="00B936C6" w:rsidP="00172547">
      <w:pPr>
        <w:spacing w:after="0" w:line="240" w:lineRule="auto"/>
        <w:jc w:val="both"/>
        <w:rPr>
          <w:rFonts w:cstheme="minorHAnsi"/>
          <w:sz w:val="24"/>
          <w:szCs w:val="24"/>
          <w:rtl/>
        </w:rPr>
      </w:pPr>
      <w:r w:rsidRPr="004C7AFF">
        <w:rPr>
          <w:rFonts w:cstheme="minorHAnsi"/>
          <w:sz w:val="24"/>
          <w:szCs w:val="24"/>
          <w:rtl/>
        </w:rPr>
        <w:t>מועמדים</w:t>
      </w:r>
      <w:r w:rsidR="004E58B0">
        <w:rPr>
          <w:rFonts w:cstheme="minorHAnsi" w:hint="cs"/>
          <w:sz w:val="24"/>
          <w:szCs w:val="24"/>
          <w:rtl/>
        </w:rPr>
        <w:t xml:space="preserve"> ומועמדות</w:t>
      </w:r>
      <w:r w:rsidRPr="004C7AFF">
        <w:rPr>
          <w:rFonts w:cstheme="minorHAnsi"/>
          <w:sz w:val="24"/>
          <w:szCs w:val="24"/>
        </w:rPr>
        <w:t xml:space="preserve"> </w:t>
      </w:r>
      <w:r w:rsidRPr="004C7AFF">
        <w:rPr>
          <w:rFonts w:cstheme="minorHAnsi"/>
          <w:sz w:val="24"/>
          <w:szCs w:val="24"/>
          <w:rtl/>
        </w:rPr>
        <w:t>מתאימים יוזמנו לביקור קמפוס שיכלול הרצאת משרה, ראיון ומפגשים עם חברי וחברות החוג.</w:t>
      </w:r>
    </w:p>
    <w:p w14:paraId="7831541E" w14:textId="77777777" w:rsidR="00BC5930" w:rsidRPr="004C7AFF" w:rsidRDefault="00BC5930" w:rsidP="00172547">
      <w:pPr>
        <w:spacing w:after="0" w:line="240" w:lineRule="auto"/>
        <w:jc w:val="both"/>
        <w:rPr>
          <w:rFonts w:cstheme="minorHAnsi"/>
          <w:sz w:val="24"/>
          <w:szCs w:val="24"/>
          <w:rtl/>
        </w:rPr>
      </w:pPr>
    </w:p>
    <w:p w14:paraId="7D69C09B" w14:textId="52EF08FC" w:rsidR="00BC5930" w:rsidRDefault="00B936C6" w:rsidP="00172547">
      <w:pPr>
        <w:spacing w:after="0" w:line="240" w:lineRule="auto"/>
        <w:jc w:val="both"/>
        <w:rPr>
          <w:rFonts w:cstheme="minorHAnsi"/>
          <w:color w:val="000000"/>
          <w:sz w:val="24"/>
          <w:szCs w:val="24"/>
          <w:lang w:eastAsia="ja-JP"/>
        </w:rPr>
      </w:pPr>
      <w:r w:rsidRPr="004C7AFF">
        <w:rPr>
          <w:rFonts w:cstheme="minorHAnsi"/>
          <w:color w:val="000000"/>
          <w:sz w:val="24"/>
          <w:szCs w:val="24"/>
          <w:rtl/>
          <w:lang w:eastAsia="ja-JP"/>
        </w:rPr>
        <w:t xml:space="preserve">לפרטים נוספים, נא לפנות לראש החוג פרופ' אריאל </w:t>
      </w:r>
      <w:proofErr w:type="spellStart"/>
      <w:r w:rsidRPr="004C7AFF">
        <w:rPr>
          <w:rFonts w:cstheme="minorHAnsi"/>
          <w:color w:val="000000"/>
          <w:sz w:val="24"/>
          <w:szCs w:val="24"/>
          <w:rtl/>
          <w:lang w:eastAsia="ja-JP"/>
        </w:rPr>
        <w:t>הירשפלד</w:t>
      </w:r>
      <w:proofErr w:type="spellEnd"/>
      <w:r w:rsidRPr="004C7AFF">
        <w:rPr>
          <w:rFonts w:cstheme="minorHAnsi"/>
          <w:color w:val="000000"/>
          <w:sz w:val="24"/>
          <w:szCs w:val="24"/>
          <w:rtl/>
          <w:lang w:eastAsia="ja-JP"/>
        </w:rPr>
        <w:t>, בדוא"ל:</w:t>
      </w:r>
      <w:r w:rsidRPr="004C7AFF">
        <w:rPr>
          <w:rFonts w:cstheme="minorHAnsi"/>
          <w:color w:val="000000"/>
          <w:sz w:val="24"/>
          <w:szCs w:val="24"/>
          <w:lang w:eastAsia="ja-JP"/>
        </w:rPr>
        <w:t xml:space="preserve"> </w:t>
      </w:r>
      <w:hyperlink r:id="rId19" w:history="1">
        <w:r w:rsidR="00BC5930" w:rsidRPr="004E77CF">
          <w:rPr>
            <w:rStyle w:val="Hyperlink"/>
            <w:rFonts w:cstheme="minorHAnsi"/>
            <w:sz w:val="24"/>
            <w:szCs w:val="24"/>
            <w:lang w:eastAsia="ja-JP"/>
          </w:rPr>
          <w:t>ariel.hirschfeld@mail.huji.ac.il</w:t>
        </w:r>
      </w:hyperlink>
    </w:p>
    <w:p w14:paraId="537F39E3" w14:textId="1774F864" w:rsidR="00B936C6" w:rsidRPr="004C7AFF" w:rsidRDefault="00B936C6" w:rsidP="00172547">
      <w:pPr>
        <w:spacing w:after="0" w:line="240" w:lineRule="auto"/>
        <w:jc w:val="both"/>
        <w:rPr>
          <w:rFonts w:cstheme="minorHAnsi"/>
          <w:color w:val="000000"/>
          <w:sz w:val="24"/>
          <w:szCs w:val="24"/>
          <w:lang w:eastAsia="ja-JP"/>
        </w:rPr>
      </w:pPr>
      <w:r w:rsidRPr="004C7AFF">
        <w:rPr>
          <w:rFonts w:cstheme="minorHAnsi"/>
          <w:color w:val="000000"/>
          <w:sz w:val="24"/>
          <w:szCs w:val="24"/>
          <w:lang w:eastAsia="ja-JP"/>
        </w:rPr>
        <w:t xml:space="preserve"> </w:t>
      </w:r>
    </w:p>
    <w:p w14:paraId="52DC9E9E" w14:textId="77777777" w:rsidR="00B936C6" w:rsidRPr="004C7AFF" w:rsidRDefault="00B936C6" w:rsidP="00172547">
      <w:pPr>
        <w:spacing w:after="0" w:line="240" w:lineRule="auto"/>
        <w:jc w:val="both"/>
        <w:rPr>
          <w:rFonts w:cstheme="minorHAnsi"/>
          <w:color w:val="000000"/>
          <w:sz w:val="24"/>
          <w:szCs w:val="24"/>
          <w:rtl/>
          <w:lang w:eastAsia="ja-JP"/>
        </w:rPr>
      </w:pPr>
      <w:r w:rsidRPr="004C7AFF">
        <w:rPr>
          <w:rFonts w:cstheme="minorHAnsi"/>
          <w:color w:val="000000"/>
          <w:sz w:val="24"/>
          <w:szCs w:val="24"/>
          <w:rtl/>
          <w:lang w:eastAsia="ja-JP"/>
        </w:rPr>
        <w:t xml:space="preserve"> מידע נוסף לגבי החוג לספרות עברית באתר: </w:t>
      </w:r>
      <w:hyperlink r:id="rId20" w:history="1">
        <w:r w:rsidRPr="004C7AFF">
          <w:rPr>
            <w:rStyle w:val="Hyperlink"/>
            <w:rFonts w:cstheme="minorHAnsi"/>
            <w:sz w:val="24"/>
            <w:szCs w:val="24"/>
            <w:rtl/>
            <w:lang w:eastAsia="ja-JP"/>
          </w:rPr>
          <w:t>כאן</w:t>
        </w:r>
      </w:hyperlink>
    </w:p>
    <w:p w14:paraId="74BDF57A" w14:textId="77777777" w:rsidR="00B936C6" w:rsidRPr="004C7AFF" w:rsidRDefault="00B936C6" w:rsidP="00172547">
      <w:pPr>
        <w:spacing w:after="0" w:line="240" w:lineRule="auto"/>
        <w:jc w:val="both"/>
        <w:rPr>
          <w:rFonts w:cstheme="minorHAnsi"/>
          <w:color w:val="000000"/>
          <w:sz w:val="24"/>
          <w:szCs w:val="24"/>
          <w:rtl/>
          <w:lang w:eastAsia="ja-JP"/>
        </w:rPr>
      </w:pPr>
    </w:p>
    <w:p w14:paraId="117D1607" w14:textId="0BE524EA" w:rsidR="00F6610E" w:rsidRDefault="00A351E7" w:rsidP="00172547">
      <w:pPr>
        <w:bidi w:val="0"/>
        <w:spacing w:after="0" w:line="240" w:lineRule="auto"/>
        <w:jc w:val="both"/>
        <w:rPr>
          <w:rFonts w:cstheme="minorHAnsi"/>
          <w:sz w:val="24"/>
          <w:szCs w:val="24"/>
          <w:rtl/>
        </w:rPr>
      </w:pPr>
      <w:r>
        <w:rPr>
          <w:rFonts w:cstheme="minorHAnsi"/>
          <w:sz w:val="24"/>
          <w:szCs w:val="24"/>
          <w:rtl/>
        </w:rPr>
        <w:t xml:space="preserve"> </w:t>
      </w:r>
    </w:p>
    <w:p w14:paraId="76A1E743" w14:textId="3C31F924" w:rsidR="00F6610E" w:rsidRDefault="00F6610E" w:rsidP="00172547">
      <w:pPr>
        <w:bidi w:val="0"/>
        <w:spacing w:after="0" w:line="240" w:lineRule="auto"/>
        <w:jc w:val="both"/>
        <w:rPr>
          <w:rFonts w:cstheme="minorHAnsi"/>
          <w:sz w:val="24"/>
          <w:szCs w:val="24"/>
          <w:rtl/>
        </w:rPr>
      </w:pPr>
    </w:p>
    <w:p w14:paraId="2A938ECB" w14:textId="77777777" w:rsidR="00F6610E" w:rsidRPr="004C7AFF" w:rsidRDefault="00F6610E" w:rsidP="00172547">
      <w:pPr>
        <w:bidi w:val="0"/>
        <w:spacing w:after="0" w:line="240" w:lineRule="auto"/>
        <w:jc w:val="both"/>
        <w:rPr>
          <w:rFonts w:cstheme="minorHAnsi"/>
          <w:sz w:val="24"/>
          <w:szCs w:val="24"/>
        </w:rPr>
      </w:pPr>
    </w:p>
    <w:sectPr w:rsidR="00F6610E" w:rsidRPr="004C7AFF" w:rsidSect="00557B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138"/>
    <w:rsid w:val="00014D0D"/>
    <w:rsid w:val="00030727"/>
    <w:rsid w:val="00041D4C"/>
    <w:rsid w:val="0006380A"/>
    <w:rsid w:val="00064321"/>
    <w:rsid w:val="000A631D"/>
    <w:rsid w:val="000E180D"/>
    <w:rsid w:val="00110515"/>
    <w:rsid w:val="0011312F"/>
    <w:rsid w:val="00115D65"/>
    <w:rsid w:val="0011715B"/>
    <w:rsid w:val="0013370D"/>
    <w:rsid w:val="00172547"/>
    <w:rsid w:val="001D4356"/>
    <w:rsid w:val="002217B3"/>
    <w:rsid w:val="00221858"/>
    <w:rsid w:val="0023502A"/>
    <w:rsid w:val="00235E4F"/>
    <w:rsid w:val="002473DF"/>
    <w:rsid w:val="00253A7F"/>
    <w:rsid w:val="00263022"/>
    <w:rsid w:val="00264D90"/>
    <w:rsid w:val="002961A0"/>
    <w:rsid w:val="002E5985"/>
    <w:rsid w:val="00303D42"/>
    <w:rsid w:val="00330F0A"/>
    <w:rsid w:val="00357C20"/>
    <w:rsid w:val="003C16D7"/>
    <w:rsid w:val="003D1E9A"/>
    <w:rsid w:val="004855F4"/>
    <w:rsid w:val="00492C7A"/>
    <w:rsid w:val="004C7AFF"/>
    <w:rsid w:val="004E58B0"/>
    <w:rsid w:val="00526728"/>
    <w:rsid w:val="00557B25"/>
    <w:rsid w:val="00562ED7"/>
    <w:rsid w:val="00581E08"/>
    <w:rsid w:val="005942BD"/>
    <w:rsid w:val="005A7943"/>
    <w:rsid w:val="005F61A2"/>
    <w:rsid w:val="006121D4"/>
    <w:rsid w:val="00615FEB"/>
    <w:rsid w:val="00626CD5"/>
    <w:rsid w:val="00645537"/>
    <w:rsid w:val="00646138"/>
    <w:rsid w:val="00687BEF"/>
    <w:rsid w:val="006A59A0"/>
    <w:rsid w:val="006D6F27"/>
    <w:rsid w:val="006E58FC"/>
    <w:rsid w:val="00715A68"/>
    <w:rsid w:val="00773667"/>
    <w:rsid w:val="00780A68"/>
    <w:rsid w:val="007A1445"/>
    <w:rsid w:val="007A490D"/>
    <w:rsid w:val="00850A75"/>
    <w:rsid w:val="00853415"/>
    <w:rsid w:val="0086306B"/>
    <w:rsid w:val="008751FA"/>
    <w:rsid w:val="008825A3"/>
    <w:rsid w:val="0089796F"/>
    <w:rsid w:val="008C7B67"/>
    <w:rsid w:val="008F455B"/>
    <w:rsid w:val="009200D6"/>
    <w:rsid w:val="00994648"/>
    <w:rsid w:val="009A0660"/>
    <w:rsid w:val="009C6625"/>
    <w:rsid w:val="009D7910"/>
    <w:rsid w:val="009F09E8"/>
    <w:rsid w:val="00A05EE3"/>
    <w:rsid w:val="00A100A7"/>
    <w:rsid w:val="00A16EC4"/>
    <w:rsid w:val="00A24A5A"/>
    <w:rsid w:val="00A34FB0"/>
    <w:rsid w:val="00A351E7"/>
    <w:rsid w:val="00A62314"/>
    <w:rsid w:val="00AA5408"/>
    <w:rsid w:val="00AA54D5"/>
    <w:rsid w:val="00AC5C08"/>
    <w:rsid w:val="00AE1EFD"/>
    <w:rsid w:val="00B00894"/>
    <w:rsid w:val="00B46763"/>
    <w:rsid w:val="00B5626D"/>
    <w:rsid w:val="00B84096"/>
    <w:rsid w:val="00B84A73"/>
    <w:rsid w:val="00B936C6"/>
    <w:rsid w:val="00BB3D32"/>
    <w:rsid w:val="00BC3234"/>
    <w:rsid w:val="00BC5930"/>
    <w:rsid w:val="00BC6D59"/>
    <w:rsid w:val="00BD3358"/>
    <w:rsid w:val="00BE77E8"/>
    <w:rsid w:val="00BF6BEE"/>
    <w:rsid w:val="00C25EF5"/>
    <w:rsid w:val="00C54B2C"/>
    <w:rsid w:val="00CB443D"/>
    <w:rsid w:val="00D122A2"/>
    <w:rsid w:val="00D379DD"/>
    <w:rsid w:val="00D54872"/>
    <w:rsid w:val="00D63BF1"/>
    <w:rsid w:val="00D80EC5"/>
    <w:rsid w:val="00DB596A"/>
    <w:rsid w:val="00DE06E4"/>
    <w:rsid w:val="00DF0F54"/>
    <w:rsid w:val="00DF75D3"/>
    <w:rsid w:val="00E21CBD"/>
    <w:rsid w:val="00E2504A"/>
    <w:rsid w:val="00E4325D"/>
    <w:rsid w:val="00E75736"/>
    <w:rsid w:val="00E80CD6"/>
    <w:rsid w:val="00E91B17"/>
    <w:rsid w:val="00E91CA2"/>
    <w:rsid w:val="00EB2099"/>
    <w:rsid w:val="00EC4048"/>
    <w:rsid w:val="00ED4F9F"/>
    <w:rsid w:val="00EE11CD"/>
    <w:rsid w:val="00F012E1"/>
    <w:rsid w:val="00F273A3"/>
    <w:rsid w:val="00F4574B"/>
    <w:rsid w:val="00F5585F"/>
    <w:rsid w:val="00F6610E"/>
    <w:rsid w:val="00F70AA5"/>
    <w:rsid w:val="00F8002E"/>
    <w:rsid w:val="00F81904"/>
    <w:rsid w:val="00F82491"/>
    <w:rsid w:val="00F825EC"/>
    <w:rsid w:val="00FC3426"/>
    <w:rsid w:val="00FC590F"/>
    <w:rsid w:val="00FD7BA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6A88"/>
  <w15:chartTrackingRefBased/>
  <w15:docId w15:val="{DBCD6810-297A-4741-B3C2-ACA041A2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6D5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646138"/>
    <w:rPr>
      <w:color w:val="0563C1"/>
      <w:u w:val="single"/>
    </w:rPr>
  </w:style>
  <w:style w:type="paragraph" w:styleId="a3">
    <w:name w:val="Balloon Text"/>
    <w:basedOn w:val="a"/>
    <w:link w:val="a4"/>
    <w:uiPriority w:val="99"/>
    <w:semiHidden/>
    <w:unhideWhenUsed/>
    <w:rsid w:val="00646138"/>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646138"/>
    <w:rPr>
      <w:rFonts w:ascii="Tahoma" w:hAnsi="Tahoma" w:cs="Tahoma"/>
      <w:sz w:val="18"/>
      <w:szCs w:val="18"/>
    </w:rPr>
  </w:style>
  <w:style w:type="character" w:styleId="a5">
    <w:name w:val="annotation reference"/>
    <w:basedOn w:val="a0"/>
    <w:uiPriority w:val="99"/>
    <w:semiHidden/>
    <w:unhideWhenUsed/>
    <w:rsid w:val="00A62314"/>
    <w:rPr>
      <w:sz w:val="16"/>
      <w:szCs w:val="16"/>
    </w:rPr>
  </w:style>
  <w:style w:type="paragraph" w:styleId="a6">
    <w:name w:val="annotation text"/>
    <w:basedOn w:val="a"/>
    <w:link w:val="a7"/>
    <w:uiPriority w:val="99"/>
    <w:semiHidden/>
    <w:unhideWhenUsed/>
    <w:rsid w:val="00A62314"/>
    <w:pPr>
      <w:spacing w:line="240" w:lineRule="auto"/>
    </w:pPr>
    <w:rPr>
      <w:sz w:val="20"/>
      <w:szCs w:val="20"/>
    </w:rPr>
  </w:style>
  <w:style w:type="character" w:customStyle="1" w:styleId="a7">
    <w:name w:val="טקסט הערה תו"/>
    <w:basedOn w:val="a0"/>
    <w:link w:val="a6"/>
    <w:uiPriority w:val="99"/>
    <w:semiHidden/>
    <w:rsid w:val="00A62314"/>
    <w:rPr>
      <w:sz w:val="20"/>
      <w:szCs w:val="20"/>
    </w:rPr>
  </w:style>
  <w:style w:type="paragraph" w:styleId="a8">
    <w:name w:val="annotation subject"/>
    <w:basedOn w:val="a6"/>
    <w:next w:val="a6"/>
    <w:link w:val="a9"/>
    <w:uiPriority w:val="99"/>
    <w:semiHidden/>
    <w:unhideWhenUsed/>
    <w:rsid w:val="00A62314"/>
    <w:rPr>
      <w:b/>
      <w:bCs/>
    </w:rPr>
  </w:style>
  <w:style w:type="character" w:customStyle="1" w:styleId="a9">
    <w:name w:val="נושא הערה תו"/>
    <w:basedOn w:val="a7"/>
    <w:link w:val="a8"/>
    <w:uiPriority w:val="99"/>
    <w:semiHidden/>
    <w:rsid w:val="00A62314"/>
    <w:rPr>
      <w:b/>
      <w:bCs/>
      <w:sz w:val="20"/>
      <w:szCs w:val="20"/>
    </w:rPr>
  </w:style>
  <w:style w:type="character" w:customStyle="1" w:styleId="1">
    <w:name w:val="אזכור לא מזוהה1"/>
    <w:basedOn w:val="a0"/>
    <w:uiPriority w:val="99"/>
    <w:semiHidden/>
    <w:unhideWhenUsed/>
    <w:rsid w:val="0013370D"/>
    <w:rPr>
      <w:color w:val="605E5C"/>
      <w:shd w:val="clear" w:color="auto" w:fill="E1DFDD"/>
    </w:rPr>
  </w:style>
  <w:style w:type="character" w:styleId="FollowedHyperlink">
    <w:name w:val="FollowedHyperlink"/>
    <w:basedOn w:val="a0"/>
    <w:uiPriority w:val="99"/>
    <w:semiHidden/>
    <w:unhideWhenUsed/>
    <w:rsid w:val="007A1445"/>
    <w:rPr>
      <w:color w:val="954F72" w:themeColor="followedHyperlink"/>
      <w:u w:val="single"/>
    </w:rPr>
  </w:style>
  <w:style w:type="character" w:customStyle="1" w:styleId="fontstyle01">
    <w:name w:val="fontstyle01"/>
    <w:basedOn w:val="a0"/>
    <w:rsid w:val="005F61A2"/>
    <w:rPr>
      <w:rFonts w:ascii="Calibri" w:hAnsi="Calibri" w:cs="Calibri" w:hint="default"/>
      <w:b w:val="0"/>
      <w:bCs w:val="0"/>
      <w:i w:val="0"/>
      <w:iCs w:val="0"/>
      <w:color w:val="000000"/>
      <w:sz w:val="24"/>
      <w:szCs w:val="24"/>
    </w:rPr>
  </w:style>
  <w:style w:type="paragraph" w:styleId="aa">
    <w:name w:val="Revision"/>
    <w:hidden/>
    <w:uiPriority w:val="99"/>
    <w:semiHidden/>
    <w:rsid w:val="00ED4F9F"/>
    <w:pPr>
      <w:spacing w:after="0" w:line="240" w:lineRule="auto"/>
    </w:pPr>
  </w:style>
  <w:style w:type="character" w:styleId="ab">
    <w:name w:val="Unresolved Mention"/>
    <w:basedOn w:val="a0"/>
    <w:uiPriority w:val="99"/>
    <w:semiHidden/>
    <w:unhideWhenUsed/>
    <w:rsid w:val="00ED4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62855">
      <w:bodyDiv w:val="1"/>
      <w:marLeft w:val="0"/>
      <w:marRight w:val="0"/>
      <w:marTop w:val="0"/>
      <w:marBottom w:val="0"/>
      <w:divBdr>
        <w:top w:val="none" w:sz="0" w:space="0" w:color="auto"/>
        <w:left w:val="none" w:sz="0" w:space="0" w:color="auto"/>
        <w:bottom w:val="none" w:sz="0" w:space="0" w:color="auto"/>
        <w:right w:val="none" w:sz="0" w:space="0" w:color="auto"/>
      </w:divBdr>
      <w:divsChild>
        <w:div w:id="659776159">
          <w:marLeft w:val="0"/>
          <w:marRight w:val="0"/>
          <w:marTop w:val="0"/>
          <w:marBottom w:val="0"/>
          <w:divBdr>
            <w:top w:val="none" w:sz="0" w:space="0" w:color="auto"/>
            <w:left w:val="none" w:sz="0" w:space="0" w:color="auto"/>
            <w:bottom w:val="none" w:sz="0" w:space="0" w:color="auto"/>
            <w:right w:val="none" w:sz="0" w:space="0" w:color="auto"/>
          </w:divBdr>
          <w:divsChild>
            <w:div w:id="995182381">
              <w:marLeft w:val="0"/>
              <w:marRight w:val="0"/>
              <w:marTop w:val="0"/>
              <w:marBottom w:val="0"/>
              <w:divBdr>
                <w:top w:val="none" w:sz="0" w:space="0" w:color="auto"/>
                <w:left w:val="none" w:sz="0" w:space="0" w:color="auto"/>
                <w:bottom w:val="none" w:sz="0" w:space="0" w:color="auto"/>
                <w:right w:val="none" w:sz="0" w:space="0" w:color="auto"/>
              </w:divBdr>
              <w:divsChild>
                <w:div w:id="1782190336">
                  <w:marLeft w:val="0"/>
                  <w:marRight w:val="0"/>
                  <w:marTop w:val="0"/>
                  <w:marBottom w:val="0"/>
                  <w:divBdr>
                    <w:top w:val="none" w:sz="0" w:space="0" w:color="auto"/>
                    <w:left w:val="none" w:sz="0" w:space="0" w:color="auto"/>
                    <w:bottom w:val="none" w:sz="0" w:space="0" w:color="auto"/>
                    <w:right w:val="none" w:sz="0" w:space="0" w:color="auto"/>
                  </w:divBdr>
                  <w:divsChild>
                    <w:div w:id="1016730254">
                      <w:marLeft w:val="0"/>
                      <w:marRight w:val="0"/>
                      <w:marTop w:val="0"/>
                      <w:marBottom w:val="0"/>
                      <w:divBdr>
                        <w:top w:val="none" w:sz="0" w:space="0" w:color="auto"/>
                        <w:left w:val="none" w:sz="0" w:space="0" w:color="auto"/>
                        <w:bottom w:val="none" w:sz="0" w:space="0" w:color="auto"/>
                        <w:right w:val="none" w:sz="0" w:space="0" w:color="auto"/>
                      </w:divBdr>
                      <w:divsChild>
                        <w:div w:id="1786149227">
                          <w:marLeft w:val="0"/>
                          <w:marRight w:val="0"/>
                          <w:marTop w:val="0"/>
                          <w:marBottom w:val="0"/>
                          <w:divBdr>
                            <w:top w:val="none" w:sz="0" w:space="0" w:color="auto"/>
                            <w:left w:val="none" w:sz="0" w:space="0" w:color="auto"/>
                            <w:bottom w:val="none" w:sz="0" w:space="0" w:color="auto"/>
                            <w:right w:val="none" w:sz="0" w:space="0" w:color="auto"/>
                          </w:divBdr>
                          <w:divsChild>
                            <w:div w:id="1349139897">
                              <w:marLeft w:val="0"/>
                              <w:marRight w:val="0"/>
                              <w:marTop w:val="0"/>
                              <w:marBottom w:val="0"/>
                              <w:divBdr>
                                <w:top w:val="none" w:sz="0" w:space="0" w:color="auto"/>
                                <w:left w:val="none" w:sz="0" w:space="0" w:color="auto"/>
                                <w:bottom w:val="none" w:sz="0" w:space="0" w:color="auto"/>
                                <w:right w:val="none" w:sz="0" w:space="0" w:color="auto"/>
                              </w:divBdr>
                              <w:divsChild>
                                <w:div w:id="896471367">
                                  <w:marLeft w:val="0"/>
                                  <w:marRight w:val="0"/>
                                  <w:marTop w:val="0"/>
                                  <w:marBottom w:val="0"/>
                                  <w:divBdr>
                                    <w:top w:val="none" w:sz="0" w:space="0" w:color="auto"/>
                                    <w:left w:val="none" w:sz="0" w:space="0" w:color="auto"/>
                                    <w:bottom w:val="none" w:sz="0" w:space="0" w:color="auto"/>
                                    <w:right w:val="none" w:sz="0" w:space="0" w:color="auto"/>
                                  </w:divBdr>
                                  <w:divsChild>
                                    <w:div w:id="130054798">
                                      <w:marLeft w:val="0"/>
                                      <w:marRight w:val="0"/>
                                      <w:marTop w:val="0"/>
                                      <w:marBottom w:val="0"/>
                                      <w:divBdr>
                                        <w:top w:val="none" w:sz="0" w:space="0" w:color="auto"/>
                                        <w:left w:val="none" w:sz="0" w:space="0" w:color="auto"/>
                                        <w:bottom w:val="none" w:sz="0" w:space="0" w:color="auto"/>
                                        <w:right w:val="none" w:sz="0" w:space="0" w:color="auto"/>
                                      </w:divBdr>
                                      <w:divsChild>
                                        <w:div w:id="128548816">
                                          <w:marLeft w:val="0"/>
                                          <w:marRight w:val="0"/>
                                          <w:marTop w:val="0"/>
                                          <w:marBottom w:val="0"/>
                                          <w:divBdr>
                                            <w:top w:val="none" w:sz="0" w:space="0" w:color="auto"/>
                                            <w:left w:val="none" w:sz="0" w:space="0" w:color="auto"/>
                                            <w:bottom w:val="none" w:sz="0" w:space="0" w:color="auto"/>
                                            <w:right w:val="none" w:sz="0" w:space="0" w:color="auto"/>
                                          </w:divBdr>
                                          <w:divsChild>
                                            <w:div w:id="1733194964">
                                              <w:marLeft w:val="0"/>
                                              <w:marRight w:val="0"/>
                                              <w:marTop w:val="0"/>
                                              <w:marBottom w:val="0"/>
                                              <w:divBdr>
                                                <w:top w:val="none" w:sz="0" w:space="0" w:color="auto"/>
                                                <w:left w:val="none" w:sz="0" w:space="0" w:color="auto"/>
                                                <w:bottom w:val="none" w:sz="0" w:space="0" w:color="auto"/>
                                                <w:right w:val="none" w:sz="0" w:space="0" w:color="auto"/>
                                              </w:divBdr>
                                              <w:divsChild>
                                                <w:div w:id="191307854">
                                                  <w:marLeft w:val="0"/>
                                                  <w:marRight w:val="0"/>
                                                  <w:marTop w:val="0"/>
                                                  <w:marBottom w:val="0"/>
                                                  <w:divBdr>
                                                    <w:top w:val="none" w:sz="0" w:space="0" w:color="auto"/>
                                                    <w:left w:val="none" w:sz="0" w:space="0" w:color="auto"/>
                                                    <w:bottom w:val="none" w:sz="0" w:space="0" w:color="auto"/>
                                                    <w:right w:val="none" w:sz="0" w:space="0" w:color="auto"/>
                                                  </w:divBdr>
                                                  <w:divsChild>
                                                    <w:div w:id="1445147825">
                                                      <w:marLeft w:val="0"/>
                                                      <w:marRight w:val="0"/>
                                                      <w:marTop w:val="0"/>
                                                      <w:marBottom w:val="0"/>
                                                      <w:divBdr>
                                                        <w:top w:val="none" w:sz="0" w:space="0" w:color="auto"/>
                                                        <w:left w:val="none" w:sz="0" w:space="0" w:color="auto"/>
                                                        <w:bottom w:val="none" w:sz="0" w:space="0" w:color="auto"/>
                                                        <w:right w:val="none" w:sz="0" w:space="0" w:color="auto"/>
                                                      </w:divBdr>
                                                      <w:divsChild>
                                                        <w:div w:id="854423885">
                                                          <w:marLeft w:val="0"/>
                                                          <w:marRight w:val="0"/>
                                                          <w:marTop w:val="0"/>
                                                          <w:marBottom w:val="0"/>
                                                          <w:divBdr>
                                                            <w:top w:val="none" w:sz="0" w:space="0" w:color="auto"/>
                                                            <w:left w:val="none" w:sz="0" w:space="0" w:color="auto"/>
                                                            <w:bottom w:val="none" w:sz="0" w:space="0" w:color="auto"/>
                                                            <w:right w:val="none" w:sz="0" w:space="0" w:color="auto"/>
                                                          </w:divBdr>
                                                        </w:div>
                                                        <w:div w:id="45058649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2957511">
      <w:bodyDiv w:val="1"/>
      <w:marLeft w:val="0"/>
      <w:marRight w:val="0"/>
      <w:marTop w:val="0"/>
      <w:marBottom w:val="0"/>
      <w:divBdr>
        <w:top w:val="none" w:sz="0" w:space="0" w:color="auto"/>
        <w:left w:val="none" w:sz="0" w:space="0" w:color="auto"/>
        <w:bottom w:val="none" w:sz="0" w:space="0" w:color="auto"/>
        <w:right w:val="none" w:sz="0" w:space="0" w:color="auto"/>
      </w:divBdr>
    </w:div>
    <w:div w:id="1306616976">
      <w:bodyDiv w:val="1"/>
      <w:marLeft w:val="0"/>
      <w:marRight w:val="0"/>
      <w:marTop w:val="0"/>
      <w:marBottom w:val="0"/>
      <w:divBdr>
        <w:top w:val="none" w:sz="0" w:space="0" w:color="auto"/>
        <w:left w:val="none" w:sz="0" w:space="0" w:color="auto"/>
        <w:bottom w:val="none" w:sz="0" w:space="0" w:color="auto"/>
        <w:right w:val="none" w:sz="0" w:space="0" w:color="auto"/>
      </w:divBdr>
      <w:divsChild>
        <w:div w:id="1234197546">
          <w:marLeft w:val="0"/>
          <w:marRight w:val="0"/>
          <w:marTop w:val="0"/>
          <w:marBottom w:val="0"/>
          <w:divBdr>
            <w:top w:val="none" w:sz="0" w:space="0" w:color="auto"/>
            <w:left w:val="none" w:sz="0" w:space="0" w:color="auto"/>
            <w:bottom w:val="none" w:sz="0" w:space="0" w:color="auto"/>
            <w:right w:val="none" w:sz="0" w:space="0" w:color="auto"/>
          </w:divBdr>
          <w:divsChild>
            <w:div w:id="1532694107">
              <w:marLeft w:val="0"/>
              <w:marRight w:val="0"/>
              <w:marTop w:val="0"/>
              <w:marBottom w:val="0"/>
              <w:divBdr>
                <w:top w:val="none" w:sz="0" w:space="0" w:color="auto"/>
                <w:left w:val="none" w:sz="0" w:space="0" w:color="auto"/>
                <w:bottom w:val="none" w:sz="0" w:space="0" w:color="auto"/>
                <w:right w:val="none" w:sz="0" w:space="0" w:color="auto"/>
              </w:divBdr>
              <w:divsChild>
                <w:div w:id="1110852698">
                  <w:marLeft w:val="0"/>
                  <w:marRight w:val="0"/>
                  <w:marTop w:val="0"/>
                  <w:marBottom w:val="0"/>
                  <w:divBdr>
                    <w:top w:val="none" w:sz="0" w:space="0" w:color="auto"/>
                    <w:left w:val="none" w:sz="0" w:space="0" w:color="auto"/>
                    <w:bottom w:val="none" w:sz="0" w:space="0" w:color="auto"/>
                    <w:right w:val="none" w:sz="0" w:space="0" w:color="auto"/>
                  </w:divBdr>
                  <w:divsChild>
                    <w:div w:id="1450660091">
                      <w:marLeft w:val="0"/>
                      <w:marRight w:val="0"/>
                      <w:marTop w:val="0"/>
                      <w:marBottom w:val="0"/>
                      <w:divBdr>
                        <w:top w:val="none" w:sz="0" w:space="0" w:color="auto"/>
                        <w:left w:val="none" w:sz="0" w:space="0" w:color="auto"/>
                        <w:bottom w:val="none" w:sz="0" w:space="0" w:color="auto"/>
                        <w:right w:val="none" w:sz="0" w:space="0" w:color="auto"/>
                      </w:divBdr>
                      <w:divsChild>
                        <w:div w:id="1069692667">
                          <w:marLeft w:val="0"/>
                          <w:marRight w:val="0"/>
                          <w:marTop w:val="0"/>
                          <w:marBottom w:val="0"/>
                          <w:divBdr>
                            <w:top w:val="none" w:sz="0" w:space="0" w:color="auto"/>
                            <w:left w:val="none" w:sz="0" w:space="0" w:color="auto"/>
                            <w:bottom w:val="none" w:sz="0" w:space="0" w:color="auto"/>
                            <w:right w:val="none" w:sz="0" w:space="0" w:color="auto"/>
                          </w:divBdr>
                          <w:divsChild>
                            <w:div w:id="641230920">
                              <w:marLeft w:val="0"/>
                              <w:marRight w:val="0"/>
                              <w:marTop w:val="0"/>
                              <w:marBottom w:val="0"/>
                              <w:divBdr>
                                <w:top w:val="none" w:sz="0" w:space="0" w:color="auto"/>
                                <w:left w:val="none" w:sz="0" w:space="0" w:color="auto"/>
                                <w:bottom w:val="none" w:sz="0" w:space="0" w:color="auto"/>
                                <w:right w:val="none" w:sz="0" w:space="0" w:color="auto"/>
                              </w:divBdr>
                              <w:divsChild>
                                <w:div w:id="1418794293">
                                  <w:marLeft w:val="0"/>
                                  <w:marRight w:val="0"/>
                                  <w:marTop w:val="0"/>
                                  <w:marBottom w:val="0"/>
                                  <w:divBdr>
                                    <w:top w:val="none" w:sz="0" w:space="0" w:color="auto"/>
                                    <w:left w:val="none" w:sz="0" w:space="0" w:color="auto"/>
                                    <w:bottom w:val="none" w:sz="0" w:space="0" w:color="auto"/>
                                    <w:right w:val="none" w:sz="0" w:space="0" w:color="auto"/>
                                  </w:divBdr>
                                  <w:divsChild>
                                    <w:div w:id="370375824">
                                      <w:marLeft w:val="0"/>
                                      <w:marRight w:val="0"/>
                                      <w:marTop w:val="0"/>
                                      <w:marBottom w:val="0"/>
                                      <w:divBdr>
                                        <w:top w:val="none" w:sz="0" w:space="0" w:color="auto"/>
                                        <w:left w:val="none" w:sz="0" w:space="0" w:color="auto"/>
                                        <w:bottom w:val="none" w:sz="0" w:space="0" w:color="auto"/>
                                        <w:right w:val="none" w:sz="0" w:space="0" w:color="auto"/>
                                      </w:divBdr>
                                      <w:divsChild>
                                        <w:div w:id="1857231471">
                                          <w:marLeft w:val="0"/>
                                          <w:marRight w:val="0"/>
                                          <w:marTop w:val="0"/>
                                          <w:marBottom w:val="0"/>
                                          <w:divBdr>
                                            <w:top w:val="none" w:sz="0" w:space="0" w:color="auto"/>
                                            <w:left w:val="none" w:sz="0" w:space="0" w:color="auto"/>
                                            <w:bottom w:val="none" w:sz="0" w:space="0" w:color="auto"/>
                                            <w:right w:val="none" w:sz="0" w:space="0" w:color="auto"/>
                                          </w:divBdr>
                                          <w:divsChild>
                                            <w:div w:id="876166088">
                                              <w:marLeft w:val="0"/>
                                              <w:marRight w:val="0"/>
                                              <w:marTop w:val="0"/>
                                              <w:marBottom w:val="0"/>
                                              <w:divBdr>
                                                <w:top w:val="none" w:sz="0" w:space="0" w:color="auto"/>
                                                <w:left w:val="none" w:sz="0" w:space="0" w:color="auto"/>
                                                <w:bottom w:val="none" w:sz="0" w:space="0" w:color="auto"/>
                                                <w:right w:val="none" w:sz="0" w:space="0" w:color="auto"/>
                                              </w:divBdr>
                                              <w:divsChild>
                                                <w:div w:id="741291770">
                                                  <w:marLeft w:val="0"/>
                                                  <w:marRight w:val="0"/>
                                                  <w:marTop w:val="0"/>
                                                  <w:marBottom w:val="0"/>
                                                  <w:divBdr>
                                                    <w:top w:val="none" w:sz="0" w:space="0" w:color="auto"/>
                                                    <w:left w:val="none" w:sz="0" w:space="0" w:color="auto"/>
                                                    <w:bottom w:val="none" w:sz="0" w:space="0" w:color="auto"/>
                                                    <w:right w:val="none" w:sz="0" w:space="0" w:color="auto"/>
                                                  </w:divBdr>
                                                  <w:divsChild>
                                                    <w:div w:id="202599603">
                                                      <w:marLeft w:val="0"/>
                                                      <w:marRight w:val="0"/>
                                                      <w:marTop w:val="0"/>
                                                      <w:marBottom w:val="0"/>
                                                      <w:divBdr>
                                                        <w:top w:val="none" w:sz="0" w:space="0" w:color="auto"/>
                                                        <w:left w:val="none" w:sz="0" w:space="0" w:color="auto"/>
                                                        <w:bottom w:val="none" w:sz="0" w:space="0" w:color="auto"/>
                                                        <w:right w:val="none" w:sz="0" w:space="0" w:color="auto"/>
                                                      </w:divBdr>
                                                      <w:divsChild>
                                                        <w:div w:id="629357325">
                                                          <w:marLeft w:val="0"/>
                                                          <w:marRight w:val="0"/>
                                                          <w:marTop w:val="0"/>
                                                          <w:marBottom w:val="0"/>
                                                          <w:divBdr>
                                                            <w:top w:val="none" w:sz="0" w:space="0" w:color="auto"/>
                                                            <w:left w:val="none" w:sz="0" w:space="0" w:color="auto"/>
                                                            <w:bottom w:val="none" w:sz="0" w:space="0" w:color="auto"/>
                                                            <w:right w:val="none" w:sz="0" w:space="0" w:color="auto"/>
                                                          </w:divBdr>
                                                        </w:div>
                                                        <w:div w:id="189343507">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sia.huji.ac.il/" TargetMode="External"/><Relationship Id="rId13" Type="http://schemas.openxmlformats.org/officeDocument/2006/relationships/hyperlink" Target="file:///C:\Users\mayabe\AppData\Local\Microsoft\Windows\INetCache\Content.Outlook\NM480OZ2\ruth.fine@mail.huji.ac.il" TargetMode="External"/><Relationship Id="rId18" Type="http://schemas.openxmlformats.org/officeDocument/2006/relationships/hyperlink" Target="https://complit.huji.ac.i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rabic-lang.huji.ac.il/" TargetMode="External"/><Relationship Id="rId12" Type="http://schemas.openxmlformats.org/officeDocument/2006/relationships/hyperlink" Target="https://en.islamic-mideast.huji.ac.il/" TargetMode="External"/><Relationship Id="rId17" Type="http://schemas.openxmlformats.org/officeDocument/2006/relationships/hyperlink" Target="mailto:yoav.rinon@mail.huji.ac.il" TargetMode="External"/><Relationship Id="rId2" Type="http://schemas.openxmlformats.org/officeDocument/2006/relationships/settings" Target="settings.xml"/><Relationship Id="rId16" Type="http://schemas.openxmlformats.org/officeDocument/2006/relationships/hyperlink" Target="https://musicology.huji.ac.il/" TargetMode="External"/><Relationship Id="rId20" Type="http://schemas.openxmlformats.org/officeDocument/2006/relationships/hyperlink" Target="https://hebliterature.huji.ac.il/" TargetMode="External"/><Relationship Id="rId1" Type="http://schemas.openxmlformats.org/officeDocument/2006/relationships/styles" Target="styles.xml"/><Relationship Id="rId6" Type="http://schemas.openxmlformats.org/officeDocument/2006/relationships/hyperlink" Target="https://en.islamic-mideast.huji.ac.il/" TargetMode="External"/><Relationship Id="rId11" Type="http://schemas.openxmlformats.org/officeDocument/2006/relationships/hyperlink" Target="mailto:Rubanovich.Julia@mail.huji.ac.il" TargetMode="External"/><Relationship Id="rId5" Type="http://schemas.openxmlformats.org/officeDocument/2006/relationships/hyperlink" Target="https://asia-africa.huji.ac.il/" TargetMode="External"/><Relationship Id="rId15" Type="http://schemas.openxmlformats.org/officeDocument/2006/relationships/hyperlink" Target="file:///C:\Users\nissim\Downloads\Yossi.maurey@mail.huji.ac.il" TargetMode="External"/><Relationship Id="rId10" Type="http://schemas.openxmlformats.org/officeDocument/2006/relationships/hyperlink" Target="https://ling.huji.ac.il/" TargetMode="External"/><Relationship Id="rId19" Type="http://schemas.openxmlformats.org/officeDocument/2006/relationships/hyperlink" Target="mailto:ariel.hirschfeld@mail.huji.ac.il" TargetMode="External"/><Relationship Id="rId4" Type="http://schemas.openxmlformats.org/officeDocument/2006/relationships/hyperlink" Target="file:///\\vscifs.cc.huji.ac.il\hum\Academicst\&amp;&#1513;&#1493;&#1496;&#1507;&amp;\&#1493;&#1506;&#1491;&#1493;&#1514;%20&#1508;&#1497;&#1514;&#1493;&#1495;\Pitoah%202023\&#1508;&#1512;&#1505;&#1493;&#1501;\&#1504;&#1493;&#1505;&#1495;&#1497;%20&#1508;&#1512;&#1505;&#1493;&#1501;-%20&#1495;&#1493;&#1490;&#1497;&#1501;\biranm@mail.huji.ac.il" TargetMode="External"/><Relationship Id="rId9" Type="http://schemas.openxmlformats.org/officeDocument/2006/relationships/hyperlink" Target="file:///C:\Users\OWNER\Downloads\luka.crnic@mail.huji.ac.il" TargetMode="External"/><Relationship Id="rId14" Type="http://schemas.openxmlformats.org/officeDocument/2006/relationships/hyperlink" Target="https://ilas.huji.ac.il/"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1894</Words>
  <Characters>9471</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Ben-Simchon</dc:creator>
  <cp:keywords/>
  <dc:description/>
  <cp:lastModifiedBy>Maya Ben-Simchon</cp:lastModifiedBy>
  <cp:revision>2</cp:revision>
  <dcterms:created xsi:type="dcterms:W3CDTF">2022-06-28T07:17:00Z</dcterms:created>
  <dcterms:modified xsi:type="dcterms:W3CDTF">2022-06-28T07:17:00Z</dcterms:modified>
</cp:coreProperties>
</file>