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2087"/>
        <w:gridCol w:w="741"/>
      </w:tblGrid>
      <w:tr w:rsidR="004B462B" w:rsidRPr="00B77090" w14:paraId="2907BFCF" w14:textId="77777777" w:rsidTr="004B462B">
        <w:trPr>
          <w:gridAfter w:val="1"/>
          <w:wAfter w:w="741" w:type="dxa"/>
          <w:trHeight w:val="337"/>
          <w:jc w:val="center"/>
        </w:trPr>
        <w:tc>
          <w:tcPr>
            <w:tcW w:w="8007" w:type="dxa"/>
            <w:gridSpan w:val="2"/>
          </w:tcPr>
          <w:p w14:paraId="5C183DCD" w14:textId="7B5585C6" w:rsidR="004B462B" w:rsidRPr="00B77090" w:rsidRDefault="004B462B" w:rsidP="007C4374">
            <w:pPr>
              <w:autoSpaceDE w:val="0"/>
              <w:autoSpaceDN w:val="0"/>
              <w:adjustRightInd w:val="0"/>
              <w:spacing w:after="120"/>
              <w:ind w:left="1523" w:hanging="1701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</w:tr>
      <w:tr w:rsidR="004B462B" w14:paraId="6FE6ED52" w14:textId="77777777" w:rsidTr="004B462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342F30AD" w14:textId="77777777" w:rsidR="004B462B" w:rsidRDefault="004B462B" w:rsidP="004B462B">
            <w:pPr>
              <w:autoSpaceDE w:val="0"/>
              <w:autoSpaceDN w:val="0"/>
              <w:bidi w:val="0"/>
              <w:adjustRightInd w:val="0"/>
              <w:spacing w:after="120"/>
              <w:ind w:right="-1083"/>
              <w:jc w:val="center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</w:p>
          <w:p w14:paraId="47181F02" w14:textId="35EBDAA1" w:rsidR="004B462B" w:rsidRDefault="004B462B" w:rsidP="004B462B">
            <w:pPr>
              <w:autoSpaceDE w:val="0"/>
              <w:autoSpaceDN w:val="0"/>
              <w:bidi w:val="0"/>
              <w:adjustRightInd w:val="0"/>
              <w:spacing w:after="120"/>
              <w:ind w:right="-1083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B77090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Tenure</w:t>
            </w: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 xml:space="preserve"> </w:t>
            </w:r>
            <w:r w:rsidRPr="00B77090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Track Position(s)</w:t>
            </w: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50D2997" w14:textId="5B004F37" w:rsidR="004B462B" w:rsidRDefault="004B462B" w:rsidP="004B462B">
            <w:pPr>
              <w:autoSpaceDE w:val="0"/>
              <w:autoSpaceDN w:val="0"/>
              <w:bidi w:val="0"/>
              <w:adjustRightInd w:val="0"/>
              <w:spacing w:after="120"/>
              <w:ind w:right="-1083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B77090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Department of International Relations</w:t>
            </w:r>
          </w:p>
          <w:p w14:paraId="1AE3E943" w14:textId="05014E2A" w:rsidR="004B462B" w:rsidRPr="004B462B" w:rsidRDefault="004B462B" w:rsidP="004B462B">
            <w:pPr>
              <w:autoSpaceDE w:val="0"/>
              <w:autoSpaceDN w:val="0"/>
              <w:bidi w:val="0"/>
              <w:adjustRightInd w:val="0"/>
              <w:spacing w:after="120"/>
              <w:ind w:right="-1083"/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</w:pPr>
            <w:r w:rsidRPr="00B77090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The Hebrew University of Jerusalem</w:t>
            </w:r>
          </w:p>
          <w:p w14:paraId="54D63002" w14:textId="77777777" w:rsidR="004B462B" w:rsidRDefault="004B462B" w:rsidP="007C4374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C94D8" w14:textId="1AF9EE4C" w:rsidR="004B462B" w:rsidRDefault="004B462B" w:rsidP="007C4374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r w:rsidRPr="00B77090">
              <w:rPr>
                <w:rFonts w:asciiTheme="minorHAnsi" w:hAnsiTheme="minorHAnsi" w:cs="Helvetica"/>
                <w:noProof/>
                <w:sz w:val="24"/>
                <w:szCs w:val="24"/>
                <w:lang w:eastAsia="en-US" w:bidi="ar-SA"/>
              </w:rPr>
              <w:drawing>
                <wp:inline distT="0" distB="0" distL="0" distR="0" wp14:anchorId="0137ACB6" wp14:editId="4FE96016">
                  <wp:extent cx="1641687" cy="1162543"/>
                  <wp:effectExtent l="0" t="0" r="952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080" cy="116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149F0" w14:textId="77777777" w:rsidR="004B462B" w:rsidRDefault="004B462B" w:rsidP="007C4374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</w:p>
    <w:p w14:paraId="6B618020" w14:textId="5D05FB46" w:rsidR="00EF60BA" w:rsidRPr="004B462B" w:rsidRDefault="007B13B5" w:rsidP="007C4374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  <w:u w:val="single"/>
        </w:rPr>
      </w:pPr>
      <w:r w:rsidRPr="00B77090">
        <w:rPr>
          <w:rFonts w:asciiTheme="minorHAnsi" w:hAnsiTheme="minorHAnsi" w:cs="Times New Roman"/>
          <w:sz w:val="24"/>
          <w:szCs w:val="24"/>
        </w:rPr>
        <w:t xml:space="preserve">The </w:t>
      </w:r>
      <w:r w:rsidRPr="004B462B">
        <w:rPr>
          <w:rFonts w:asciiTheme="minorHAnsi" w:hAnsiTheme="minorHAnsi" w:cs="Times New Roman"/>
          <w:b/>
          <w:sz w:val="24"/>
          <w:szCs w:val="24"/>
        </w:rPr>
        <w:t>Department of International Relations</w:t>
      </w:r>
      <w:r w:rsidRPr="00B77090">
        <w:rPr>
          <w:rFonts w:asciiTheme="minorHAnsi" w:hAnsiTheme="minorHAnsi" w:cs="Times New Roman"/>
          <w:sz w:val="24"/>
          <w:szCs w:val="24"/>
        </w:rPr>
        <w:t xml:space="preserve"> at The Hebrew University of </w:t>
      </w:r>
      <w:r w:rsidR="000A3849" w:rsidRPr="00B77090">
        <w:rPr>
          <w:rFonts w:asciiTheme="minorHAnsi" w:hAnsiTheme="minorHAnsi" w:cs="Times New Roman"/>
          <w:sz w:val="24"/>
          <w:szCs w:val="24"/>
        </w:rPr>
        <w:t xml:space="preserve">Jerusalem seeks to fill </w:t>
      </w:r>
      <w:r w:rsidR="000A3849" w:rsidRPr="004705BD">
        <w:rPr>
          <w:rFonts w:asciiTheme="minorHAnsi" w:hAnsiTheme="minorHAnsi" w:cs="Times New Roman"/>
          <w:sz w:val="24"/>
          <w:szCs w:val="24"/>
          <w:u w:val="single"/>
        </w:rPr>
        <w:t>one or more</w:t>
      </w:r>
      <w:r w:rsidR="000A3849" w:rsidRPr="00B77090">
        <w:rPr>
          <w:rFonts w:asciiTheme="minorHAnsi" w:hAnsiTheme="minorHAnsi" w:cs="Times New Roman"/>
          <w:sz w:val="24"/>
          <w:szCs w:val="24"/>
        </w:rPr>
        <w:t xml:space="preserve"> tenure-track positions beginning fall </w:t>
      </w:r>
      <w:r w:rsidR="002855A1" w:rsidRPr="00B77090">
        <w:rPr>
          <w:rFonts w:asciiTheme="minorHAnsi" w:hAnsiTheme="minorHAnsi" w:cs="Times New Roman"/>
          <w:sz w:val="24"/>
          <w:szCs w:val="24"/>
        </w:rPr>
        <w:t>202</w:t>
      </w:r>
      <w:r w:rsidR="00F81095">
        <w:rPr>
          <w:rFonts w:asciiTheme="minorHAnsi" w:hAnsiTheme="minorHAnsi" w:cs="Times New Roman" w:hint="cs"/>
          <w:sz w:val="24"/>
          <w:szCs w:val="24"/>
        </w:rPr>
        <w:t>3</w:t>
      </w:r>
      <w:r w:rsidR="000A3849" w:rsidRPr="00B77090">
        <w:rPr>
          <w:rFonts w:asciiTheme="minorHAnsi" w:hAnsiTheme="minorHAnsi" w:cs="Times New Roman"/>
          <w:sz w:val="24"/>
          <w:szCs w:val="24"/>
        </w:rPr>
        <w:t>.</w:t>
      </w:r>
    </w:p>
    <w:p w14:paraId="1CB067D1" w14:textId="4CB6D576" w:rsidR="001500B5" w:rsidRPr="00B77090" w:rsidRDefault="007666F5">
      <w:pPr>
        <w:autoSpaceDE w:val="0"/>
        <w:autoSpaceDN w:val="0"/>
        <w:bidi w:val="0"/>
        <w:adjustRightInd w:val="0"/>
        <w:spacing w:after="120"/>
        <w:ind w:left="-17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>We seek excellent candidates that can complement the strengths of our department</w:t>
      </w:r>
      <w:r w:rsidR="000A3849" w:rsidRPr="00B77090">
        <w:rPr>
          <w:rFonts w:asciiTheme="minorHAnsi" w:hAnsiTheme="minorHAnsi" w:cs="Times New Roman"/>
          <w:sz w:val="24"/>
          <w:szCs w:val="24"/>
        </w:rPr>
        <w:t xml:space="preserve"> </w:t>
      </w:r>
      <w:r w:rsidRPr="00F81095">
        <w:rPr>
          <w:rFonts w:asciiTheme="minorHAnsi" w:hAnsiTheme="minorHAnsi" w:cs="Times New Roman"/>
          <w:sz w:val="24"/>
          <w:szCs w:val="24"/>
          <w:u w:val="single"/>
        </w:rPr>
        <w:t xml:space="preserve">in all areas and sub-fields </w:t>
      </w:r>
      <w:r w:rsidRPr="007F7D9E">
        <w:rPr>
          <w:rFonts w:asciiTheme="minorHAnsi" w:hAnsiTheme="minorHAnsi" w:cs="Times New Roman"/>
          <w:sz w:val="24"/>
          <w:szCs w:val="24"/>
        </w:rPr>
        <w:t>of International Relations</w:t>
      </w:r>
      <w:r w:rsidR="00F24050">
        <w:rPr>
          <w:rFonts w:asciiTheme="minorHAnsi" w:hAnsiTheme="minorHAnsi" w:cs="Times New Roman"/>
          <w:sz w:val="24"/>
          <w:szCs w:val="24"/>
        </w:rPr>
        <w:t xml:space="preserve">. </w:t>
      </w:r>
      <w:r w:rsidR="00323B8D" w:rsidRPr="00B77090">
        <w:rPr>
          <w:rFonts w:asciiTheme="minorHAnsi" w:hAnsiTheme="minorHAnsi" w:cs="Times New Roman"/>
          <w:sz w:val="24"/>
          <w:szCs w:val="24"/>
        </w:rPr>
        <w:t xml:space="preserve">Candidates should be able to demonstrate </w:t>
      </w:r>
      <w:r w:rsidR="00EF60BA" w:rsidRPr="00B77090">
        <w:rPr>
          <w:rFonts w:asciiTheme="minorHAnsi" w:hAnsiTheme="minorHAnsi" w:cs="Times New Roman"/>
          <w:sz w:val="24"/>
          <w:szCs w:val="24"/>
        </w:rPr>
        <w:t>strong command of international relations theory, broadly construed,</w:t>
      </w:r>
      <w:r w:rsidR="001F6461" w:rsidRPr="00B77090">
        <w:rPr>
          <w:rFonts w:asciiTheme="minorHAnsi" w:hAnsiTheme="minorHAnsi" w:cs="Times New Roman"/>
          <w:sz w:val="24"/>
          <w:szCs w:val="24"/>
        </w:rPr>
        <w:t xml:space="preserve"> conduct research and </w:t>
      </w:r>
      <w:r w:rsidR="00EF60BA" w:rsidRPr="00B77090">
        <w:rPr>
          <w:rFonts w:asciiTheme="minorHAnsi" w:hAnsiTheme="minorHAnsi" w:cs="Times New Roman"/>
          <w:sz w:val="24"/>
          <w:szCs w:val="24"/>
        </w:rPr>
        <w:t xml:space="preserve">teach </w:t>
      </w:r>
      <w:r w:rsidR="00875563" w:rsidRPr="00B77090">
        <w:rPr>
          <w:rFonts w:asciiTheme="minorHAnsi" w:hAnsiTheme="minorHAnsi" w:cs="Times New Roman"/>
          <w:sz w:val="24"/>
          <w:szCs w:val="24"/>
        </w:rPr>
        <w:t xml:space="preserve">undergraduate and graduate level </w:t>
      </w:r>
      <w:r w:rsidR="00EF60BA" w:rsidRPr="00B77090">
        <w:rPr>
          <w:rFonts w:asciiTheme="minorHAnsi" w:hAnsiTheme="minorHAnsi" w:cs="Times New Roman"/>
          <w:sz w:val="24"/>
          <w:szCs w:val="24"/>
        </w:rPr>
        <w:t xml:space="preserve">classes </w:t>
      </w:r>
      <w:r w:rsidR="00875563" w:rsidRPr="00B77090">
        <w:rPr>
          <w:rFonts w:asciiTheme="minorHAnsi" w:hAnsiTheme="minorHAnsi" w:cs="Times New Roman"/>
          <w:sz w:val="24"/>
          <w:szCs w:val="24"/>
        </w:rPr>
        <w:t>as well as</w:t>
      </w:r>
      <w:r w:rsidR="00EF60BA" w:rsidRPr="00B77090">
        <w:rPr>
          <w:rFonts w:asciiTheme="minorHAnsi" w:hAnsiTheme="minorHAnsi" w:cs="Times New Roman"/>
          <w:sz w:val="24"/>
          <w:szCs w:val="24"/>
        </w:rPr>
        <w:t xml:space="preserve"> mentor </w:t>
      </w:r>
      <w:r w:rsidR="00EE79CD" w:rsidRPr="00B77090">
        <w:rPr>
          <w:rFonts w:asciiTheme="minorHAnsi" w:hAnsiTheme="minorHAnsi" w:cs="Times New Roman"/>
          <w:sz w:val="24"/>
          <w:szCs w:val="24"/>
        </w:rPr>
        <w:t>students.</w:t>
      </w:r>
    </w:p>
    <w:p w14:paraId="2ED35F3F" w14:textId="24AA7DA7" w:rsidR="00801DA9" w:rsidRPr="00B77090" w:rsidRDefault="007B13B5" w:rsidP="00E5385F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 xml:space="preserve">Junior and senior scholars are encouraged to apply. </w:t>
      </w:r>
      <w:r w:rsidR="007666F5" w:rsidRPr="00B77090">
        <w:rPr>
          <w:rFonts w:asciiTheme="minorHAnsi" w:hAnsiTheme="minorHAnsi" w:cs="Times New Roman"/>
          <w:sz w:val="24"/>
          <w:szCs w:val="24"/>
        </w:rPr>
        <w:t>Advanced doctoral candidates</w:t>
      </w:r>
      <w:r w:rsidR="00282051" w:rsidRPr="00B77090">
        <w:rPr>
          <w:rFonts w:asciiTheme="minorHAnsi" w:hAnsiTheme="minorHAnsi" w:cs="Times New Roman"/>
          <w:sz w:val="24"/>
          <w:szCs w:val="24"/>
        </w:rPr>
        <w:t xml:space="preserve"> are expected</w:t>
      </w:r>
      <w:r w:rsidR="00323B8D" w:rsidRPr="00B77090">
        <w:rPr>
          <w:rFonts w:asciiTheme="minorHAnsi" w:hAnsiTheme="minorHAnsi" w:cs="Times New Roman"/>
          <w:sz w:val="24"/>
          <w:szCs w:val="24"/>
        </w:rPr>
        <w:t xml:space="preserve"> t</w:t>
      </w:r>
      <w:r w:rsidR="00282051" w:rsidRPr="00B77090">
        <w:rPr>
          <w:rFonts w:asciiTheme="minorHAnsi" w:hAnsiTheme="minorHAnsi" w:cs="Times New Roman"/>
          <w:sz w:val="24"/>
          <w:szCs w:val="24"/>
        </w:rPr>
        <w:t>o have their dissertation approved no later than</w:t>
      </w:r>
      <w:r w:rsidR="00655BC8">
        <w:rPr>
          <w:rFonts w:asciiTheme="minorHAnsi" w:hAnsiTheme="minorHAnsi" w:cs="Times New Roman" w:hint="cs"/>
          <w:sz w:val="24"/>
          <w:szCs w:val="24"/>
          <w:rtl/>
        </w:rPr>
        <w:t xml:space="preserve"> </w:t>
      </w:r>
      <w:r w:rsidR="00655BC8">
        <w:rPr>
          <w:rFonts w:asciiTheme="minorHAnsi" w:hAnsiTheme="minorHAnsi" w:cs="Times New Roman"/>
          <w:sz w:val="24"/>
          <w:szCs w:val="24"/>
        </w:rPr>
        <w:t>1 O</w:t>
      </w:r>
      <w:r w:rsidR="00282051" w:rsidRPr="00B77090">
        <w:rPr>
          <w:rFonts w:asciiTheme="minorHAnsi" w:hAnsiTheme="minorHAnsi" w:cs="Times New Roman"/>
          <w:sz w:val="24"/>
          <w:szCs w:val="24"/>
        </w:rPr>
        <w:t>ctober</w:t>
      </w:r>
      <w:r w:rsidR="00655BC8">
        <w:rPr>
          <w:rFonts w:asciiTheme="minorHAnsi" w:hAnsiTheme="minorHAnsi" w:cs="Times New Roman"/>
          <w:sz w:val="24"/>
          <w:szCs w:val="24"/>
        </w:rPr>
        <w:t xml:space="preserve"> </w:t>
      </w:r>
      <w:r w:rsidR="00E642B9" w:rsidRPr="00B77090">
        <w:rPr>
          <w:rFonts w:asciiTheme="minorHAnsi" w:hAnsiTheme="minorHAnsi" w:cs="Times New Roman"/>
          <w:sz w:val="24"/>
          <w:szCs w:val="24"/>
        </w:rPr>
        <w:t>202</w:t>
      </w:r>
      <w:r w:rsidR="00F81095">
        <w:rPr>
          <w:rFonts w:asciiTheme="minorHAnsi" w:hAnsiTheme="minorHAnsi" w:cs="Times New Roman" w:hint="cs"/>
          <w:sz w:val="24"/>
          <w:szCs w:val="24"/>
        </w:rPr>
        <w:t>3</w:t>
      </w:r>
      <w:r w:rsidR="00282051" w:rsidRPr="00B77090">
        <w:rPr>
          <w:rFonts w:asciiTheme="minorHAnsi" w:hAnsiTheme="minorHAnsi" w:cs="Times New Roman"/>
          <w:sz w:val="24"/>
          <w:szCs w:val="24"/>
        </w:rPr>
        <w:t>.</w:t>
      </w:r>
    </w:p>
    <w:p w14:paraId="6658E4F3" w14:textId="32732AAC" w:rsidR="007B13B5" w:rsidRPr="00B77090" w:rsidRDefault="007B13B5" w:rsidP="001F6461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color w:val="000000"/>
          <w:sz w:val="24"/>
          <w:szCs w:val="24"/>
        </w:rPr>
      </w:pPr>
      <w:r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The language of teaching at The Hebrew University of Jerusalem is Hebrew, though some courses are taught in English. New faculty </w:t>
      </w:r>
      <w:r w:rsidR="006564DB" w:rsidRPr="00B77090">
        <w:rPr>
          <w:rFonts w:asciiTheme="minorHAnsi" w:hAnsiTheme="minorHAnsi" w:cs="Times New Roman"/>
          <w:color w:val="000000"/>
          <w:sz w:val="24"/>
          <w:szCs w:val="24"/>
        </w:rPr>
        <w:t>members are</w:t>
      </w:r>
      <w:r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 expected to be able to teach in Hebrew within a few years </w:t>
      </w:r>
      <w:r w:rsidR="00884F6C">
        <w:rPr>
          <w:rFonts w:asciiTheme="minorHAnsi" w:hAnsiTheme="minorHAnsi" w:cs="Times New Roman"/>
          <w:color w:val="000000"/>
          <w:sz w:val="24"/>
          <w:szCs w:val="24"/>
        </w:rPr>
        <w:t>following</w:t>
      </w:r>
      <w:r w:rsidR="00884F6C"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  <w:r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their arrival.  </w:t>
      </w:r>
    </w:p>
    <w:p w14:paraId="7B5418B6" w14:textId="21F8A2CF" w:rsidR="007B13B5" w:rsidRPr="00B77090" w:rsidRDefault="007B13B5" w:rsidP="007376F6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 xml:space="preserve">The deadline for applications </w:t>
      </w:r>
      <w:r w:rsidRPr="00884F6C">
        <w:rPr>
          <w:rFonts w:asciiTheme="minorHAnsi" w:hAnsiTheme="minorHAnsi" w:cs="Times New Roman"/>
          <w:sz w:val="24"/>
          <w:szCs w:val="24"/>
        </w:rPr>
        <w:t>is</w:t>
      </w:r>
      <w:r w:rsidR="00884F6C" w:rsidRPr="000B026C">
        <w:rPr>
          <w:rFonts w:asciiTheme="minorHAnsi" w:hAnsiTheme="minorHAnsi" w:cs="Times New Roman"/>
          <w:sz w:val="24"/>
          <w:szCs w:val="24"/>
        </w:rPr>
        <w:t xml:space="preserve"> </w:t>
      </w:r>
      <w:r w:rsidR="00F81095">
        <w:rPr>
          <w:rFonts w:asciiTheme="minorHAnsi" w:hAnsiTheme="minorHAnsi" w:cs="Times New Roman" w:hint="cs"/>
          <w:sz w:val="24"/>
          <w:szCs w:val="24"/>
        </w:rPr>
        <w:t>30</w:t>
      </w:r>
      <w:r w:rsidR="00884F6C" w:rsidRPr="000B026C">
        <w:rPr>
          <w:rFonts w:asciiTheme="minorHAnsi" w:hAnsiTheme="minorHAnsi" w:cs="Times New Roman"/>
          <w:sz w:val="24"/>
          <w:szCs w:val="24"/>
        </w:rPr>
        <w:t xml:space="preserve"> September 202</w:t>
      </w:r>
      <w:r w:rsidR="00F81095">
        <w:rPr>
          <w:rFonts w:asciiTheme="minorHAnsi" w:hAnsiTheme="minorHAnsi" w:cs="Times New Roman" w:hint="cs"/>
          <w:sz w:val="24"/>
          <w:szCs w:val="24"/>
        </w:rPr>
        <w:t>2</w:t>
      </w:r>
      <w:r w:rsidRPr="00884F6C">
        <w:rPr>
          <w:rFonts w:asciiTheme="minorHAnsi" w:hAnsiTheme="minorHAnsi" w:cs="Times New Roman"/>
          <w:sz w:val="24"/>
          <w:szCs w:val="24"/>
        </w:rPr>
        <w:t>.</w:t>
      </w:r>
      <w:r w:rsidRPr="00B77090">
        <w:rPr>
          <w:rFonts w:asciiTheme="minorHAnsi" w:hAnsiTheme="minorHAnsi" w:cs="Times New Roman"/>
          <w:sz w:val="24"/>
          <w:szCs w:val="24"/>
        </w:rPr>
        <w:t xml:space="preserve"> Candidates selected by the Department of International Relations will have to compete with candidates from other departments in the Faculty of Social Sciences.  </w:t>
      </w:r>
    </w:p>
    <w:p w14:paraId="099F12A3" w14:textId="71DBFC40" w:rsidR="001500B5" w:rsidRDefault="001500B5" w:rsidP="001500B5">
      <w:pPr>
        <w:autoSpaceDE w:val="0"/>
        <w:autoSpaceDN w:val="0"/>
        <w:bidi w:val="0"/>
        <w:adjustRightInd w:val="0"/>
        <w:spacing w:after="120"/>
        <w:ind w:left="-1276" w:firstLine="1276"/>
        <w:rPr>
          <w:rFonts w:asciiTheme="minorHAnsi" w:hAnsiTheme="minorHAnsi" w:cs="Times New Roman"/>
          <w:b/>
          <w:color w:val="000000"/>
          <w:sz w:val="24"/>
          <w:szCs w:val="24"/>
        </w:rPr>
      </w:pPr>
      <w:r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Please submit all application materials </w:t>
      </w:r>
      <w:r w:rsidRPr="00A96308">
        <w:rPr>
          <w:rFonts w:asciiTheme="minorHAnsi" w:hAnsiTheme="minorHAnsi" w:cs="Times New Roman"/>
          <w:color w:val="000000"/>
          <w:sz w:val="24"/>
          <w:szCs w:val="24"/>
        </w:rPr>
        <w:t xml:space="preserve">electronically </w:t>
      </w:r>
      <w:hyperlink r:id="rId8" w:history="1">
        <w:r w:rsidR="00884F6C" w:rsidRPr="00A96308">
          <w:rPr>
            <w:rStyle w:val="Hyperlink"/>
            <w:rFonts w:asciiTheme="minorHAnsi" w:hAnsiTheme="minorHAnsi"/>
            <w:sz w:val="24"/>
            <w:szCs w:val="24"/>
          </w:rPr>
          <w:t>here</w:t>
        </w:r>
      </w:hyperlink>
      <w:r w:rsidR="00884F6C" w:rsidRPr="00A96308">
        <w:rPr>
          <w:rFonts w:asciiTheme="minorHAnsi" w:hAnsiTheme="minorHAnsi" w:cs="Times New Roman"/>
          <w:color w:val="000000"/>
          <w:sz w:val="24"/>
          <w:szCs w:val="24"/>
        </w:rPr>
        <w:t>.</w:t>
      </w:r>
      <w:r w:rsidR="00884F6C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</w:p>
    <w:p w14:paraId="3988B6BF" w14:textId="55EBA40E" w:rsidR="001500B5" w:rsidRPr="00B77090" w:rsidRDefault="00323B8D" w:rsidP="001F6461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>T</w:t>
      </w:r>
      <w:r w:rsidR="001500B5" w:rsidRPr="00B77090">
        <w:rPr>
          <w:rFonts w:asciiTheme="minorHAnsi" w:hAnsiTheme="minorHAnsi" w:cs="Times New Roman"/>
          <w:sz w:val="24"/>
          <w:szCs w:val="24"/>
        </w:rPr>
        <w:t>he applicants will be asked to upload:</w:t>
      </w:r>
      <w:r w:rsidR="0055595E" w:rsidRPr="00B77090">
        <w:rPr>
          <w:rFonts w:asciiTheme="minorHAnsi" w:hAnsiTheme="minorHAnsi" w:cs="Times New Roman"/>
          <w:sz w:val="24"/>
          <w:szCs w:val="24"/>
        </w:rPr>
        <w:t xml:space="preserve"> </w:t>
      </w:r>
      <w:r w:rsidR="0055595E" w:rsidRPr="00B77090">
        <w:rPr>
          <w:rFonts w:asciiTheme="minorHAnsi" w:hAnsiTheme="minorHAnsi" w:cs="Arial"/>
          <w:color w:val="103CC0"/>
          <w:sz w:val="29"/>
          <w:szCs w:val="29"/>
          <w:u w:val="single" w:color="103CC0"/>
          <w:lang w:eastAsia="en-US"/>
        </w:rPr>
        <w:t xml:space="preserve"> </w:t>
      </w:r>
    </w:p>
    <w:p w14:paraId="6CC84CDE" w14:textId="15FAF10B" w:rsidR="001500B5" w:rsidRPr="00B77090" w:rsidRDefault="001500B5" w:rsidP="00CD47F3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>A</w:t>
      </w:r>
      <w:r w:rsidR="007B13B5" w:rsidRPr="00B77090">
        <w:rPr>
          <w:rFonts w:asciiTheme="minorHAnsi" w:hAnsiTheme="minorHAnsi" w:cs="Times New Roman"/>
          <w:sz w:val="24"/>
          <w:szCs w:val="24"/>
        </w:rPr>
        <w:t xml:space="preserve"> letter of intent stating willingness to begin teaching at </w:t>
      </w:r>
      <w:r w:rsidR="007B13B5" w:rsidRPr="00B77090">
        <w:rPr>
          <w:rFonts w:asciiTheme="minorHAnsi" w:hAnsiTheme="minorHAnsi" w:cs="Times New Roman"/>
          <w:color w:val="000000"/>
          <w:sz w:val="24"/>
          <w:szCs w:val="24"/>
        </w:rPr>
        <w:t xml:space="preserve">The Hebrew University of Jerusalem </w:t>
      </w:r>
      <w:r w:rsidR="007B13B5" w:rsidRPr="00B77090">
        <w:rPr>
          <w:rFonts w:asciiTheme="minorHAnsi" w:hAnsiTheme="minorHAnsi" w:cs="Times New Roman"/>
          <w:sz w:val="24"/>
          <w:szCs w:val="24"/>
        </w:rPr>
        <w:t xml:space="preserve">in the fall of </w:t>
      </w:r>
      <w:r w:rsidR="0023454A">
        <w:rPr>
          <w:rFonts w:asciiTheme="minorHAnsi" w:hAnsiTheme="minorHAnsi" w:cs="Times New Roman"/>
          <w:sz w:val="24"/>
          <w:szCs w:val="24"/>
        </w:rPr>
        <w:t>202</w:t>
      </w:r>
      <w:r w:rsidR="00F81095">
        <w:rPr>
          <w:rFonts w:asciiTheme="minorHAnsi" w:hAnsiTheme="minorHAnsi" w:cs="Times New Roman" w:hint="cs"/>
          <w:sz w:val="24"/>
          <w:szCs w:val="24"/>
        </w:rPr>
        <w:t>3</w:t>
      </w:r>
      <w:r w:rsidRPr="00B77090">
        <w:rPr>
          <w:rFonts w:asciiTheme="minorHAnsi" w:hAnsiTheme="minorHAnsi" w:cs="Times New Roman"/>
          <w:sz w:val="24"/>
          <w:szCs w:val="24"/>
        </w:rPr>
        <w:t xml:space="preserve">; </w:t>
      </w:r>
    </w:p>
    <w:p w14:paraId="3A7860AE" w14:textId="425AAB65" w:rsidR="001500B5" w:rsidRPr="00B77090" w:rsidRDefault="001500B5" w:rsidP="001500B5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 xml:space="preserve">A </w:t>
      </w:r>
      <w:r w:rsidR="007B13B5" w:rsidRPr="00B77090">
        <w:rPr>
          <w:rFonts w:asciiTheme="minorHAnsi" w:hAnsiTheme="minorHAnsi" w:cs="Times New Roman"/>
          <w:sz w:val="24"/>
          <w:szCs w:val="24"/>
        </w:rPr>
        <w:t>list of required and elective courses that can be taught at The Hebr</w:t>
      </w:r>
      <w:r w:rsidRPr="00B77090">
        <w:rPr>
          <w:rFonts w:asciiTheme="minorHAnsi" w:hAnsiTheme="minorHAnsi" w:cs="Times New Roman"/>
          <w:sz w:val="24"/>
          <w:szCs w:val="24"/>
        </w:rPr>
        <w:t xml:space="preserve">ew University of Jerusalem; </w:t>
      </w:r>
    </w:p>
    <w:p w14:paraId="18D6F1F3" w14:textId="3A3A010B" w:rsidR="001500B5" w:rsidRPr="00B77090" w:rsidRDefault="001500B5" w:rsidP="001500B5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 xml:space="preserve">A </w:t>
      </w:r>
      <w:r w:rsidR="007B13B5" w:rsidRPr="00B77090">
        <w:rPr>
          <w:rFonts w:asciiTheme="minorHAnsi" w:hAnsiTheme="minorHAnsi" w:cs="Times New Roman"/>
          <w:sz w:val="24"/>
          <w:szCs w:val="24"/>
        </w:rPr>
        <w:t xml:space="preserve">scientific biography </w:t>
      </w:r>
      <w:r w:rsidR="007B13B5" w:rsidRPr="00B77090">
        <w:rPr>
          <w:rFonts w:asciiTheme="minorHAnsi" w:hAnsiTheme="minorHAnsi" w:cs="Times New Roman"/>
          <w:sz w:val="24"/>
          <w:szCs w:val="24"/>
          <w:lang w:eastAsia="en-US"/>
        </w:rPr>
        <w:t xml:space="preserve">outlining research orientation and </w:t>
      </w:r>
      <w:r w:rsidRPr="00B77090">
        <w:rPr>
          <w:rFonts w:asciiTheme="minorHAnsi" w:hAnsiTheme="minorHAnsi" w:cs="Times New Roman"/>
          <w:sz w:val="24"/>
          <w:szCs w:val="24"/>
          <w:lang w:eastAsia="en-US"/>
        </w:rPr>
        <w:t>plans for the coming years;</w:t>
      </w:r>
    </w:p>
    <w:p w14:paraId="3C9D56BD" w14:textId="605086E0" w:rsidR="001500B5" w:rsidRPr="00B77090" w:rsidRDefault="001500B5" w:rsidP="001500B5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  <w:lang w:eastAsia="en-US"/>
        </w:rPr>
        <w:t xml:space="preserve">A </w:t>
      </w:r>
      <w:r w:rsidR="007B13B5" w:rsidRPr="00B77090">
        <w:rPr>
          <w:rFonts w:asciiTheme="minorHAnsi" w:hAnsiTheme="minorHAnsi" w:cs="Times New Roman"/>
          <w:sz w:val="24"/>
          <w:szCs w:val="24"/>
          <w:lang w:eastAsia="en-US"/>
        </w:rPr>
        <w:t>Curriculum Vitae, including teaching experience</w:t>
      </w:r>
      <w:r w:rsidR="007B13B5" w:rsidRPr="00B77090">
        <w:rPr>
          <w:rFonts w:asciiTheme="minorHAnsi" w:hAnsiTheme="minorHAnsi" w:cs="Times New Roman"/>
          <w:color w:val="000000"/>
          <w:sz w:val="24"/>
          <w:szCs w:val="24"/>
        </w:rPr>
        <w:t>;</w:t>
      </w:r>
      <w:r w:rsidR="007B13B5" w:rsidRPr="00B77090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12557126" w14:textId="77777777" w:rsidR="007D2261" w:rsidRPr="00B77090" w:rsidRDefault="001500B5" w:rsidP="007D2261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  <w:lang w:eastAsia="en-US"/>
        </w:rPr>
        <w:t>C</w:t>
      </w:r>
      <w:r w:rsidR="007B13B5" w:rsidRPr="00B77090">
        <w:rPr>
          <w:rFonts w:asciiTheme="minorHAnsi" w:hAnsiTheme="minorHAnsi" w:cs="Times New Roman"/>
          <w:sz w:val="24"/>
          <w:szCs w:val="24"/>
          <w:lang w:eastAsia="en-US"/>
        </w:rPr>
        <w:t>opies of up to 3 recent publications (or conference papers)</w:t>
      </w:r>
      <w:r w:rsidR="007C4374" w:rsidRPr="00B77090">
        <w:rPr>
          <w:rFonts w:asciiTheme="minorHAnsi" w:hAnsiTheme="minorHAnsi" w:cs="Times New Roman"/>
          <w:sz w:val="24"/>
          <w:szCs w:val="24"/>
        </w:rPr>
        <w:t xml:space="preserve">; </w:t>
      </w:r>
    </w:p>
    <w:p w14:paraId="45851261" w14:textId="6B216118" w:rsidR="007D2261" w:rsidRPr="00B77090" w:rsidRDefault="00E42A87" w:rsidP="007D2261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>T</w:t>
      </w:r>
      <w:r w:rsidR="001500B5" w:rsidRPr="00B77090">
        <w:rPr>
          <w:rFonts w:asciiTheme="minorHAnsi" w:hAnsiTheme="minorHAnsi" w:cs="Times New Roman"/>
          <w:sz w:val="24"/>
          <w:szCs w:val="24"/>
        </w:rPr>
        <w:t>hree letter</w:t>
      </w:r>
      <w:r w:rsidRPr="00B77090">
        <w:rPr>
          <w:rFonts w:asciiTheme="minorHAnsi" w:hAnsiTheme="minorHAnsi" w:cs="Times New Roman"/>
          <w:sz w:val="24"/>
          <w:szCs w:val="24"/>
        </w:rPr>
        <w:t>s</w:t>
      </w:r>
      <w:r w:rsidR="001500B5" w:rsidRPr="00B77090">
        <w:rPr>
          <w:rFonts w:asciiTheme="minorHAnsi" w:hAnsiTheme="minorHAnsi" w:cs="Times New Roman"/>
          <w:sz w:val="24"/>
          <w:szCs w:val="24"/>
        </w:rPr>
        <w:t xml:space="preserve"> </w:t>
      </w:r>
      <w:r w:rsidRPr="00B77090">
        <w:rPr>
          <w:rFonts w:asciiTheme="minorHAnsi" w:hAnsiTheme="minorHAnsi" w:cs="Times New Roman"/>
          <w:sz w:val="24"/>
          <w:szCs w:val="24"/>
        </w:rPr>
        <w:t xml:space="preserve">of recommendations </w:t>
      </w:r>
      <w:r w:rsidR="007D2261" w:rsidRPr="00B77090">
        <w:rPr>
          <w:rFonts w:asciiTheme="minorHAnsi" w:hAnsiTheme="minorHAnsi" w:cs="Times New Roman"/>
          <w:sz w:val="24"/>
          <w:szCs w:val="24"/>
        </w:rPr>
        <w:t>-</w:t>
      </w:r>
      <w:r w:rsidRPr="00B77090">
        <w:rPr>
          <w:rFonts w:asciiTheme="minorHAnsi" w:hAnsiTheme="minorHAnsi" w:cs="Times New Roman"/>
          <w:sz w:val="24"/>
          <w:szCs w:val="24"/>
        </w:rPr>
        <w:t xml:space="preserve"> </w:t>
      </w:r>
      <w:r w:rsidRPr="000B026C">
        <w:rPr>
          <w:rFonts w:asciiTheme="minorHAnsi" w:hAnsiTheme="minorHAnsi" w:cs="Times New Roman"/>
          <w:sz w:val="24"/>
          <w:szCs w:val="24"/>
          <w:u w:val="single"/>
        </w:rPr>
        <w:t>sent</w:t>
      </w:r>
      <w:r w:rsidR="000A3849" w:rsidRPr="000B026C">
        <w:rPr>
          <w:rFonts w:asciiTheme="minorHAnsi" w:hAnsiTheme="minorHAnsi" w:cs="Times New Roman"/>
          <w:sz w:val="24"/>
          <w:szCs w:val="24"/>
          <w:u w:val="single"/>
        </w:rPr>
        <w:t xml:space="preserve"> directly</w:t>
      </w:r>
      <w:r w:rsidR="004B462B">
        <w:rPr>
          <w:rFonts w:asciiTheme="minorHAnsi" w:hAnsiTheme="minorHAnsi" w:cs="Times New Roman"/>
          <w:sz w:val="24"/>
          <w:szCs w:val="24"/>
        </w:rPr>
        <w:t xml:space="preserve"> according to the guidelines</w:t>
      </w:r>
      <w:r w:rsidR="0023454A">
        <w:rPr>
          <w:rFonts w:asciiTheme="minorHAnsi" w:hAnsiTheme="minorHAnsi" w:cs="Times New Roman"/>
          <w:sz w:val="24"/>
          <w:szCs w:val="24"/>
        </w:rPr>
        <w:t xml:space="preserve">. </w:t>
      </w:r>
    </w:p>
    <w:p w14:paraId="0058EAFB" w14:textId="5F56609B" w:rsidR="006B32DD" w:rsidRDefault="007376F6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 w:rsidRPr="00B77090">
        <w:rPr>
          <w:rFonts w:asciiTheme="minorHAnsi" w:hAnsiTheme="minorHAnsi" w:cs="Times New Roman"/>
          <w:sz w:val="24"/>
          <w:szCs w:val="24"/>
        </w:rPr>
        <w:t>Questions about the search can be ad</w:t>
      </w:r>
      <w:r w:rsidR="004B462B">
        <w:rPr>
          <w:rFonts w:asciiTheme="minorHAnsi" w:hAnsiTheme="minorHAnsi" w:cs="Times New Roman"/>
          <w:sz w:val="24"/>
          <w:szCs w:val="24"/>
        </w:rPr>
        <w:t xml:space="preserve">dressed to </w:t>
      </w:r>
      <w:r w:rsidR="00F81095">
        <w:rPr>
          <w:rFonts w:asciiTheme="minorHAnsi" w:hAnsiTheme="minorHAnsi" w:cs="Times New Roman"/>
          <w:sz w:val="24"/>
          <w:szCs w:val="24"/>
        </w:rPr>
        <w:t>Dan</w:t>
      </w:r>
      <w:r w:rsidR="0023454A">
        <w:rPr>
          <w:rFonts w:asciiTheme="minorHAnsi" w:hAnsiTheme="minorHAnsi" w:cs="Times New Roman"/>
          <w:sz w:val="24"/>
          <w:szCs w:val="24"/>
        </w:rPr>
        <w:t xml:space="preserve"> </w:t>
      </w:r>
      <w:r w:rsidR="00F81095">
        <w:rPr>
          <w:rFonts w:asciiTheme="minorHAnsi" w:hAnsiTheme="minorHAnsi" w:cs="Times New Roman"/>
          <w:sz w:val="24"/>
          <w:szCs w:val="24"/>
        </w:rPr>
        <w:t>Miodownik</w:t>
      </w:r>
      <w:r w:rsidR="0023454A">
        <w:rPr>
          <w:rFonts w:asciiTheme="minorHAnsi" w:hAnsiTheme="minorHAnsi" w:cs="Times New Roman"/>
          <w:sz w:val="24"/>
          <w:szCs w:val="24"/>
        </w:rPr>
        <w:t xml:space="preserve"> at</w:t>
      </w:r>
      <w:r w:rsidR="006B32DD">
        <w:rPr>
          <w:rFonts w:asciiTheme="minorHAnsi" w:hAnsiTheme="minorHAnsi" w:cs="Times New Roman"/>
          <w:sz w:val="24"/>
          <w:szCs w:val="24"/>
        </w:rPr>
        <w:t>:</w:t>
      </w:r>
    </w:p>
    <w:p w14:paraId="297CEA1E" w14:textId="38C99BE8" w:rsidR="000A3849" w:rsidRPr="00F81095" w:rsidRDefault="0023454A" w:rsidP="00E93928">
      <w:pPr>
        <w:autoSpaceDE w:val="0"/>
        <w:autoSpaceDN w:val="0"/>
        <w:bidi w:val="0"/>
        <w:adjustRightInd w:val="0"/>
        <w:spacing w:after="12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</w:t>
      </w:r>
      <w:hyperlink r:id="rId9" w:history="1">
        <w:r w:rsidR="00F81095" w:rsidRPr="00F81095">
          <w:rPr>
            <w:rStyle w:val="Hyperlink"/>
            <w:rFonts w:asciiTheme="minorHAnsi" w:hAnsiTheme="minorHAnsi" w:cs="Miriam"/>
            <w:sz w:val="24"/>
            <w:szCs w:val="24"/>
          </w:rPr>
          <w:t>Dan.miodownik@mail.huji.ac.il</w:t>
        </w:r>
      </w:hyperlink>
      <w:r w:rsidR="00F81095" w:rsidRPr="00F81095">
        <w:rPr>
          <w:rFonts w:asciiTheme="minorHAnsi" w:hAnsiTheme="minorHAnsi"/>
          <w:sz w:val="24"/>
          <w:szCs w:val="24"/>
        </w:rPr>
        <w:t xml:space="preserve"> </w:t>
      </w:r>
    </w:p>
    <w:sectPr w:rsidR="000A3849" w:rsidRPr="00F81095" w:rsidSect="007C4374">
      <w:headerReference w:type="default" r:id="rId10"/>
      <w:footerReference w:type="even" r:id="rId11"/>
      <w:endnotePr>
        <w:numFmt w:val="lowerLetter"/>
      </w:endnotePr>
      <w:pgSz w:w="11907" w:h="16840" w:code="9"/>
      <w:pgMar w:top="993" w:right="1559" w:bottom="992" w:left="1559" w:header="720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5FC2" w14:textId="77777777" w:rsidR="00BC59D9" w:rsidRDefault="00BC59D9">
      <w:r>
        <w:separator/>
      </w:r>
    </w:p>
  </w:endnote>
  <w:endnote w:type="continuationSeparator" w:id="0">
    <w:p w14:paraId="1187F73B" w14:textId="77777777" w:rsidR="00BC59D9" w:rsidRDefault="00BC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Didot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8B0" w14:textId="77777777" w:rsidR="000A3849" w:rsidRDefault="000A3849">
    <w:pPr>
      <w:pStyle w:val="Footer"/>
      <w:framePr w:wrap="around" w:vAnchor="text" w:hAnchor="margin" w:xAlign="center" w:y="1"/>
      <w:rPr>
        <w:rStyle w:val="PageNumber"/>
        <w:rFonts w:cs="Miriam"/>
        <w:rtl/>
      </w:rPr>
    </w:pPr>
    <w:r>
      <w:rPr>
        <w:rStyle w:val="PageNumber"/>
        <w:rFonts w:cs="Miriam"/>
      </w:rPr>
      <w:fldChar w:fldCharType="begin"/>
    </w:r>
    <w:r>
      <w:rPr>
        <w:rStyle w:val="PageNumber"/>
        <w:rFonts w:cs="Miriam"/>
      </w:rPr>
      <w:instrText xml:space="preserve">PAGE  </w:instrText>
    </w:r>
    <w:r>
      <w:rPr>
        <w:rStyle w:val="PageNumber"/>
        <w:rFonts w:cs="Miriam"/>
      </w:rPr>
      <w:fldChar w:fldCharType="end"/>
    </w:r>
  </w:p>
  <w:p w14:paraId="6F67B239" w14:textId="77777777" w:rsidR="000A3849" w:rsidRDefault="000A3849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73A8" w14:textId="77777777" w:rsidR="00BC59D9" w:rsidRDefault="00BC59D9">
      <w:r>
        <w:separator/>
      </w:r>
    </w:p>
  </w:footnote>
  <w:footnote w:type="continuationSeparator" w:id="0">
    <w:p w14:paraId="37B9045F" w14:textId="77777777" w:rsidR="00BC59D9" w:rsidRDefault="00BC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8CAD" w14:textId="77777777" w:rsidR="000A3849" w:rsidRDefault="000A3849">
    <w:pPr>
      <w:ind w:hanging="860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38A"/>
    <w:multiLevelType w:val="hybridMultilevel"/>
    <w:tmpl w:val="4A7846E2"/>
    <w:lvl w:ilvl="0" w:tplc="040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DCE56A6"/>
    <w:multiLevelType w:val="hybridMultilevel"/>
    <w:tmpl w:val="E6248B4C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2" w15:restartNumberingAfterBreak="0">
    <w:nsid w:val="14C45C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8D7F6B"/>
    <w:multiLevelType w:val="hybridMultilevel"/>
    <w:tmpl w:val="073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239D"/>
    <w:multiLevelType w:val="hybridMultilevel"/>
    <w:tmpl w:val="BE0208CC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 w15:restartNumberingAfterBreak="0">
    <w:nsid w:val="365F0D8C"/>
    <w:multiLevelType w:val="hybridMultilevel"/>
    <w:tmpl w:val="CD52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A36E7"/>
    <w:multiLevelType w:val="hybridMultilevel"/>
    <w:tmpl w:val="FC5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B4D"/>
    <w:multiLevelType w:val="hybridMultilevel"/>
    <w:tmpl w:val="6EFE92CA"/>
    <w:lvl w:ilvl="0" w:tplc="53F2C7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2F3E8C"/>
    <w:multiLevelType w:val="hybridMultilevel"/>
    <w:tmpl w:val="A148E67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 w16cid:durableId="1662388195">
    <w:abstractNumId w:val="0"/>
  </w:num>
  <w:num w:numId="2" w16cid:durableId="981691501">
    <w:abstractNumId w:val="2"/>
  </w:num>
  <w:num w:numId="3" w16cid:durableId="815990650">
    <w:abstractNumId w:val="7"/>
  </w:num>
  <w:num w:numId="4" w16cid:durableId="1383596419">
    <w:abstractNumId w:val="4"/>
  </w:num>
  <w:num w:numId="5" w16cid:durableId="133105623">
    <w:abstractNumId w:val="8"/>
  </w:num>
  <w:num w:numId="6" w16cid:durableId="652100001">
    <w:abstractNumId w:val="1"/>
  </w:num>
  <w:num w:numId="7" w16cid:durableId="1113287002">
    <w:abstractNumId w:val="5"/>
  </w:num>
  <w:num w:numId="8" w16cid:durableId="273829908">
    <w:abstractNumId w:val="6"/>
  </w:num>
  <w:num w:numId="9" w16cid:durableId="1563636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7"/>
    <w:rsid w:val="0004194B"/>
    <w:rsid w:val="00053CCA"/>
    <w:rsid w:val="00073C47"/>
    <w:rsid w:val="00087AA9"/>
    <w:rsid w:val="000A3849"/>
    <w:rsid w:val="000B026C"/>
    <w:rsid w:val="000B7193"/>
    <w:rsid w:val="000B725A"/>
    <w:rsid w:val="00115DFA"/>
    <w:rsid w:val="00116F55"/>
    <w:rsid w:val="00140078"/>
    <w:rsid w:val="0014287F"/>
    <w:rsid w:val="001500B5"/>
    <w:rsid w:val="0016157D"/>
    <w:rsid w:val="001A4CB8"/>
    <w:rsid w:val="001B70E7"/>
    <w:rsid w:val="001C5D0A"/>
    <w:rsid w:val="001D1962"/>
    <w:rsid w:val="001F6461"/>
    <w:rsid w:val="00231A6E"/>
    <w:rsid w:val="0023454A"/>
    <w:rsid w:val="00282051"/>
    <w:rsid w:val="002855A1"/>
    <w:rsid w:val="002E2BFE"/>
    <w:rsid w:val="002F1371"/>
    <w:rsid w:val="003072A5"/>
    <w:rsid w:val="00310D92"/>
    <w:rsid w:val="00311E97"/>
    <w:rsid w:val="00323B8D"/>
    <w:rsid w:val="00332537"/>
    <w:rsid w:val="00332A07"/>
    <w:rsid w:val="00361336"/>
    <w:rsid w:val="003634F5"/>
    <w:rsid w:val="00364433"/>
    <w:rsid w:val="00396B64"/>
    <w:rsid w:val="003A3EF1"/>
    <w:rsid w:val="003B04CD"/>
    <w:rsid w:val="00411120"/>
    <w:rsid w:val="004152D9"/>
    <w:rsid w:val="0042061B"/>
    <w:rsid w:val="00421772"/>
    <w:rsid w:val="00462577"/>
    <w:rsid w:val="004705BD"/>
    <w:rsid w:val="00473A65"/>
    <w:rsid w:val="004B1A9A"/>
    <w:rsid w:val="004B462B"/>
    <w:rsid w:val="004F26AD"/>
    <w:rsid w:val="00516509"/>
    <w:rsid w:val="0051735E"/>
    <w:rsid w:val="00525469"/>
    <w:rsid w:val="0055595E"/>
    <w:rsid w:val="00590C78"/>
    <w:rsid w:val="005B0DBA"/>
    <w:rsid w:val="005B6482"/>
    <w:rsid w:val="005F1D81"/>
    <w:rsid w:val="00641999"/>
    <w:rsid w:val="00652ED1"/>
    <w:rsid w:val="00655BC8"/>
    <w:rsid w:val="006564DB"/>
    <w:rsid w:val="006919EC"/>
    <w:rsid w:val="006B32DD"/>
    <w:rsid w:val="006E6888"/>
    <w:rsid w:val="007060A2"/>
    <w:rsid w:val="0073410C"/>
    <w:rsid w:val="007376F6"/>
    <w:rsid w:val="00745860"/>
    <w:rsid w:val="007666F5"/>
    <w:rsid w:val="00770E78"/>
    <w:rsid w:val="007757DD"/>
    <w:rsid w:val="00775D15"/>
    <w:rsid w:val="007B13B5"/>
    <w:rsid w:val="007C4374"/>
    <w:rsid w:val="007C76EC"/>
    <w:rsid w:val="007D2261"/>
    <w:rsid w:val="007F7D9E"/>
    <w:rsid w:val="00801DA9"/>
    <w:rsid w:val="008068FA"/>
    <w:rsid w:val="00822420"/>
    <w:rsid w:val="00875563"/>
    <w:rsid w:val="00884F6C"/>
    <w:rsid w:val="008A08FA"/>
    <w:rsid w:val="008C1329"/>
    <w:rsid w:val="00975044"/>
    <w:rsid w:val="00987B9F"/>
    <w:rsid w:val="0099488A"/>
    <w:rsid w:val="009E5670"/>
    <w:rsid w:val="009F0633"/>
    <w:rsid w:val="00A02151"/>
    <w:rsid w:val="00A33A90"/>
    <w:rsid w:val="00A35E1D"/>
    <w:rsid w:val="00A96308"/>
    <w:rsid w:val="00A966CD"/>
    <w:rsid w:val="00AA1A9F"/>
    <w:rsid w:val="00AB65A3"/>
    <w:rsid w:val="00AE4EDF"/>
    <w:rsid w:val="00AE663A"/>
    <w:rsid w:val="00B03F62"/>
    <w:rsid w:val="00B35626"/>
    <w:rsid w:val="00B35EFE"/>
    <w:rsid w:val="00B540FD"/>
    <w:rsid w:val="00B77090"/>
    <w:rsid w:val="00B82269"/>
    <w:rsid w:val="00B940B0"/>
    <w:rsid w:val="00BB18C4"/>
    <w:rsid w:val="00BC01FC"/>
    <w:rsid w:val="00BC4BB4"/>
    <w:rsid w:val="00BC59D9"/>
    <w:rsid w:val="00BE5CD7"/>
    <w:rsid w:val="00BF169E"/>
    <w:rsid w:val="00C01C51"/>
    <w:rsid w:val="00C46DB3"/>
    <w:rsid w:val="00C47426"/>
    <w:rsid w:val="00C741BC"/>
    <w:rsid w:val="00CA35EE"/>
    <w:rsid w:val="00CD47F3"/>
    <w:rsid w:val="00CF51F0"/>
    <w:rsid w:val="00D148AA"/>
    <w:rsid w:val="00D44FDB"/>
    <w:rsid w:val="00D81E83"/>
    <w:rsid w:val="00DC6597"/>
    <w:rsid w:val="00DE1E1D"/>
    <w:rsid w:val="00DF4837"/>
    <w:rsid w:val="00E1718A"/>
    <w:rsid w:val="00E3389A"/>
    <w:rsid w:val="00E42A87"/>
    <w:rsid w:val="00E5385F"/>
    <w:rsid w:val="00E55F87"/>
    <w:rsid w:val="00E642B9"/>
    <w:rsid w:val="00E72CC9"/>
    <w:rsid w:val="00E93928"/>
    <w:rsid w:val="00EE79CD"/>
    <w:rsid w:val="00EF60BA"/>
    <w:rsid w:val="00F1233B"/>
    <w:rsid w:val="00F21667"/>
    <w:rsid w:val="00F21ADE"/>
    <w:rsid w:val="00F24050"/>
    <w:rsid w:val="00F276E0"/>
    <w:rsid w:val="00F31C55"/>
    <w:rsid w:val="00F35A0E"/>
    <w:rsid w:val="00F438F3"/>
    <w:rsid w:val="00F67C77"/>
    <w:rsid w:val="00F73A76"/>
    <w:rsid w:val="00F81095"/>
    <w:rsid w:val="00FC26B1"/>
    <w:rsid w:val="00F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AB6F53"/>
  <w15:docId w15:val="{76D863F4-D46D-4E8D-8DF6-1B4BC4F8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6E"/>
    <w:pPr>
      <w:bidi/>
    </w:pPr>
    <w:rPr>
      <w:sz w:val="20"/>
      <w:szCs w:val="20"/>
      <w:lang w:eastAsia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A6E"/>
    <w:pPr>
      <w:keepNext/>
      <w:bidi w:val="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A6E"/>
    <w:pPr>
      <w:keepNext/>
      <w:jc w:val="center"/>
      <w:outlineLvl w:val="1"/>
    </w:pPr>
    <w:rPr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1A6E"/>
    <w:pPr>
      <w:keepNext/>
      <w:bidi w:val="0"/>
      <w:outlineLvl w:val="2"/>
    </w:pPr>
    <w:rPr>
      <w:b/>
      <w:bCs/>
      <w:color w:val="0000F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1A6E"/>
    <w:pPr>
      <w:keepNext/>
      <w:bidi w:val="0"/>
      <w:outlineLvl w:val="3"/>
    </w:pPr>
    <w:rPr>
      <w:b/>
      <w:bCs/>
      <w:color w:val="0000FF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1A6E"/>
    <w:pPr>
      <w:keepNext/>
      <w:bidi w:val="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31A6E"/>
    <w:pPr>
      <w:keepNext/>
      <w:bidi w:val="0"/>
      <w:outlineLvl w:val="5"/>
    </w:pPr>
    <w:rPr>
      <w:rFonts w:cs="David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31A6E"/>
    <w:pPr>
      <w:keepNext/>
      <w:outlineLvl w:val="6"/>
    </w:pPr>
    <w:rPr>
      <w:rFonts w:cs="David"/>
      <w:sz w:val="28"/>
      <w:szCs w:val="28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31A6E"/>
    <w:pPr>
      <w:keepNext/>
      <w:jc w:val="center"/>
      <w:outlineLvl w:val="7"/>
    </w:pPr>
    <w:rPr>
      <w:rFonts w:cs="David"/>
      <w:i/>
      <w:iCs/>
      <w:sz w:val="24"/>
      <w:szCs w:val="24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31A6E"/>
    <w:pPr>
      <w:keepNext/>
      <w:bidi w:val="0"/>
      <w:spacing w:line="240" w:lineRule="atLeast"/>
      <w:ind w:right="-57" w:firstLine="1170"/>
      <w:jc w:val="both"/>
      <w:outlineLvl w:val="8"/>
    </w:pPr>
    <w:rPr>
      <w:rFonts w:cs="David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1E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1E"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1E"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1E"/>
    <w:rPr>
      <w:rFonts w:asciiTheme="minorHAnsi" w:eastAsiaTheme="minorEastAsia" w:hAnsiTheme="minorHAnsi" w:cstheme="minorBidi"/>
      <w:b/>
      <w:bCs/>
      <w:sz w:val="28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1E"/>
    <w:rPr>
      <w:rFonts w:asciiTheme="minorHAnsi" w:eastAsiaTheme="minorEastAsia" w:hAnsiTheme="minorHAnsi" w:cstheme="minorBidi"/>
      <w:b/>
      <w:bCs/>
      <w:i/>
      <w:iCs/>
      <w:sz w:val="26"/>
      <w:szCs w:val="26"/>
      <w:lang w:eastAsia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1E"/>
    <w:rPr>
      <w:rFonts w:asciiTheme="minorHAnsi" w:eastAsiaTheme="minorEastAsia" w:hAnsiTheme="minorHAnsi" w:cstheme="minorBidi"/>
      <w:b/>
      <w:bCs/>
      <w:lang w:eastAsia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1E"/>
    <w:rPr>
      <w:rFonts w:asciiTheme="minorHAnsi" w:eastAsiaTheme="minorEastAsia" w:hAnsiTheme="minorHAnsi" w:cstheme="minorBidi"/>
      <w:sz w:val="24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1E"/>
    <w:rPr>
      <w:rFonts w:asciiTheme="minorHAnsi" w:eastAsiaTheme="minorEastAsia" w:hAnsiTheme="minorHAnsi" w:cstheme="minorBidi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1E"/>
    <w:rPr>
      <w:rFonts w:asciiTheme="majorHAnsi" w:eastAsiaTheme="majorEastAsia" w:hAnsiTheme="majorHAnsi" w:cstheme="majorBidi"/>
      <w:lang w:eastAsia="he-IL"/>
    </w:rPr>
  </w:style>
  <w:style w:type="paragraph" w:styleId="Header">
    <w:name w:val="header"/>
    <w:basedOn w:val="Normal"/>
    <w:link w:val="HeaderChar"/>
    <w:uiPriority w:val="99"/>
    <w:rsid w:val="00231A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41E"/>
    <w:rPr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rsid w:val="00231A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41E"/>
    <w:rPr>
      <w:sz w:val="20"/>
      <w:szCs w:val="20"/>
      <w:lang w:eastAsia="he-IL"/>
    </w:rPr>
  </w:style>
  <w:style w:type="paragraph" w:styleId="BodyText">
    <w:name w:val="Body Text"/>
    <w:basedOn w:val="Normal"/>
    <w:link w:val="BodyTextChar"/>
    <w:uiPriority w:val="99"/>
    <w:rsid w:val="00231A6E"/>
    <w:pPr>
      <w:bidi w:val="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8741E"/>
    <w:rPr>
      <w:sz w:val="20"/>
      <w:szCs w:val="20"/>
      <w:lang w:eastAsia="he-IL"/>
    </w:rPr>
  </w:style>
  <w:style w:type="paragraph" w:customStyle="1" w:styleId="a">
    <w:name w:val="עשירה"/>
    <w:basedOn w:val="Normal"/>
    <w:uiPriority w:val="99"/>
    <w:rsid w:val="00231A6E"/>
    <w:pPr>
      <w:ind w:left="851" w:right="851"/>
    </w:pPr>
    <w:rPr>
      <w:rFonts w:cs="Arial"/>
      <w:sz w:val="24"/>
      <w:szCs w:val="24"/>
    </w:rPr>
  </w:style>
  <w:style w:type="character" w:styleId="Hyperlink">
    <w:name w:val="Hyperlink"/>
    <w:basedOn w:val="DefaultParagraphFont"/>
    <w:uiPriority w:val="99"/>
    <w:rsid w:val="00231A6E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231A6E"/>
    <w:pPr>
      <w:bidi w:val="0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741E"/>
    <w:rPr>
      <w:sz w:val="20"/>
      <w:szCs w:val="20"/>
      <w:lang w:eastAsia="he-IL"/>
    </w:rPr>
  </w:style>
  <w:style w:type="paragraph" w:styleId="BodyText3">
    <w:name w:val="Body Text 3"/>
    <w:basedOn w:val="Normal"/>
    <w:link w:val="BodyText3Char"/>
    <w:uiPriority w:val="99"/>
    <w:rsid w:val="00231A6E"/>
    <w:pPr>
      <w:jc w:val="righ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8741E"/>
    <w:rPr>
      <w:sz w:val="16"/>
      <w:szCs w:val="16"/>
      <w:lang w:eastAsia="he-IL"/>
    </w:rPr>
  </w:style>
  <w:style w:type="paragraph" w:styleId="Date">
    <w:name w:val="Date"/>
    <w:basedOn w:val="Normal"/>
    <w:next w:val="Normal"/>
    <w:link w:val="DateChar"/>
    <w:uiPriority w:val="99"/>
    <w:rsid w:val="00231A6E"/>
    <w:rPr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D8741E"/>
    <w:rPr>
      <w:sz w:val="20"/>
      <w:szCs w:val="20"/>
      <w:lang w:eastAsia="he-IL"/>
    </w:rPr>
  </w:style>
  <w:style w:type="character" w:styleId="PageNumber">
    <w:name w:val="page number"/>
    <w:basedOn w:val="DefaultParagraphFont"/>
    <w:uiPriority w:val="99"/>
    <w:rsid w:val="00231A6E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B940B0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6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66CD"/>
    <w:rPr>
      <w:rFonts w:ascii="Tahoma" w:hAnsi="Tahoma" w:cs="Tahoma"/>
      <w:sz w:val="16"/>
      <w:szCs w:val="16"/>
      <w:lang w:eastAsia="he-IL" w:bidi="he-IL"/>
    </w:rPr>
  </w:style>
  <w:style w:type="character" w:styleId="CommentReference">
    <w:name w:val="annotation reference"/>
    <w:basedOn w:val="DefaultParagraphFont"/>
    <w:uiPriority w:val="99"/>
    <w:semiHidden/>
    <w:rsid w:val="00A966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966CD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966CD"/>
    <w:rPr>
      <w:rFonts w:cs="Times New Roman"/>
      <w:lang w:eastAsia="he-IL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6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966CD"/>
    <w:rPr>
      <w:rFonts w:cs="Times New Roman"/>
      <w:b/>
      <w:bCs/>
      <w:lang w:eastAsia="he-IL" w:bidi="he-IL"/>
    </w:rPr>
  </w:style>
  <w:style w:type="paragraph" w:styleId="ListParagraph">
    <w:name w:val="List Paragraph"/>
    <w:basedOn w:val="Normal"/>
    <w:uiPriority w:val="34"/>
    <w:qFormat/>
    <w:rsid w:val="00875563"/>
    <w:pPr>
      <w:ind w:left="720"/>
      <w:contextualSpacing/>
    </w:pPr>
  </w:style>
  <w:style w:type="table" w:styleId="TableGrid">
    <w:name w:val="Table Grid"/>
    <w:basedOn w:val="TableNormal"/>
    <w:locked/>
    <w:rsid w:val="007C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7D226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4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p.ekmd.huji.ac.il/Pages/defaul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an.miodownik@mail.huji.ac.il" TargetMode="Externa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ogogr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CA44C3D-6974-4AA9-A6CC-05228FF4351A}"/>
</file>

<file path=customXml/itemProps2.xml><?xml version="1.0" encoding="utf-8"?>
<ds:datastoreItem xmlns:ds="http://schemas.openxmlformats.org/officeDocument/2006/customXml" ds:itemID="{5DBCBE7E-EA27-4113-9D3C-E85F10109AB6}"/>
</file>

<file path=customXml/itemProps3.xml><?xml version="1.0" encoding="utf-8"?>
<ds:datastoreItem xmlns:ds="http://schemas.openxmlformats.org/officeDocument/2006/customXml" ds:itemID="{C28017D2-CDDD-4034-8651-A165D0D64A35}"/>
</file>

<file path=docProps/app.xml><?xml version="1.0" encoding="utf-8"?>
<Properties xmlns="http://schemas.openxmlformats.org/officeDocument/2006/extended-properties" xmlns:vt="http://schemas.openxmlformats.org/officeDocument/2006/docPropsVTypes">
  <Template>logogr1.dot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Ltrh</vt:lpstr>
      <vt:lpstr>Ltrh</vt:lpstr>
    </vt:vector>
  </TitlesOfParts>
  <Company>אוניברסיטה  העברית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Ltrh</dc:title>
  <dc:creator>A. Barak</dc:creator>
  <cp:lastModifiedBy>Diego Kramer</cp:lastModifiedBy>
  <cp:revision>2</cp:revision>
  <cp:lastPrinted>2019-07-08T06:33:00Z</cp:lastPrinted>
  <dcterms:created xsi:type="dcterms:W3CDTF">2022-06-26T10:55:00Z</dcterms:created>
  <dcterms:modified xsi:type="dcterms:W3CDTF">2022-06-26T10:55:00Z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