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DFA" w:rsidRDefault="00A76DFA" w:rsidP="00A76DFA">
      <w:pPr>
        <w:pStyle w:val="NormalWeb"/>
        <w:shd w:val="clear" w:color="auto" w:fill="FFFFFF"/>
        <w:spacing w:after="150" w:afterAutospacing="0"/>
      </w:pPr>
      <w:r>
        <w:rPr>
          <w:rStyle w:val="a3"/>
          <w:rFonts w:ascii="Arial" w:hAnsi="Arial" w:cs="Arial"/>
          <w:color w:val="222222"/>
          <w:sz w:val="24"/>
          <w:szCs w:val="24"/>
        </w:rPr>
        <w:t>The Department of Psychology at The Hebrew University of Jerusalem, Israel</w:t>
      </w:r>
      <w:r>
        <w:rPr>
          <w:rFonts w:ascii="Arial" w:hAnsi="Arial" w:cs="Arial"/>
          <w:color w:val="222222"/>
          <w:sz w:val="24"/>
          <w:szCs w:val="24"/>
        </w:rPr>
        <w:t>: has an open rank tenure-track faculty opening in the clinical program. Applicants must have a strong record of clinical research and training, consistent with scientist-practitioner, Boulder model. Experience in psychotherapy research and theory preferred, but all areas of clinical research are acceptable. </w:t>
      </w:r>
      <w:r>
        <w:rPr>
          <w:rFonts w:ascii="Arial" w:hAnsi="Arial" w:cs="Arial"/>
          <w:sz w:val="24"/>
          <w:szCs w:val="24"/>
        </w:rPr>
        <w:t>Applicants who are licensed or license-eligible in clinical psychology are preferred. </w:t>
      </w:r>
    </w:p>
    <w:p w:rsidR="00A76DFA" w:rsidRDefault="00A76DFA" w:rsidP="00A76DFA">
      <w:pPr>
        <w:pStyle w:val="NormalWeb"/>
        <w:shd w:val="clear" w:color="auto" w:fill="FFFFFF"/>
        <w:spacing w:after="150" w:afterAutospacing="0"/>
      </w:pPr>
      <w:r>
        <w:rPr>
          <w:rFonts w:ascii="Arial" w:hAnsi="Arial" w:cs="Arial"/>
          <w:color w:val="222222"/>
          <w:sz w:val="24"/>
          <w:szCs w:val="24"/>
        </w:rPr>
        <w:t xml:space="preserve">As a core faculty member in the </w:t>
      </w:r>
      <w:proofErr w:type="spellStart"/>
      <w:proofErr w:type="gramStart"/>
      <w:r>
        <w:rPr>
          <w:rFonts w:ascii="Arial" w:hAnsi="Arial" w:cs="Arial"/>
          <w:color w:val="222222"/>
          <w:sz w:val="24"/>
          <w:szCs w:val="24"/>
        </w:rPr>
        <w:t>well established</w:t>
      </w:r>
      <w:proofErr w:type="spellEnd"/>
      <w:proofErr w:type="gramEnd"/>
      <w:r>
        <w:rPr>
          <w:rFonts w:ascii="Arial" w:hAnsi="Arial" w:cs="Arial"/>
          <w:color w:val="222222"/>
          <w:sz w:val="24"/>
          <w:szCs w:val="24"/>
        </w:rPr>
        <w:t xml:space="preserve"> clinical track of our nationally renowned program, responsibilities include maintaining an active research program, teaching both undergraduate (BA) and graduate (MA, PhD) classes in the department, and supervision of students' research.  Collaboration with other department members is encouraged. The Department of Psychology at The Hebrew University of Jerusalem is at the forefront of psychological research in Israel. The Hebrew University provides a strong foundation of resources to support all faculty members' research programs. It is located on Mount Scopus in Jerusalem, with approximately 20,000 students. </w:t>
      </w:r>
    </w:p>
    <w:p w:rsidR="00A76DFA" w:rsidRDefault="00A76DFA" w:rsidP="00A76DFA">
      <w:pPr>
        <w:pStyle w:val="NormalWeb"/>
        <w:shd w:val="clear" w:color="auto" w:fill="FFFFFF"/>
        <w:spacing w:after="150" w:afterAutospacing="0"/>
      </w:pPr>
      <w:r>
        <w:rPr>
          <w:rFonts w:ascii="Arial" w:hAnsi="Arial" w:cs="Arial"/>
          <w:color w:val="222222"/>
          <w:sz w:val="24"/>
          <w:szCs w:val="24"/>
        </w:rPr>
        <w:t>We expect the position to start in the academic year of </w:t>
      </w:r>
      <w:r>
        <w:rPr>
          <w:rStyle w:val="a3"/>
          <w:rFonts w:ascii="Arial" w:hAnsi="Arial" w:cs="Arial"/>
          <w:color w:val="222222"/>
          <w:sz w:val="24"/>
          <w:szCs w:val="24"/>
        </w:rPr>
        <w:t>2024-2025. </w:t>
      </w:r>
      <w:r>
        <w:rPr>
          <w:rFonts w:ascii="Arial" w:hAnsi="Arial" w:cs="Arial"/>
          <w:color w:val="222222"/>
          <w:sz w:val="24"/>
          <w:szCs w:val="24"/>
        </w:rPr>
        <w:t>Opening the position is subject to budgetary considerations. Submit a letter detailing current research and teaching interests, a curriculum vitae, representative reprints or preprints of publications, and three letters of reference by </w:t>
      </w:r>
      <w:r w:rsidR="00EC4018">
        <w:rPr>
          <w:rStyle w:val="a3"/>
          <w:rFonts w:ascii="Arial" w:hAnsi="Arial" w:cs="Arial"/>
          <w:color w:val="222222"/>
          <w:sz w:val="24"/>
          <w:szCs w:val="24"/>
        </w:rPr>
        <w:t>July</w:t>
      </w:r>
      <w:bookmarkStart w:id="0" w:name="_GoBack"/>
      <w:bookmarkEnd w:id="0"/>
      <w:r>
        <w:rPr>
          <w:rStyle w:val="a3"/>
          <w:rFonts w:ascii="Arial" w:hAnsi="Arial" w:cs="Arial"/>
          <w:color w:val="222222"/>
          <w:sz w:val="24"/>
          <w:szCs w:val="24"/>
        </w:rPr>
        <w:t>. 31, 2023.</w:t>
      </w:r>
    </w:p>
    <w:p w:rsidR="00A76DFA" w:rsidRDefault="00A76DFA" w:rsidP="00A76DFA">
      <w:pPr>
        <w:pStyle w:val="NormalWeb"/>
        <w:shd w:val="clear" w:color="auto" w:fill="FFFFFF"/>
        <w:spacing w:after="150" w:afterAutospacing="0"/>
      </w:pPr>
      <w:r>
        <w:rPr>
          <w:rFonts w:ascii="Arial" w:hAnsi="Arial" w:cs="Arial"/>
          <w:color w:val="222222"/>
          <w:sz w:val="24"/>
          <w:szCs w:val="24"/>
        </w:rPr>
        <w:t>For information about the department of psychology at The Hebrew University see </w:t>
      </w:r>
      <w:hyperlink r:id="rId4" w:tgtFrame="_blank" w:history="1">
        <w:r>
          <w:rPr>
            <w:rStyle w:val="a3"/>
            <w:rFonts w:ascii="Arial" w:hAnsi="Arial" w:cs="Arial"/>
            <w:color w:val="0000FF"/>
            <w:sz w:val="24"/>
            <w:szCs w:val="24"/>
          </w:rPr>
          <w:t>https://en.psychology.huji.ac.il/</w:t>
        </w:r>
      </w:hyperlink>
      <w:r>
        <w:rPr>
          <w:rStyle w:val="a3"/>
          <w:rFonts w:ascii="Arial" w:hAnsi="Arial" w:cs="Arial"/>
          <w:color w:val="222222"/>
          <w:sz w:val="24"/>
          <w:szCs w:val="24"/>
        </w:rPr>
        <w:t>. </w:t>
      </w:r>
    </w:p>
    <w:p w:rsidR="00A76DFA" w:rsidRDefault="00A76DFA" w:rsidP="00A76DFA">
      <w:pPr>
        <w:pStyle w:val="NormalWeb"/>
        <w:shd w:val="clear" w:color="auto" w:fill="FFFFFF"/>
        <w:spacing w:after="150" w:afterAutospacing="0"/>
      </w:pPr>
      <w:r>
        <w:rPr>
          <w:rFonts w:ascii="Arial" w:hAnsi="Arial" w:cs="Arial"/>
          <w:color w:val="222222"/>
          <w:sz w:val="24"/>
          <w:szCs w:val="24"/>
        </w:rPr>
        <w:t>For further information about the positions, contact Prof. Iftah Yovel, head of the clinical program (</w:t>
      </w:r>
      <w:hyperlink r:id="rId5" w:tgtFrame="_blank" w:history="1">
        <w:r>
          <w:rPr>
            <w:rStyle w:val="Hyperlink"/>
            <w:rFonts w:ascii="Arial" w:hAnsi="Arial" w:cs="Arial"/>
            <w:sz w:val="24"/>
            <w:szCs w:val="24"/>
          </w:rPr>
          <w:t>iftah.yovel@mail.huji.ac.il</w:t>
        </w:r>
      </w:hyperlink>
      <w:r>
        <w:rPr>
          <w:rFonts w:ascii="Arial" w:hAnsi="Arial" w:cs="Arial"/>
          <w:color w:val="222222"/>
          <w:sz w:val="24"/>
          <w:szCs w:val="24"/>
        </w:rPr>
        <w:t>) or </w:t>
      </w:r>
      <w:hyperlink r:id="rId6" w:tgtFrame="_blank" w:history="1">
        <w:r>
          <w:rPr>
            <w:rStyle w:val="Hyperlink"/>
            <w:rFonts w:ascii="Arial" w:hAnsi="Arial" w:cs="Arial"/>
            <w:sz w:val="24"/>
            <w:szCs w:val="24"/>
          </w:rPr>
          <w:t>psych.search@mail.huji.ac.il</w:t>
        </w:r>
      </w:hyperlink>
    </w:p>
    <w:p w:rsidR="009448FB" w:rsidRPr="00A76DFA" w:rsidRDefault="009448FB">
      <w:pPr>
        <w:rPr>
          <w:rFonts w:hint="cs"/>
          <w:rtl/>
        </w:rPr>
      </w:pPr>
    </w:p>
    <w:sectPr w:rsidR="009448FB" w:rsidRPr="00A76DFA" w:rsidSect="00016B7C">
      <w:pgSz w:w="11906" w:h="16838" w:code="9"/>
      <w:pgMar w:top="1440" w:right="1797" w:bottom="1440" w:left="1797" w:header="709" w:footer="709" w:gutter="0"/>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FA"/>
    <w:rsid w:val="00016B7C"/>
    <w:rsid w:val="00712F1E"/>
    <w:rsid w:val="009448FB"/>
    <w:rsid w:val="00A76DFA"/>
    <w:rsid w:val="00EC401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4A20"/>
  <w15:chartTrackingRefBased/>
  <w15:docId w15:val="{EC0693D5-31D0-42A0-96FB-3D08CAD3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76DFA"/>
    <w:rPr>
      <w:color w:val="0000FF"/>
      <w:u w:val="single"/>
    </w:rPr>
  </w:style>
  <w:style w:type="paragraph" w:styleId="NormalWeb">
    <w:name w:val="Normal (Web)"/>
    <w:basedOn w:val="a"/>
    <w:uiPriority w:val="99"/>
    <w:semiHidden/>
    <w:unhideWhenUsed/>
    <w:rsid w:val="00A76DFA"/>
    <w:pPr>
      <w:bidi w:val="0"/>
      <w:spacing w:before="100" w:beforeAutospacing="1" w:after="100" w:afterAutospacing="1" w:line="240" w:lineRule="auto"/>
    </w:pPr>
    <w:rPr>
      <w:rFonts w:ascii="Calibri" w:hAnsi="Calibri" w:cs="Calibri"/>
    </w:rPr>
  </w:style>
  <w:style w:type="character" w:styleId="a3">
    <w:name w:val="Strong"/>
    <w:basedOn w:val="a0"/>
    <w:uiPriority w:val="22"/>
    <w:qFormat/>
    <w:rsid w:val="00A76D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sych.search@mail.huji.ac.il" TargetMode="External"/><Relationship Id="rId11" Type="http://schemas.openxmlformats.org/officeDocument/2006/relationships/customXml" Target="../customXml/item3.xml"/><Relationship Id="rId5" Type="http://schemas.openxmlformats.org/officeDocument/2006/relationships/hyperlink" Target="mailto:iftah.yovel@mail.huji.ac.il" TargetMode="External"/><Relationship Id="rId10" Type="http://schemas.openxmlformats.org/officeDocument/2006/relationships/customXml" Target="../customXml/item2.xml"/><Relationship Id="rId4" Type="http://schemas.openxmlformats.org/officeDocument/2006/relationships/hyperlink" Target="https://en.psychology.huji.ac.il/" TargetMode="Externa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FCAA62A9-BB85-4DA4-AEEE-D670EAA3E9B1}"/>
</file>

<file path=customXml/itemProps2.xml><?xml version="1.0" encoding="utf-8"?>
<ds:datastoreItem xmlns:ds="http://schemas.openxmlformats.org/officeDocument/2006/customXml" ds:itemID="{861029DD-07DF-4F74-AC98-2A41128FC21D}"/>
</file>

<file path=customXml/itemProps3.xml><?xml version="1.0" encoding="utf-8"?>
<ds:datastoreItem xmlns:ds="http://schemas.openxmlformats.org/officeDocument/2006/customXml" ds:itemID="{5AEE3499-C66B-4D02-ABAE-7E2D3CD2E04C}"/>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1605</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Yakubovitz</dc:creator>
  <cp:keywords/>
  <dc:description/>
  <cp:lastModifiedBy>Tamar Yakubovitz</cp:lastModifiedBy>
  <cp:revision>2</cp:revision>
  <dcterms:created xsi:type="dcterms:W3CDTF">2023-05-30T04:35:00Z</dcterms:created>
  <dcterms:modified xsi:type="dcterms:W3CDTF">2023-05-30T04:36:00Z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