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AD21" w14:textId="3ACA95B9" w:rsidR="00C46A6A" w:rsidRDefault="00C46A6A" w:rsidP="00C44DAB">
      <w:pPr>
        <w:jc w:val="center"/>
        <w:rPr>
          <w:b/>
          <w:bCs/>
          <w:sz w:val="48"/>
          <w:szCs w:val="48"/>
        </w:rPr>
      </w:pPr>
    </w:p>
    <w:p w14:paraId="08DEB15A" w14:textId="77777777" w:rsidR="0031682F" w:rsidRDefault="0031682F" w:rsidP="00C44DAB">
      <w:pPr>
        <w:jc w:val="center"/>
        <w:rPr>
          <w:b/>
          <w:bCs/>
          <w:sz w:val="48"/>
          <w:szCs w:val="48"/>
        </w:rPr>
      </w:pPr>
    </w:p>
    <w:p w14:paraId="61663611" w14:textId="7533D81E" w:rsidR="00C46A6A" w:rsidRDefault="00C46A6A" w:rsidP="00C44DAB">
      <w:pPr>
        <w:jc w:val="center"/>
        <w:rPr>
          <w:b/>
          <w:bCs/>
          <w:sz w:val="48"/>
          <w:szCs w:val="48"/>
        </w:rPr>
      </w:pPr>
    </w:p>
    <w:p w14:paraId="60F7002A" w14:textId="77777777" w:rsidR="00C46A6A" w:rsidRDefault="00C46A6A" w:rsidP="00C44DAB">
      <w:pPr>
        <w:jc w:val="center"/>
        <w:rPr>
          <w:b/>
          <w:bCs/>
          <w:sz w:val="48"/>
          <w:szCs w:val="48"/>
        </w:rPr>
      </w:pPr>
    </w:p>
    <w:p w14:paraId="58DDD465" w14:textId="766B0F4C" w:rsidR="009E1E44" w:rsidRPr="00987BF6" w:rsidRDefault="00C46A6A" w:rsidP="00C44DAB">
      <w:pPr>
        <w:jc w:val="center"/>
        <w:rPr>
          <w:b/>
          <w:bCs/>
          <w:sz w:val="44"/>
          <w:szCs w:val="44"/>
        </w:rPr>
      </w:pPr>
      <w:r w:rsidRPr="00987BF6">
        <w:rPr>
          <w:b/>
          <w:bCs/>
          <w:sz w:val="44"/>
          <w:szCs w:val="44"/>
        </w:rPr>
        <w:t>Physical Therapy Clinic</w:t>
      </w:r>
    </w:p>
    <w:p w14:paraId="3DC38CDC" w14:textId="3FC9BBE2" w:rsidR="00882D5E" w:rsidRDefault="00882D5E" w:rsidP="00882D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Presented to</w:t>
      </w:r>
      <w:r w:rsidR="000938DA">
        <w:rPr>
          <w:rFonts w:asciiTheme="majorBidi" w:hAnsiTheme="majorBidi" w:cstheme="majorBidi"/>
          <w:sz w:val="28"/>
          <w:szCs w:val="28"/>
        </w:rPr>
        <w:t>:</w:t>
      </w:r>
    </w:p>
    <w:p w14:paraId="018888BB" w14:textId="33D9A633" w:rsidR="000938DA" w:rsidRPr="00987BF6" w:rsidRDefault="000938DA" w:rsidP="00882D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</w:t>
      </w:r>
      <w:r w:rsidR="0069780F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Khaled Mohamed</w:t>
      </w:r>
    </w:p>
    <w:p w14:paraId="44F3114B" w14:textId="73C3A68F" w:rsidR="00C46A6A" w:rsidRPr="00456168" w:rsidRDefault="000938DA" w:rsidP="00C44DA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CSCI 305: Database </w:t>
      </w:r>
      <w:r w:rsidR="0069780F" w:rsidRPr="00456168">
        <w:rPr>
          <w:rFonts w:asciiTheme="majorBidi" w:hAnsiTheme="majorBidi" w:cstheme="majorBidi"/>
          <w:sz w:val="28"/>
          <w:szCs w:val="28"/>
        </w:rPr>
        <w:t>Systems</w:t>
      </w:r>
    </w:p>
    <w:p w14:paraId="31868CD8" w14:textId="11D5F571" w:rsidR="00C46A6A" w:rsidRPr="00987BF6" w:rsidRDefault="00C46A6A" w:rsidP="00C44DA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7ABE42F" w14:textId="77777777" w:rsidR="00C46A6A" w:rsidRPr="00987BF6" w:rsidRDefault="00C46A6A" w:rsidP="00C46A6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18746B2" w14:textId="690675F8" w:rsidR="00C46A6A" w:rsidRPr="00987BF6" w:rsidRDefault="00C46A6A" w:rsidP="00C46A6A">
      <w:pPr>
        <w:jc w:val="center"/>
        <w:rPr>
          <w:rFonts w:asciiTheme="majorBidi" w:hAnsiTheme="majorBidi" w:cstheme="majorBidi"/>
          <w:sz w:val="28"/>
          <w:szCs w:val="28"/>
        </w:rPr>
      </w:pPr>
      <w:r w:rsidRPr="00987BF6">
        <w:rPr>
          <w:rFonts w:asciiTheme="majorBidi" w:hAnsiTheme="majorBidi" w:cstheme="majorBidi"/>
          <w:sz w:val="28"/>
          <w:szCs w:val="28"/>
        </w:rPr>
        <w:t>Ahmed Mostafa Kamel</w:t>
      </w:r>
      <w:r w:rsidR="00303F0E" w:rsidRPr="00987BF6">
        <w:rPr>
          <w:rFonts w:asciiTheme="majorBidi" w:hAnsiTheme="majorBidi" w:cstheme="majorBidi"/>
          <w:sz w:val="28"/>
          <w:szCs w:val="28"/>
        </w:rPr>
        <w:t xml:space="preserve"> (202000896)</w:t>
      </w:r>
    </w:p>
    <w:p w14:paraId="1C8837C8" w14:textId="79A34B40" w:rsidR="00C46A6A" w:rsidRDefault="00156E59" w:rsidP="00C46A6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Nour Mohamed (202000</w:t>
      </w:r>
      <w:r w:rsidR="006121C7">
        <w:rPr>
          <w:rFonts w:asciiTheme="majorBidi" w:hAnsiTheme="majorBidi" w:cstheme="majorBidi"/>
          <w:sz w:val="28"/>
          <w:szCs w:val="28"/>
        </w:rPr>
        <w:t>119)</w:t>
      </w:r>
    </w:p>
    <w:p w14:paraId="088ABEC8" w14:textId="7446170F" w:rsidR="006121C7" w:rsidRDefault="006121C7" w:rsidP="00C46A6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Karim Huss</w:t>
      </w:r>
      <w:r w:rsidR="00DF0D6F">
        <w:rPr>
          <w:rFonts w:asciiTheme="majorBidi" w:hAnsiTheme="majorBidi" w:cstheme="majorBidi"/>
          <w:sz w:val="28"/>
          <w:szCs w:val="28"/>
        </w:rPr>
        <w:t xml:space="preserve">ein </w:t>
      </w:r>
      <w:r w:rsidR="00882D5E">
        <w:rPr>
          <w:rFonts w:asciiTheme="majorBidi" w:hAnsiTheme="majorBidi" w:cstheme="majorBidi"/>
          <w:sz w:val="28"/>
          <w:szCs w:val="28"/>
        </w:rPr>
        <w:t>Ibrahim (</w:t>
      </w:r>
      <w:r w:rsidR="00DF0D6F">
        <w:rPr>
          <w:rFonts w:asciiTheme="majorBidi" w:hAnsiTheme="majorBidi" w:cstheme="majorBidi"/>
          <w:sz w:val="28"/>
          <w:szCs w:val="28"/>
        </w:rPr>
        <w:t>202001674)</w:t>
      </w:r>
    </w:p>
    <w:p w14:paraId="0C1835D5" w14:textId="13481CC2" w:rsidR="00DF0D6F" w:rsidRDefault="00DF0D6F" w:rsidP="00C46A6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Abdelrahman Ahmed Medhat (</w:t>
      </w:r>
      <w:r w:rsidR="00882D5E">
        <w:rPr>
          <w:rFonts w:asciiTheme="majorBidi" w:hAnsiTheme="majorBidi" w:cstheme="majorBidi"/>
          <w:sz w:val="28"/>
          <w:szCs w:val="28"/>
        </w:rPr>
        <w:t>202002045)</w:t>
      </w:r>
    </w:p>
    <w:p w14:paraId="5358EA49" w14:textId="3D023A83" w:rsidR="00DF0D6F" w:rsidRPr="00987BF6" w:rsidRDefault="00DF0D6F" w:rsidP="00C46A6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Youssef </w:t>
      </w:r>
      <w:r w:rsidR="00882D5E">
        <w:rPr>
          <w:rFonts w:asciiTheme="majorBidi" w:hAnsiTheme="majorBidi" w:cstheme="majorBidi"/>
          <w:sz w:val="28"/>
          <w:szCs w:val="28"/>
        </w:rPr>
        <w:t>Abbas (</w:t>
      </w:r>
      <w:r>
        <w:rPr>
          <w:rFonts w:asciiTheme="majorBidi" w:hAnsiTheme="majorBidi" w:cstheme="majorBidi"/>
          <w:sz w:val="28"/>
          <w:szCs w:val="28"/>
        </w:rPr>
        <w:t>202001428)</w:t>
      </w:r>
    </w:p>
    <w:p w14:paraId="31A5A1E5" w14:textId="77777777" w:rsidR="00C46A6A" w:rsidRPr="00C46A6A" w:rsidRDefault="00C46A6A" w:rsidP="006121C7">
      <w:pPr>
        <w:rPr>
          <w:rFonts w:asciiTheme="majorBidi" w:hAnsiTheme="majorBidi" w:cstheme="majorBidi"/>
          <w:sz w:val="36"/>
          <w:szCs w:val="36"/>
        </w:rPr>
      </w:pPr>
    </w:p>
    <w:p w14:paraId="04EBBD52" w14:textId="77777777" w:rsidR="00C46A6A" w:rsidRDefault="00C46A6A" w:rsidP="00C44DAB">
      <w:pPr>
        <w:jc w:val="center"/>
        <w:rPr>
          <w:b/>
          <w:bCs/>
          <w:sz w:val="36"/>
          <w:szCs w:val="36"/>
        </w:rPr>
      </w:pPr>
    </w:p>
    <w:p w14:paraId="12E375AE" w14:textId="0B68EA17" w:rsidR="00C46A6A" w:rsidRDefault="00C46A6A" w:rsidP="00C44DAB">
      <w:pPr>
        <w:jc w:val="center"/>
        <w:rPr>
          <w:b/>
          <w:bCs/>
          <w:sz w:val="36"/>
          <w:szCs w:val="36"/>
        </w:rPr>
      </w:pPr>
    </w:p>
    <w:p w14:paraId="52E91ACB" w14:textId="53B5BE8D" w:rsidR="00C46A6A" w:rsidRDefault="00C46A6A" w:rsidP="00C44DAB">
      <w:pPr>
        <w:jc w:val="center"/>
        <w:rPr>
          <w:b/>
          <w:bCs/>
          <w:sz w:val="36"/>
          <w:szCs w:val="36"/>
        </w:rPr>
      </w:pPr>
    </w:p>
    <w:p w14:paraId="7E5C1B22" w14:textId="2E89E77B" w:rsidR="00C46A6A" w:rsidRDefault="00C46A6A" w:rsidP="00C44DAB">
      <w:pPr>
        <w:jc w:val="center"/>
        <w:rPr>
          <w:b/>
          <w:bCs/>
          <w:sz w:val="36"/>
          <w:szCs w:val="36"/>
        </w:rPr>
      </w:pPr>
    </w:p>
    <w:p w14:paraId="7B822489" w14:textId="4AC08737" w:rsidR="00C46A6A" w:rsidRDefault="00C46A6A" w:rsidP="00C44DAB">
      <w:pPr>
        <w:jc w:val="center"/>
        <w:rPr>
          <w:b/>
          <w:bCs/>
          <w:sz w:val="36"/>
          <w:szCs w:val="36"/>
        </w:rPr>
      </w:pPr>
    </w:p>
    <w:p w14:paraId="48DAC29D" w14:textId="380295E7" w:rsidR="00C46A6A" w:rsidRDefault="00C46A6A" w:rsidP="00303F0E">
      <w:pPr>
        <w:rPr>
          <w:b/>
          <w:bCs/>
          <w:sz w:val="36"/>
          <w:szCs w:val="36"/>
        </w:rPr>
      </w:pPr>
    </w:p>
    <w:p w14:paraId="563D90AA" w14:textId="77777777" w:rsidR="00987BF6" w:rsidRDefault="00987BF6" w:rsidP="00303F0E">
      <w:pPr>
        <w:rPr>
          <w:b/>
          <w:bCs/>
          <w:sz w:val="36"/>
          <w:szCs w:val="36"/>
        </w:rPr>
      </w:pPr>
    </w:p>
    <w:p w14:paraId="69421A20" w14:textId="60A8F0A6" w:rsidR="00C44DAB" w:rsidRPr="004C07E0" w:rsidRDefault="004C07E0" w:rsidP="00C44DAB">
      <w:pPr>
        <w:jc w:val="center"/>
        <w:rPr>
          <w:b/>
          <w:bCs/>
          <w:sz w:val="40"/>
          <w:szCs w:val="40"/>
        </w:rPr>
      </w:pPr>
      <w:r w:rsidRPr="004C07E0">
        <w:rPr>
          <w:rFonts w:asciiTheme="majorBidi" w:hAnsiTheme="majorBidi" w:cstheme="majorBidi"/>
          <w:b/>
          <w:bCs/>
          <w:sz w:val="40"/>
          <w:szCs w:val="40"/>
          <w:u w:val="single"/>
        </w:rPr>
        <w:t>physical therapy clinical management systems</w:t>
      </w:r>
    </w:p>
    <w:p w14:paraId="38334549" w14:textId="6EA858B4" w:rsidR="004C07E0" w:rsidRDefault="00C44DAB" w:rsidP="004C07E0">
      <w:pPr>
        <w:spacing w:line="480" w:lineRule="auto"/>
        <w:jc w:val="both"/>
        <w:rPr>
          <w:rFonts w:ascii="Arial Black" w:hAnsi="Arial Black"/>
          <w:b/>
          <w:bCs/>
          <w:sz w:val="28"/>
          <w:szCs w:val="28"/>
        </w:rPr>
      </w:pPr>
      <w:r w:rsidRPr="004C07E0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Problem</w:t>
      </w:r>
      <w:r w:rsidRPr="004C07E0">
        <w:rPr>
          <w:rFonts w:ascii="Arial Black" w:hAnsi="Arial Black"/>
          <w:sz w:val="28"/>
          <w:szCs w:val="28"/>
        </w:rPr>
        <w:t xml:space="preserve"> definition</w:t>
      </w:r>
      <w:r w:rsidRPr="004C07E0">
        <w:rPr>
          <w:rFonts w:ascii="Arial Black" w:hAnsi="Arial Black"/>
          <w:b/>
          <w:bCs/>
          <w:sz w:val="28"/>
          <w:szCs w:val="28"/>
        </w:rPr>
        <w:t>:</w:t>
      </w:r>
    </w:p>
    <w:p w14:paraId="33226BCB" w14:textId="0572DAA4" w:rsidR="00213826" w:rsidRPr="002863AB" w:rsidRDefault="00FA7AF4" w:rsidP="00802C34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2863A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Most clinics have problem-saving </w:t>
      </w:r>
      <w:r w:rsidR="002863A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patients’</w:t>
      </w:r>
      <w:r w:rsidRPr="002863A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info and their </w:t>
      </w:r>
      <w:r w:rsidR="002863AB" w:rsidRPr="002863A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medical history</w:t>
      </w:r>
      <w:r w:rsid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 The clinical</w:t>
      </w:r>
      <w:r w:rsidR="00213826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Patient management system is enhanced from the traditional paper-based management system that has been </w:t>
      </w:r>
      <w:r w:rsid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used</w:t>
      </w:r>
      <w:r w:rsidR="00213826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in the clinic. Based on the previous system, the patient who comes to the clinic for the first time is registered via the system. The assistant </w:t>
      </w:r>
      <w:r w:rsid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assists</w:t>
      </w:r>
      <w:r w:rsidR="00213826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the patient by </w:t>
      </w:r>
      <w:r w:rsid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writing</w:t>
      </w:r>
      <w:r w:rsidR="00213826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down the personal </w:t>
      </w:r>
      <w:r w:rsidR="00802C34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details</w:t>
      </w:r>
      <w:r w:rsidR="00213826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in a form. The patient gets the treatment and information</w:t>
      </w:r>
      <w:r w:rsidR="0072228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213826" w:rsidRPr="0021382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The system manages the activities in the clinic</w:t>
      </w:r>
      <w:r w:rsidR="00802C3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concerning appointment dates, times, patient names, doctor names, and receptionist management</w:t>
      </w:r>
      <w:r w:rsidR="00EC2B08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14:paraId="0C07140C" w14:textId="5BAE039B" w:rsidR="00A12F9E" w:rsidRPr="007B1F11" w:rsidRDefault="00A12F9E" w:rsidP="007B1F11">
      <w:pPr>
        <w:spacing w:line="48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A12F9E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Proposed Solution</w:t>
      </w: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4A98C26A" w14:textId="77777777" w:rsidR="001D5D03" w:rsidRPr="00B606FD" w:rsidRDefault="001D5D03" w:rsidP="001D5D03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606F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We are going to take a brief about </w:t>
      </w:r>
      <w:r w:rsidRPr="00B606FD">
        <w:rPr>
          <w:rFonts w:asciiTheme="majorBidi" w:hAnsiTheme="majorBidi" w:cstheme="majorBidi"/>
          <w:sz w:val="28"/>
          <w:szCs w:val="28"/>
        </w:rPr>
        <w:t xml:space="preserve">physical therapy </w:t>
      </w:r>
      <w:r>
        <w:rPr>
          <w:rFonts w:asciiTheme="majorBidi" w:hAnsiTheme="majorBidi" w:cstheme="majorBidi"/>
          <w:sz w:val="28"/>
          <w:szCs w:val="28"/>
        </w:rPr>
        <w:t xml:space="preserve">clinical management </w:t>
      </w:r>
      <w:r w:rsidRPr="00B606FD">
        <w:rPr>
          <w:rFonts w:asciiTheme="majorBidi" w:hAnsiTheme="majorBidi" w:cstheme="majorBidi"/>
          <w:sz w:val="28"/>
          <w:szCs w:val="28"/>
        </w:rPr>
        <w:t>systems</w:t>
      </w:r>
      <w:r w:rsidRPr="00B606F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B606F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how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the database of patients, doctors, and receptionists are managed</w:t>
      </w:r>
      <w:r w:rsidRPr="00B606F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To clarify our relations we used ERD, relational schemas.</w:t>
      </w:r>
    </w:p>
    <w:p w14:paraId="6A333263" w14:textId="7E1F6F1E" w:rsidR="00303F0E" w:rsidRPr="001D5D03" w:rsidRDefault="001D5D03" w:rsidP="001D5D03">
      <w:pPr>
        <w:spacing w:line="48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system is a </w:t>
      </w:r>
      <w:r w:rsidRPr="00A723C3">
        <w:rPr>
          <w:rFonts w:cstheme="minorHAnsi"/>
          <w:color w:val="000000" w:themeColor="text1"/>
          <w:sz w:val="28"/>
          <w:szCs w:val="28"/>
        </w:rPr>
        <w:t xml:space="preserve">software </w:t>
      </w:r>
      <w:r>
        <w:rPr>
          <w:rFonts w:cstheme="minorHAnsi"/>
          <w:color w:val="000000" w:themeColor="text1"/>
          <w:sz w:val="28"/>
          <w:szCs w:val="28"/>
        </w:rPr>
        <w:t xml:space="preserve">solution </w:t>
      </w:r>
      <w:r w:rsidRPr="00A723C3">
        <w:rPr>
          <w:rFonts w:cstheme="minorHAnsi"/>
          <w:color w:val="000000" w:themeColor="text1"/>
          <w:sz w:val="28"/>
          <w:szCs w:val="28"/>
        </w:rPr>
        <w:t xml:space="preserve">that aids in </w:t>
      </w:r>
      <w:r>
        <w:rPr>
          <w:rFonts w:cstheme="minorHAnsi"/>
          <w:color w:val="000000" w:themeColor="text1"/>
          <w:sz w:val="28"/>
          <w:szCs w:val="28"/>
        </w:rPr>
        <w:t xml:space="preserve">the </w:t>
      </w:r>
      <w:r w:rsidRPr="00A723C3">
        <w:rPr>
          <w:rFonts w:cstheme="minorHAnsi"/>
          <w:color w:val="000000" w:themeColor="text1"/>
          <w:sz w:val="28"/>
          <w:szCs w:val="28"/>
        </w:rPr>
        <w:t xml:space="preserve">management of </w:t>
      </w:r>
      <w:r>
        <w:rPr>
          <w:rFonts w:cstheme="minorHAnsi"/>
          <w:color w:val="000000" w:themeColor="text1"/>
          <w:sz w:val="28"/>
          <w:szCs w:val="28"/>
        </w:rPr>
        <w:t xml:space="preserve">clinical </w:t>
      </w:r>
      <w:r w:rsidRPr="00B606FD">
        <w:rPr>
          <w:rFonts w:asciiTheme="majorBidi" w:hAnsiTheme="majorBidi" w:cstheme="majorBidi"/>
          <w:sz w:val="28"/>
          <w:szCs w:val="28"/>
        </w:rPr>
        <w:t>physical therapy</w:t>
      </w:r>
      <w:r w:rsidRPr="00A723C3">
        <w:rPr>
          <w:rFonts w:cstheme="minorHAnsi"/>
          <w:color w:val="000000" w:themeColor="text1"/>
          <w:sz w:val="28"/>
          <w:szCs w:val="28"/>
        </w:rPr>
        <w:t xml:space="preserve">. You can avoid scheduling mistakes and overbooking your patients with the </w:t>
      </w:r>
      <w:r w:rsidRPr="00A723C3">
        <w:rPr>
          <w:rFonts w:cstheme="minorHAnsi"/>
          <w:color w:val="000000" w:themeColor="text1"/>
          <w:sz w:val="28"/>
          <w:szCs w:val="28"/>
        </w:rPr>
        <w:lastRenderedPageBreak/>
        <w:t xml:space="preserve">use of this </w:t>
      </w:r>
      <w:r>
        <w:rPr>
          <w:rFonts w:cstheme="minorHAnsi"/>
          <w:color w:val="000000" w:themeColor="text1"/>
          <w:sz w:val="28"/>
          <w:szCs w:val="28"/>
        </w:rPr>
        <w:t>system</w:t>
      </w:r>
      <w:r w:rsidRPr="00A723C3">
        <w:rPr>
          <w:rFonts w:cstheme="minorHAnsi"/>
          <w:color w:val="000000" w:themeColor="text1"/>
          <w:sz w:val="28"/>
          <w:szCs w:val="28"/>
        </w:rPr>
        <w:t>. It integrates patient data and makes it simple to view and modify your schedule. Additionally, it updates your calendar automatically to make sure no appointments are forgotten.</w:t>
      </w:r>
    </w:p>
    <w:p w14:paraId="7A8AAC49" w14:textId="1110F2C3" w:rsidR="00DE0C0C" w:rsidRPr="00DE0C0C" w:rsidRDefault="00DE0C0C" w:rsidP="00DE0C0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 Black" w:hAnsi="Arial Black" w:cstheme="minorHAnsi"/>
          <w:color w:val="000000" w:themeColor="text1"/>
          <w:sz w:val="28"/>
          <w:szCs w:val="28"/>
          <w:shd w:val="clear" w:color="auto" w:fill="FFFFFF"/>
        </w:rPr>
      </w:pPr>
      <w:r w:rsidRPr="00DE0C0C">
        <w:rPr>
          <w:rFonts w:ascii="Arial Black" w:hAnsi="Arial Black" w:cstheme="minorHAnsi"/>
          <w:color w:val="000000" w:themeColor="text1"/>
          <w:sz w:val="28"/>
          <w:szCs w:val="28"/>
          <w:shd w:val="clear" w:color="auto" w:fill="FFFFFF"/>
        </w:rPr>
        <w:t>Key Features:</w:t>
      </w:r>
    </w:p>
    <w:p w14:paraId="3440B2DD" w14:textId="5F145311" w:rsidR="00DE0C0C" w:rsidRDefault="00DE0C0C" w:rsidP="00DE0C0C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DE0C0C">
        <w:rPr>
          <w:rFonts w:asciiTheme="majorHAnsi" w:hAnsiTheme="majorHAnsi" w:cstheme="majorHAnsi"/>
          <w:sz w:val="32"/>
          <w:szCs w:val="32"/>
        </w:rPr>
        <w:t>Login feature</w:t>
      </w:r>
      <w:r w:rsidR="00303F0E">
        <w:rPr>
          <w:rFonts w:asciiTheme="majorHAnsi" w:hAnsiTheme="majorHAnsi" w:cstheme="majorHAnsi"/>
          <w:sz w:val="32"/>
          <w:szCs w:val="32"/>
        </w:rPr>
        <w:t>:</w:t>
      </w:r>
    </w:p>
    <w:p w14:paraId="09C4670C" w14:textId="101E573E" w:rsidR="00303F0E" w:rsidRPr="00DE0C0C" w:rsidRDefault="00303F0E" w:rsidP="00303F0E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Allows the doctor, nurse, and patient to login into the system by entering their username and password.</w:t>
      </w:r>
    </w:p>
    <w:p w14:paraId="0F5B8277" w14:textId="77059639" w:rsidR="00303F0E" w:rsidRDefault="00DE0C0C" w:rsidP="00DE0C0C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Add </w:t>
      </w:r>
      <w:r w:rsidR="00303F0E" w:rsidRPr="00DE0C0C">
        <w:rPr>
          <w:rFonts w:asciiTheme="majorHAnsi" w:hAnsiTheme="majorHAnsi" w:cstheme="majorHAnsi"/>
          <w:sz w:val="32"/>
          <w:szCs w:val="32"/>
        </w:rPr>
        <w:t>patient</w:t>
      </w:r>
      <w:r w:rsidR="00303F0E">
        <w:rPr>
          <w:rFonts w:asciiTheme="majorHAnsi" w:hAnsiTheme="majorHAnsi" w:cstheme="majorHAnsi"/>
          <w:sz w:val="32"/>
          <w:szCs w:val="32"/>
        </w:rPr>
        <w:t>:</w:t>
      </w:r>
    </w:p>
    <w:p w14:paraId="09DE7B4E" w14:textId="3108E8AD" w:rsidR="00303F0E" w:rsidRDefault="00303F0E" w:rsidP="00303F0E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Allows the nurse to add patient’s appointment information </w:t>
      </w:r>
    </w:p>
    <w:p w14:paraId="6373943A" w14:textId="640A4EC2" w:rsidR="00303F0E" w:rsidRDefault="00DE0C0C" w:rsidP="004F46BE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303F0E">
        <w:rPr>
          <w:rFonts w:asciiTheme="majorHAnsi" w:hAnsiTheme="majorHAnsi" w:cstheme="majorHAnsi"/>
          <w:sz w:val="32"/>
          <w:szCs w:val="32"/>
        </w:rPr>
        <w:t>delete patient</w:t>
      </w:r>
      <w:r w:rsidR="00303F0E">
        <w:rPr>
          <w:rFonts w:asciiTheme="majorHAnsi" w:hAnsiTheme="majorHAnsi" w:cstheme="majorHAnsi"/>
          <w:sz w:val="32"/>
          <w:szCs w:val="32"/>
        </w:rPr>
        <w:t>:</w:t>
      </w:r>
    </w:p>
    <w:p w14:paraId="7A7C5292" w14:textId="098FB69B" w:rsidR="00303F0E" w:rsidRPr="00303F0E" w:rsidRDefault="00303F0E" w:rsidP="00303F0E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Allows the nurse to </w:t>
      </w:r>
      <w:r w:rsidRPr="00303F0E">
        <w:rPr>
          <w:rFonts w:asciiTheme="majorHAnsi" w:hAnsiTheme="majorHAnsi" w:cstheme="majorHAnsi"/>
          <w:sz w:val="32"/>
          <w:szCs w:val="32"/>
        </w:rPr>
        <w:t xml:space="preserve">delete </w:t>
      </w:r>
      <w:r w:rsidR="0083422C">
        <w:rPr>
          <w:rFonts w:asciiTheme="majorHAnsi" w:hAnsiTheme="majorHAnsi" w:cstheme="majorHAnsi"/>
          <w:sz w:val="32"/>
          <w:szCs w:val="32"/>
        </w:rPr>
        <w:t xml:space="preserve">the </w:t>
      </w:r>
      <w:r>
        <w:rPr>
          <w:rFonts w:asciiTheme="majorHAnsi" w:hAnsiTheme="majorHAnsi" w:cstheme="majorHAnsi"/>
          <w:sz w:val="32"/>
          <w:szCs w:val="32"/>
        </w:rPr>
        <w:t xml:space="preserve">patient’s appointment information </w:t>
      </w:r>
    </w:p>
    <w:p w14:paraId="6243DFE7" w14:textId="7EC9CEBF" w:rsidR="00DE0C0C" w:rsidRDefault="00DE0C0C" w:rsidP="004F46BE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303F0E">
        <w:rPr>
          <w:rFonts w:asciiTheme="majorHAnsi" w:hAnsiTheme="majorHAnsi" w:cstheme="majorHAnsi"/>
          <w:sz w:val="32"/>
          <w:szCs w:val="32"/>
        </w:rPr>
        <w:t>Patient scheduling</w:t>
      </w:r>
      <w:r w:rsidR="00303F0E">
        <w:rPr>
          <w:rFonts w:asciiTheme="majorHAnsi" w:hAnsiTheme="majorHAnsi" w:cstheme="majorHAnsi"/>
          <w:sz w:val="32"/>
          <w:szCs w:val="32"/>
        </w:rPr>
        <w:t>:</w:t>
      </w:r>
    </w:p>
    <w:p w14:paraId="1F0D7152" w14:textId="11D514B2" w:rsidR="00303F0E" w:rsidRPr="00303F0E" w:rsidRDefault="00303F0E" w:rsidP="00303F0E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Allow the patient to book an appointment </w:t>
      </w:r>
    </w:p>
    <w:p w14:paraId="62CBF969" w14:textId="462C0F7B" w:rsidR="00303F0E" w:rsidRDefault="00DE0C0C" w:rsidP="00303F0E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Billing and Accounting</w:t>
      </w:r>
      <w:r w:rsidR="00303F0E">
        <w:rPr>
          <w:rFonts w:asciiTheme="majorHAnsi" w:hAnsiTheme="majorHAnsi" w:cstheme="majorHAnsi"/>
          <w:sz w:val="32"/>
          <w:szCs w:val="32"/>
        </w:rPr>
        <w:t>:</w:t>
      </w:r>
    </w:p>
    <w:p w14:paraId="235AAF76" w14:textId="03A88DFB" w:rsidR="00303F0E" w:rsidRDefault="00303F0E" w:rsidP="00303F0E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Allow patients to pay </w:t>
      </w:r>
      <w:r w:rsidR="00AD2EC4">
        <w:rPr>
          <w:rFonts w:asciiTheme="majorHAnsi" w:hAnsiTheme="majorHAnsi" w:cstheme="majorHAnsi"/>
          <w:sz w:val="32"/>
          <w:szCs w:val="32"/>
        </w:rPr>
        <w:t>their fees by cash or card</w:t>
      </w:r>
    </w:p>
    <w:p w14:paraId="210560F6" w14:textId="0D6BDC18" w:rsidR="00DE0C0C" w:rsidRDefault="00DE0C0C" w:rsidP="00303F0E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303F0E">
        <w:rPr>
          <w:rFonts w:asciiTheme="majorHAnsi" w:hAnsiTheme="majorHAnsi" w:cstheme="majorHAnsi"/>
          <w:sz w:val="32"/>
          <w:szCs w:val="32"/>
        </w:rPr>
        <w:t>Medical recording</w:t>
      </w:r>
      <w:r w:rsidR="00AD2EC4">
        <w:rPr>
          <w:rFonts w:asciiTheme="majorHAnsi" w:hAnsiTheme="majorHAnsi" w:cstheme="majorHAnsi"/>
          <w:sz w:val="32"/>
          <w:szCs w:val="32"/>
        </w:rPr>
        <w:t>:</w:t>
      </w:r>
    </w:p>
    <w:p w14:paraId="7DE72B9A" w14:textId="0CCD30E6" w:rsidR="00AD2EC4" w:rsidRPr="00303F0E" w:rsidRDefault="00AD2EC4" w:rsidP="00AD2EC4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Store the history information of the patient in the database</w:t>
      </w:r>
    </w:p>
    <w:p w14:paraId="66657C01" w14:textId="2B72F767" w:rsidR="00DE0C0C" w:rsidRDefault="00DE0C0C" w:rsidP="00DE0C0C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DE0C0C">
        <w:rPr>
          <w:rFonts w:asciiTheme="majorHAnsi" w:hAnsiTheme="majorHAnsi" w:cstheme="majorHAnsi"/>
          <w:sz w:val="32"/>
          <w:szCs w:val="32"/>
        </w:rPr>
        <w:t>exercise management</w:t>
      </w:r>
      <w:r w:rsidR="00AD2EC4">
        <w:rPr>
          <w:rFonts w:asciiTheme="majorHAnsi" w:hAnsiTheme="majorHAnsi" w:cstheme="majorHAnsi"/>
          <w:sz w:val="32"/>
          <w:szCs w:val="32"/>
        </w:rPr>
        <w:t>:</w:t>
      </w:r>
    </w:p>
    <w:p w14:paraId="0F1214AF" w14:textId="77777777" w:rsidR="00EC2B08" w:rsidRDefault="00AD2EC4" w:rsidP="00EC2B08">
      <w:pPr>
        <w:pStyle w:val="ListParagraph"/>
        <w:spacing w:line="480" w:lineRule="auto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show the treatment that the patient should follow</w:t>
      </w:r>
    </w:p>
    <w:p w14:paraId="3B6AD515" w14:textId="0704D61B" w:rsidR="00501318" w:rsidRPr="00EC2B08" w:rsidRDefault="00CE7030" w:rsidP="00EC2B08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EC2B0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ERD:</w:t>
      </w:r>
    </w:p>
    <w:p w14:paraId="3DE2902F" w14:textId="6961313D" w:rsidR="00501318" w:rsidRDefault="001202B4" w:rsidP="00911468">
      <w:pPr>
        <w:tabs>
          <w:tab w:val="left" w:pos="1032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D35EE5" wp14:editId="5D078AB0">
            <wp:extent cx="5943600" cy="3695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4733" w14:textId="51DD3309" w:rsidR="00501318" w:rsidRDefault="00501318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2DFBD35C" w14:textId="30E84A43" w:rsidR="00501318" w:rsidRDefault="00501318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1DF406E9" w14:textId="07A36190" w:rsidR="00501318" w:rsidRDefault="00501318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59E06E62" w14:textId="659B7A0A" w:rsidR="007A5309" w:rsidRDefault="007A5309" w:rsidP="00EC2B0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5FB59A27" w14:textId="419D8B52" w:rsidR="007A5309" w:rsidRDefault="007A5309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53F6A3FA" w14:textId="37FD89D5" w:rsidR="001202B4" w:rsidRDefault="001202B4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149D8C52" w14:textId="7B1CD464" w:rsidR="001202B4" w:rsidRDefault="001202B4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1C0CFFC9" w14:textId="39BD7472" w:rsidR="001202B4" w:rsidRDefault="001202B4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34291C9F" w14:textId="77777777" w:rsidR="001202B4" w:rsidRDefault="001202B4" w:rsidP="00911468">
      <w:pPr>
        <w:tabs>
          <w:tab w:val="left" w:pos="1032"/>
        </w:tabs>
        <w:rPr>
          <w:rFonts w:cstheme="minorHAnsi"/>
          <w:sz w:val="28"/>
          <w:szCs w:val="28"/>
        </w:rPr>
      </w:pPr>
    </w:p>
    <w:p w14:paraId="55C52FD0" w14:textId="7353011B" w:rsidR="007A5309" w:rsidRPr="00EC2B08" w:rsidRDefault="002F23E6" w:rsidP="00911468">
      <w:pPr>
        <w:tabs>
          <w:tab w:val="left" w:pos="1032"/>
        </w:tabs>
        <w:rPr>
          <w:rFonts w:cstheme="minorHAnsi"/>
          <w:b/>
          <w:bCs/>
          <w:sz w:val="28"/>
          <w:szCs w:val="28"/>
        </w:rPr>
      </w:pPr>
      <w:r w:rsidRPr="00EC2B08">
        <w:rPr>
          <w:rFonts w:cstheme="minorHAnsi"/>
          <w:b/>
          <w:bCs/>
          <w:sz w:val="28"/>
          <w:szCs w:val="28"/>
        </w:rPr>
        <w:t>Relational Schema:</w:t>
      </w:r>
    </w:p>
    <w:p w14:paraId="525E54EE" w14:textId="69F6BA1F" w:rsidR="002F23E6" w:rsidRDefault="001202B4" w:rsidP="00911468">
      <w:pPr>
        <w:tabs>
          <w:tab w:val="left" w:pos="1032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156E54" wp14:editId="219A9046">
            <wp:extent cx="5943600" cy="2774950"/>
            <wp:effectExtent l="0" t="0" r="0" b="635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6015" w14:textId="112739B2" w:rsidR="00501318" w:rsidRPr="005358D4" w:rsidRDefault="00501318" w:rsidP="001D5D03">
      <w:pPr>
        <w:pStyle w:val="ListParagraph"/>
        <w:tabs>
          <w:tab w:val="left" w:pos="1032"/>
        </w:tabs>
        <w:rPr>
          <w:rFonts w:cstheme="minorHAnsi"/>
          <w:sz w:val="36"/>
          <w:szCs w:val="36"/>
        </w:rPr>
      </w:pPr>
    </w:p>
    <w:sectPr w:rsidR="00501318" w:rsidRPr="005358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5C88" w14:textId="77777777" w:rsidR="007726A6" w:rsidRDefault="007726A6" w:rsidP="00C46A6A">
      <w:pPr>
        <w:spacing w:after="0" w:line="240" w:lineRule="auto"/>
      </w:pPr>
      <w:r>
        <w:separator/>
      </w:r>
    </w:p>
  </w:endnote>
  <w:endnote w:type="continuationSeparator" w:id="0">
    <w:p w14:paraId="6D7EC841" w14:textId="77777777" w:rsidR="007726A6" w:rsidRDefault="007726A6" w:rsidP="00C4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90AC" w14:textId="77777777" w:rsidR="007726A6" w:rsidRDefault="007726A6" w:rsidP="00C46A6A">
      <w:pPr>
        <w:spacing w:after="0" w:line="240" w:lineRule="auto"/>
      </w:pPr>
      <w:r>
        <w:separator/>
      </w:r>
    </w:p>
  </w:footnote>
  <w:footnote w:type="continuationSeparator" w:id="0">
    <w:p w14:paraId="533654EE" w14:textId="77777777" w:rsidR="007726A6" w:rsidRDefault="007726A6" w:rsidP="00C4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2577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F3D746" w14:textId="75D32AF7" w:rsidR="00C46A6A" w:rsidRDefault="00C46A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A06E4" w14:textId="77777777" w:rsidR="00C46A6A" w:rsidRDefault="00C46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8F5"/>
    <w:multiLevelType w:val="multilevel"/>
    <w:tmpl w:val="A60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82C26"/>
    <w:multiLevelType w:val="hybridMultilevel"/>
    <w:tmpl w:val="6A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54CA"/>
    <w:multiLevelType w:val="hybridMultilevel"/>
    <w:tmpl w:val="8490FF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53554"/>
    <w:multiLevelType w:val="hybridMultilevel"/>
    <w:tmpl w:val="40B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17266"/>
    <w:multiLevelType w:val="hybridMultilevel"/>
    <w:tmpl w:val="FEB06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157676">
    <w:abstractNumId w:val="3"/>
  </w:num>
  <w:num w:numId="2" w16cid:durableId="2021154083">
    <w:abstractNumId w:val="2"/>
  </w:num>
  <w:num w:numId="3" w16cid:durableId="1037390683">
    <w:abstractNumId w:val="1"/>
  </w:num>
  <w:num w:numId="4" w16cid:durableId="2118090466">
    <w:abstractNumId w:val="4"/>
  </w:num>
  <w:num w:numId="5" w16cid:durableId="178122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AB"/>
    <w:rsid w:val="000938DA"/>
    <w:rsid w:val="000940FF"/>
    <w:rsid w:val="000D4B45"/>
    <w:rsid w:val="000E28A6"/>
    <w:rsid w:val="001202B4"/>
    <w:rsid w:val="00156E59"/>
    <w:rsid w:val="001D5D03"/>
    <w:rsid w:val="00213509"/>
    <w:rsid w:val="00213826"/>
    <w:rsid w:val="00264E67"/>
    <w:rsid w:val="002863AB"/>
    <w:rsid w:val="002E3D89"/>
    <w:rsid w:val="002F23E6"/>
    <w:rsid w:val="00303F0E"/>
    <w:rsid w:val="0031682F"/>
    <w:rsid w:val="00331F1A"/>
    <w:rsid w:val="00356FF6"/>
    <w:rsid w:val="003935CD"/>
    <w:rsid w:val="004043B2"/>
    <w:rsid w:val="00456168"/>
    <w:rsid w:val="004C07E0"/>
    <w:rsid w:val="00501318"/>
    <w:rsid w:val="0053509E"/>
    <w:rsid w:val="005358D4"/>
    <w:rsid w:val="006121C7"/>
    <w:rsid w:val="00634A92"/>
    <w:rsid w:val="00687C4D"/>
    <w:rsid w:val="0069780F"/>
    <w:rsid w:val="006D65FE"/>
    <w:rsid w:val="00722285"/>
    <w:rsid w:val="0073408C"/>
    <w:rsid w:val="007726A6"/>
    <w:rsid w:val="007A5309"/>
    <w:rsid w:val="007B1F11"/>
    <w:rsid w:val="00802C34"/>
    <w:rsid w:val="0083422C"/>
    <w:rsid w:val="00882D5E"/>
    <w:rsid w:val="008C0F16"/>
    <w:rsid w:val="008F4D10"/>
    <w:rsid w:val="00906D0B"/>
    <w:rsid w:val="00911468"/>
    <w:rsid w:val="00987BF6"/>
    <w:rsid w:val="009D165B"/>
    <w:rsid w:val="009E1E44"/>
    <w:rsid w:val="00A12F9E"/>
    <w:rsid w:val="00A71BAD"/>
    <w:rsid w:val="00A723C3"/>
    <w:rsid w:val="00AD2EC4"/>
    <w:rsid w:val="00B606FD"/>
    <w:rsid w:val="00B82416"/>
    <w:rsid w:val="00BF75CF"/>
    <w:rsid w:val="00C44DAB"/>
    <w:rsid w:val="00C46A6A"/>
    <w:rsid w:val="00CE7030"/>
    <w:rsid w:val="00D625B4"/>
    <w:rsid w:val="00DE0C0C"/>
    <w:rsid w:val="00DF0D6F"/>
    <w:rsid w:val="00EC2B08"/>
    <w:rsid w:val="00F54B20"/>
    <w:rsid w:val="00FA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65E3"/>
  <w15:chartTrackingRefBased/>
  <w15:docId w15:val="{7698887A-FBC0-4C1B-A576-9037E4DD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8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F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6A"/>
  </w:style>
  <w:style w:type="paragraph" w:styleId="Footer">
    <w:name w:val="footer"/>
    <w:basedOn w:val="Normal"/>
    <w:link w:val="FooterChar"/>
    <w:uiPriority w:val="99"/>
    <w:unhideWhenUsed/>
    <w:rsid w:val="00C46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Sameh Megahed</dc:creator>
  <cp:keywords/>
  <dc:description/>
  <cp:lastModifiedBy>youssef abbas</cp:lastModifiedBy>
  <cp:revision>18</cp:revision>
  <dcterms:created xsi:type="dcterms:W3CDTF">2022-10-29T15:54:00Z</dcterms:created>
  <dcterms:modified xsi:type="dcterms:W3CDTF">2022-12-22T20:19:00Z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6a7441d30c21f79686a3ce05be8d66a5dab2f3283e766858a27b7b6dce084de7</vt:lpwstr>
  </property>
</Properties>
</file>