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Arduino UNO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Fire sensor or Flame sensor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 xml:space="preserve">Servo Motor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 xml:space="preserve"> motor Driver 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Mini DC Submersible Pump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Small Breadboard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Robot chassis with motors (2) and wheels(2) (any type)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 xml:space="preserve">A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ventilation fan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Connecting wires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40" w:right="0" w:hanging="360"/>
        <w:jc w:val="both"/>
        <w:rPr>
          <w:rFonts w:hint="default" w:ascii="Times New Roman" w:hAnsi="Times New Roman" w:cs="Times New Roman"/>
          <w:b w:val="0"/>
          <w:bCs w:val="0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</w:rPr>
        <w:t>bluetooth module</w:t>
      </w:r>
    </w:p>
    <w:bookmarkEnd w:id="0"/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13FFD"/>
    <w:multiLevelType w:val="multilevel"/>
    <w:tmpl w:val="D0813F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064DB"/>
    <w:rsid w:val="01E912E6"/>
    <w:rsid w:val="1CF0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2021-06-11T23:44:00Z</dcterms:created>
  <dc:creator>Begad Soliman</dc:creator>
  <cp:lastModifiedBy>Begad Soliman</cp:lastModifiedBy>
  <dcterms:modified xsi:type="dcterms:W3CDTF">2021-06-12T19:22:43Z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