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outlineLvl w:val="9"/>
      </w:pPr>
    </w:p>
    <w:tbl>
      <w:tblPr>
        <w:tblStyle w:val="5"/>
        <w:tblW w:w="9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1080"/>
        <w:gridCol w:w="360"/>
        <w:gridCol w:w="4103"/>
        <w:gridCol w:w="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Stencil" w:hAnsi="Stencil" w:cs="Stencil"/>
                <w:sz w:val="40"/>
                <w:lang w:val="id-ID"/>
              </w:rPr>
            </w:pPr>
            <w:r>
              <w:rPr>
                <w:rFonts w:hint="default" w:ascii="Stencil" w:hAnsi="Stencil" w:cs="Stencil"/>
                <w:sz w:val="40"/>
                <w:lang w:val="id-ID"/>
              </w:rPr>
              <w:t xml:space="preserve">                 Makanan</w:t>
            </w:r>
          </w:p>
        </w:tc>
        <w:tc>
          <w:tcPr>
            <w:tcW w:w="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Stencil" w:hAnsi="Stencil" w:cs="Stencil"/>
                <w:sz w:val="40"/>
              </w:rPr>
            </w:pPr>
          </w:p>
        </w:tc>
        <w:tc>
          <w:tcPr>
            <w:tcW w:w="498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2000" w:firstLineChars="500"/>
              <w:jc w:val="both"/>
              <w:textAlignment w:val="auto"/>
              <w:outlineLvl w:val="9"/>
              <w:rPr>
                <w:rFonts w:hint="default" w:ascii="Stencil" w:hAnsi="Stencil" w:cs="Stencil"/>
                <w:sz w:val="40"/>
              </w:rPr>
            </w:pPr>
            <w:r>
              <w:rPr>
                <w:rFonts w:hint="default" w:ascii="Stencil" w:hAnsi="Stencil" w:cs="Stencil"/>
                <w:sz w:val="40"/>
              </w:rPr>
              <w:t>Paket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4158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Stencil" w:hAnsi="Stencil" w:cs="Stencil"/>
                <w:sz w:val="8"/>
                <w:szCs w:val="2"/>
                <w:lang w:val="id-ID"/>
              </w:rPr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rFonts w:hint="default" w:ascii="Stencil" w:hAnsi="Stencil" w:cs="Stencil"/>
                <w:sz w:val="8"/>
                <w:szCs w:val="2"/>
              </w:rPr>
            </w:pPr>
          </w:p>
        </w:tc>
        <w:tc>
          <w:tcPr>
            <w:tcW w:w="4987" w:type="dxa"/>
            <w:gridSpan w:val="2"/>
          </w:tcPr>
          <w:p>
            <w:pPr>
              <w:spacing w:after="0" w:line="240" w:lineRule="auto"/>
              <w:ind w:firstLine="560" w:firstLineChars="700"/>
              <w:jc w:val="both"/>
              <w:rPr>
                <w:rFonts w:hint="default" w:ascii="Stencil" w:hAnsi="Stencil" w:cs="Stencil"/>
                <w:sz w:val="8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Nasi Putih</w:t>
            </w:r>
          </w:p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Nasi Udu</w:t>
            </w:r>
            <w:r>
              <w:rPr>
                <w:b/>
                <w:bCs/>
                <w:sz w:val="24"/>
                <w:szCs w:val="24"/>
                <w:lang w:val="en-US"/>
              </w:rPr>
              <w:t>k</w:t>
            </w:r>
          </w:p>
          <w:p>
            <w:pPr>
              <w:wordWrap w:val="0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Nasi Kuning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6k</w:t>
            </w:r>
          </w:p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8k</w:t>
            </w:r>
          </w:p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Nasi</w:t>
            </w:r>
            <w:r>
              <w:rPr>
                <w:b/>
                <w:bCs/>
                <w:sz w:val="24"/>
                <w:szCs w:val="24"/>
              </w:rPr>
              <w:t xml:space="preserve"> Uduk Komplit</w:t>
            </w:r>
          </w:p>
          <w:p>
            <w:pPr>
              <w:spacing w:after="0" w:line="240" w:lineRule="auto"/>
              <w:jc w:val="right"/>
              <w:rPr>
                <w:b w:val="0"/>
                <w:bCs w:val="0"/>
                <w:sz w:val="20"/>
                <w:szCs w:val="20"/>
                <w:lang w:val="id-ID"/>
              </w:rPr>
            </w:pPr>
            <w:r>
              <w:rPr>
                <w:b w:val="0"/>
                <w:bCs w:val="0"/>
                <w:i/>
                <w:iCs/>
                <w:sz w:val="20"/>
                <w:szCs w:val="20"/>
                <w:lang w:val="id-ID"/>
              </w:rPr>
              <w:t>Nasduk, suwir ayam, telur, orek, bihun, sambal, lalap dan kerupuk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28,5</w:t>
            </w:r>
            <w:r>
              <w:rPr>
                <w:b/>
                <w:bCs/>
                <w:sz w:val="24"/>
                <w:szCs w:val="24"/>
              </w:rPr>
              <w:t>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</w:tcPr>
          <w:p>
            <w:pPr>
              <w:wordWrap w:val="0"/>
              <w:spacing w:after="0" w:line="240" w:lineRule="auto"/>
              <w:jc w:val="right"/>
              <w:rPr>
                <w:b w:val="0"/>
                <w:bCs w:val="0"/>
                <w:sz w:val="20"/>
                <w:szCs w:val="20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Nasi Uduk Ayam Suwir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25k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Udang Goreng Tepung</w:t>
            </w: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20,5k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Nasi</w:t>
            </w:r>
            <w:r>
              <w:rPr>
                <w:b/>
                <w:bCs/>
                <w:sz w:val="24"/>
                <w:szCs w:val="24"/>
              </w:rPr>
              <w:t>Uduk Ayam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Goreng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36k</w:t>
            </w:r>
          </w:p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Ayam Goreng </w:t>
            </w:r>
          </w:p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0"/>
                <w:lang w:val="id-ID"/>
              </w:rPr>
              <w:t>termasuk</w:t>
            </w:r>
            <w:r>
              <w:rPr>
                <w:b w:val="0"/>
                <w:bCs w:val="0"/>
                <w:i/>
                <w:iCs/>
                <w:sz w:val="20"/>
                <w:szCs w:val="20"/>
              </w:rPr>
              <w:t xml:space="preserve"> sambel </w:t>
            </w:r>
            <w:r>
              <w:rPr>
                <w:b w:val="0"/>
                <w:bCs w:val="0"/>
                <w:i/>
                <w:iCs/>
                <w:sz w:val="20"/>
                <w:szCs w:val="20"/>
                <w:lang w:val="id-ID"/>
              </w:rPr>
              <w:t>dan</w:t>
            </w:r>
            <w:r>
              <w:rPr>
                <w:b w:val="0"/>
                <w:bCs w:val="0"/>
                <w:i/>
                <w:iCs/>
                <w:sz w:val="20"/>
                <w:szCs w:val="20"/>
              </w:rPr>
              <w:t xml:space="preserve"> lalap</w:t>
            </w: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20,5k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 xml:space="preserve">Nasi </w:t>
            </w:r>
            <w:r>
              <w:rPr>
                <w:b/>
                <w:bCs/>
                <w:sz w:val="24"/>
                <w:szCs w:val="24"/>
              </w:rPr>
              <w:t>Uduk Telur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  <w:lang w:val="id-ID"/>
              </w:rPr>
              <w:t>2</w:t>
            </w:r>
            <w:r>
              <w:rPr>
                <w:b/>
                <w:bCs/>
                <w:sz w:val="24"/>
                <w:szCs w:val="24"/>
              </w:rPr>
              <w:t>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Balado Kentang  (L / S)</w:t>
            </w:r>
          </w:p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Balado Cakalang (L / S</w:t>
            </w:r>
            <w:r>
              <w:rPr>
                <w:b/>
                <w:bCs/>
                <w:sz w:val="24"/>
                <w:szCs w:val="24"/>
                <w:lang w:val="id-ID"/>
              </w:rPr>
              <w:t>)</w:t>
            </w:r>
          </w:p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Suwir Ayam</w:t>
            </w:r>
            <w:r>
              <w:rPr>
                <w:b/>
                <w:bCs/>
                <w:sz w:val="24"/>
                <w:szCs w:val="24"/>
              </w:rPr>
              <w:t xml:space="preserve"> (L / S)</w:t>
            </w: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15k / 5k</w:t>
            </w:r>
          </w:p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12k / 6k</w:t>
            </w:r>
          </w:p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12k/ 6k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Nasi Kuning Komplit</w:t>
            </w:r>
          </w:p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0"/>
                <w:lang w:val="id-ID"/>
              </w:rPr>
              <w:t>Naskun, suwir ayam, telur, balado kentang, bihun, sambal, lalap dan kerupuk</w:t>
            </w: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30,5</w:t>
            </w:r>
            <w:r>
              <w:rPr>
                <w:b/>
                <w:bCs/>
                <w:sz w:val="24"/>
                <w:szCs w:val="24"/>
              </w:rPr>
              <w:t>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Bihun Goreng (L / S)</w:t>
            </w: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3k / 10k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  <w:vAlign w:val="top"/>
          </w:tcPr>
          <w:p>
            <w:pPr>
              <w:wordWrap w:val="0"/>
              <w:spacing w:after="0" w:line="240" w:lineRule="auto"/>
              <w:jc w:val="right"/>
              <w:rPr>
                <w:b w:val="0"/>
                <w:bCs w:val="0"/>
                <w:sz w:val="20"/>
                <w:szCs w:val="20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Nasi Kuning Ayam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Suwir</w:t>
            </w: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27</w:t>
            </w:r>
            <w:r>
              <w:rPr>
                <w:b/>
                <w:bCs/>
                <w:sz w:val="24"/>
                <w:szCs w:val="24"/>
              </w:rPr>
              <w:t>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Orek Tempe (L/S)</w:t>
            </w: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3k / 10k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  <w:vAlign w:val="top"/>
          </w:tcPr>
          <w:p>
            <w:pPr>
              <w:wordWrap w:val="0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 xml:space="preserve"> Nasi Kuning Ayam Goreng</w:t>
            </w: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38k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 xml:space="preserve"> Nasi Kuning Telur</w:t>
            </w: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  <w:lang w:val="id-ID"/>
              </w:rPr>
              <w:t>4</w:t>
            </w:r>
            <w:r>
              <w:rPr>
                <w:b/>
                <w:bCs/>
                <w:sz w:val="24"/>
                <w:szCs w:val="24"/>
              </w:rPr>
              <w:t>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Telur</w:t>
            </w:r>
          </w:p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0"/>
              </w:rPr>
              <w:t>dadar/ceplok/rebus</w:t>
            </w: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</w:tcPr>
          <w:p>
            <w:pPr>
              <w:wordWrap w:val="0"/>
              <w:spacing w:after="0" w:line="240" w:lineRule="auto"/>
              <w:jc w:val="right"/>
              <w:rPr>
                <w:b w:val="0"/>
                <w:bCs w:val="0"/>
                <w:i/>
                <w:iCs/>
                <w:sz w:val="21"/>
                <w:szCs w:val="21"/>
                <w:lang w:val="id-ID"/>
              </w:rPr>
            </w:pPr>
            <w:r>
              <w:rPr>
                <w:b w:val="0"/>
                <w:bCs w:val="0"/>
                <w:i/>
                <w:iCs/>
                <w:sz w:val="21"/>
                <w:szCs w:val="21"/>
                <w:lang w:val="id-ID"/>
              </w:rPr>
              <w:t xml:space="preserve">(TANPA orek tempe , balado kentang, bihun) </w:t>
            </w:r>
          </w:p>
          <w:p>
            <w:pPr>
              <w:wordWrap w:val="0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Nasi Uduk Telur Cakalang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22k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  <w:vAlign w:val="top"/>
          </w:tcPr>
          <w:p>
            <w:pPr>
              <w:spacing w:after="0" w:line="240" w:lineRule="auto"/>
              <w:jc w:val="righ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</w:tcPr>
          <w:p>
            <w:pPr>
              <w:wordWrap w:val="0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 xml:space="preserve"> Nasi Putih Telur Ayam Suwir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21k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  <w:vAlign w:val="top"/>
          </w:tcPr>
          <w:p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 xml:space="preserve"> Nasi Putih Telur Cakalang</w:t>
            </w:r>
          </w:p>
        </w:tc>
        <w:tc>
          <w:tcPr>
            <w:tcW w:w="884" w:type="dxa"/>
            <w:vAlign w:val="top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20,5k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4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gridSpan w:val="2"/>
          </w:tcPr>
          <w:p>
            <w:pPr>
              <w:spacing w:after="0" w:line="240" w:lineRule="auto"/>
              <w:ind w:firstLine="2200" w:firstLineChars="550"/>
              <w:jc w:val="both"/>
              <w:rPr>
                <w:rFonts w:hint="default" w:ascii="Stencil" w:hAnsi="Stencil" w:cs="Stencil"/>
                <w:sz w:val="40"/>
                <w:lang w:val="id-ID"/>
              </w:rPr>
            </w:pPr>
            <w:r>
              <w:rPr>
                <w:rFonts w:hint="default" w:ascii="Stencil" w:hAnsi="Stencil" w:cs="Stencil"/>
                <w:sz w:val="40"/>
                <w:lang w:val="id-ID"/>
              </w:rPr>
              <w:t>Snacks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  <w:rPr>
                <w:rFonts w:hint="default" w:ascii="Stencil" w:hAnsi="Stencil" w:cs="Stencil"/>
                <w:sz w:val="40"/>
              </w:rPr>
            </w:pPr>
          </w:p>
        </w:tc>
        <w:tc>
          <w:tcPr>
            <w:tcW w:w="4987" w:type="dxa"/>
            <w:gridSpan w:val="2"/>
          </w:tcPr>
          <w:p>
            <w:pPr>
              <w:spacing w:after="0" w:line="240" w:lineRule="auto"/>
              <w:ind w:firstLine="1000" w:firstLineChars="250"/>
              <w:jc w:val="both"/>
              <w:rPr>
                <w:rFonts w:hint="default" w:ascii="Stencil" w:hAnsi="Stencil" w:cs="Stencil"/>
                <w:sz w:val="40"/>
              </w:rPr>
            </w:pPr>
            <w:bookmarkStart w:id="0" w:name="_GoBack"/>
            <w:bookmarkEnd w:id="0"/>
            <w:r>
              <w:rPr>
                <w:rFonts w:hint="default" w:ascii="Stencil" w:hAnsi="Stencil" w:cs="Stencil"/>
                <w:sz w:val="40"/>
              </w:rPr>
              <w:t>Minuman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Bakwan udang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</w:t>
            </w:r>
            <w:r>
              <w:rPr>
                <w:b/>
                <w:bCs/>
              </w:rPr>
              <w:t>Teh Manis</w:t>
            </w:r>
            <w:r>
              <w:rPr>
                <w:b/>
                <w:bCs/>
                <w:lang w:val="id-ID"/>
              </w:rPr>
              <w:t xml:space="preserve">         10k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Bugis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</w:t>
            </w:r>
            <w:r>
              <w:rPr>
                <w:b/>
                <w:bCs/>
              </w:rPr>
              <w:t>Teh Tawar</w:t>
            </w:r>
            <w:r>
              <w:rPr>
                <w:b/>
                <w:bCs/>
                <w:lang w:val="id-ID"/>
              </w:rPr>
              <w:t xml:space="preserve">           8k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Cassava roll keju meses (3pcs)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 </w:t>
            </w:r>
            <w:r>
              <w:rPr>
                <w:b/>
                <w:bCs/>
              </w:rPr>
              <w:t>Juice Melon</w:t>
            </w:r>
            <w:r>
              <w:rPr>
                <w:b/>
                <w:bCs/>
                <w:lang w:val="id-ID"/>
              </w:rPr>
              <w:t xml:space="preserve">      15k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Cireng (5pcs)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 </w:t>
            </w:r>
            <w:r>
              <w:rPr>
                <w:b/>
                <w:bCs/>
              </w:rPr>
              <w:t>Juice Guava</w:t>
            </w:r>
            <w:r>
              <w:rPr>
                <w:b/>
                <w:bCs/>
                <w:lang w:val="id-ID"/>
              </w:rPr>
              <w:t xml:space="preserve">       15k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Combro 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  </w:t>
            </w:r>
            <w:r>
              <w:rPr>
                <w:b/>
                <w:bCs/>
              </w:rPr>
              <w:t>Juice Mangga</w:t>
            </w:r>
            <w:r>
              <w:rPr>
                <w:b/>
                <w:bCs/>
                <w:lang w:val="id-ID"/>
              </w:rPr>
              <w:t xml:space="preserve">    15k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Misro 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4</w:t>
            </w:r>
            <w:r>
              <w:rPr>
                <w:b/>
                <w:bCs/>
              </w:rPr>
              <w:t>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  </w:t>
            </w:r>
            <w:r>
              <w:rPr>
                <w:b/>
                <w:bCs/>
              </w:rPr>
              <w:t>Jeruk</w:t>
            </w:r>
            <w:r>
              <w:rPr>
                <w:b/>
                <w:bCs/>
                <w:lang w:val="id-ID"/>
              </w:rPr>
              <w:t xml:space="preserve">                   15k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wordWrap w:val="0"/>
              <w:spacing w:after="0" w:line="240" w:lineRule="auto"/>
              <w:jc w:val="right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Kue lapis, pepe</w:t>
            </w:r>
            <w:r>
              <w:rPr>
                <w:b/>
                <w:bCs/>
                <w:lang w:val="id-ID"/>
              </w:rPr>
              <w:t>, talam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  </w:t>
            </w:r>
            <w:r>
              <w:rPr>
                <w:b/>
                <w:bCs/>
              </w:rPr>
              <w:t>Kopi Hitam</w:t>
            </w:r>
            <w:r>
              <w:rPr>
                <w:b/>
                <w:bCs/>
                <w:lang w:val="id-ID"/>
              </w:rPr>
              <w:t xml:space="preserve">        15k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Naga sari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   </w:t>
            </w:r>
            <w:r>
              <w:rPr>
                <w:b/>
                <w:bCs/>
              </w:rPr>
              <w:t>Kopi Susu</w:t>
            </w:r>
            <w:r>
              <w:rPr>
                <w:b/>
                <w:bCs/>
                <w:lang w:val="id-ID"/>
              </w:rPr>
              <w:t xml:space="preserve">          16k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Pastel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         Air mineral         5k</w:t>
            </w:r>
          </w:p>
        </w:tc>
        <w:tc>
          <w:tcPr>
            <w:tcW w:w="884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Peyek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5k</w:t>
            </w: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right"/>
            </w:pPr>
          </w:p>
        </w:tc>
        <w:tc>
          <w:tcPr>
            <w:tcW w:w="884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6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03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</w:tc>
        <w:tc>
          <w:tcPr>
            <w:tcW w:w="884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5" w:type="dxa"/>
            <w:gridSpan w:val="5"/>
          </w:tcPr>
          <w:p>
            <w:pPr>
              <w:pStyle w:val="7"/>
              <w:spacing w:after="0" w:line="240" w:lineRule="auto"/>
              <w:jc w:val="center"/>
            </w:pPr>
            <w:r>
              <w:rPr>
                <w:b/>
                <w:bCs/>
              </w:rPr>
              <w:t>*Belum termasuk 10% Pajak Daerah (PB1)</w:t>
            </w:r>
          </w:p>
        </w:tc>
      </w:tr>
    </w:tbl>
    <w:p>
      <w:pPr>
        <w:jc w:val="center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D6"/>
    <w:rsid w:val="00321F2E"/>
    <w:rsid w:val="005E57D6"/>
    <w:rsid w:val="00732E1F"/>
    <w:rsid w:val="00745D17"/>
    <w:rsid w:val="008F7105"/>
    <w:rsid w:val="009A2812"/>
    <w:rsid w:val="00FB4118"/>
    <w:rsid w:val="021A7729"/>
    <w:rsid w:val="02883689"/>
    <w:rsid w:val="090C4EA2"/>
    <w:rsid w:val="103D1D0A"/>
    <w:rsid w:val="1A674743"/>
    <w:rsid w:val="21446577"/>
    <w:rsid w:val="279828F6"/>
    <w:rsid w:val="32C90AB1"/>
    <w:rsid w:val="35A60B79"/>
    <w:rsid w:val="367C55AB"/>
    <w:rsid w:val="390F2841"/>
    <w:rsid w:val="48BD2912"/>
    <w:rsid w:val="4D011ED8"/>
    <w:rsid w:val="4E1F0C83"/>
    <w:rsid w:val="512F40DD"/>
    <w:rsid w:val="644758E2"/>
    <w:rsid w:val="6BB8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129</Words>
  <Characters>736</Characters>
  <Lines>6</Lines>
  <Paragraphs>1</Paragraphs>
  <TotalTime>1</TotalTime>
  <ScaleCrop>false</ScaleCrop>
  <LinksUpToDate>false</LinksUpToDate>
  <CharactersWithSpaces>864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2018-09-22T14:34:00Z</dcterms:created>
  <dc:creator>Dian</dc:creator>
  <cp:lastModifiedBy>USER</cp:lastModifiedBy>
  <cp:lastPrinted>2018-09-22T15:42:00Z</cp:lastPrinted>
  <dcterms:modified xsi:type="dcterms:W3CDTF">2018-09-25T02:30:56Z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