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pPr>
      <w:r w:rsidDel="00000000" w:rsidR="00000000" w:rsidRPr="00000000">
        <w:rPr>
          <w:rtl w:val="0"/>
        </w:rPr>
        <w:t xml:space="preserve">Hello &amp; thank you for testing Elevate</w:t>
      </w:r>
      <w:r w:rsidDel="00000000" w:rsidR="00000000" w:rsidRPr="00000000">
        <w:rPr>
          <w:rtl w:val="0"/>
        </w:rPr>
        <w:t xml:space="preserve">!  </w:t>
      </w:r>
      <w:r w:rsidDel="00000000" w:rsidR="00000000" w:rsidRPr="00000000">
        <w:rPr>
          <w:rtl w:val="0"/>
        </w:rPr>
        <w:t xml:space="preserve">A few things to keep in mind:</w:t>
      </w:r>
    </w:p>
    <w:p w:rsidR="00000000" w:rsidDel="00000000" w:rsidP="00000000" w:rsidRDefault="00000000" w:rsidRPr="00000000" w14:paraId="00000001">
      <w:pPr>
        <w:spacing w:line="240" w:lineRule="auto"/>
        <w:contextualSpacing w:val="0"/>
        <w:rPr>
          <w:sz w:val="12"/>
          <w:szCs w:val="12"/>
        </w:rPr>
      </w:pPr>
      <w:r w:rsidDel="00000000" w:rsidR="00000000" w:rsidRPr="00000000">
        <w:rPr>
          <w:rtl w:val="0"/>
        </w:rPr>
      </w:r>
    </w:p>
    <w:p w:rsidR="00000000" w:rsidDel="00000000" w:rsidP="00000000" w:rsidRDefault="00000000" w:rsidRPr="00000000" w14:paraId="00000002">
      <w:pPr>
        <w:numPr>
          <w:ilvl w:val="0"/>
          <w:numId w:val="1"/>
        </w:numPr>
        <w:spacing w:line="360" w:lineRule="auto"/>
        <w:ind w:left="720" w:hanging="360"/>
        <w:contextualSpacing w:val="1"/>
        <w:rPr>
          <w:u w:val="none"/>
        </w:rPr>
      </w:pPr>
      <w:r w:rsidDel="00000000" w:rsidR="00000000" w:rsidRPr="00000000">
        <w:rPr>
          <w:b w:val="1"/>
          <w:rtl w:val="0"/>
        </w:rPr>
        <w:t xml:space="preserve">Beta Testing:</w:t>
      </w:r>
      <w:r w:rsidDel="00000000" w:rsidR="00000000" w:rsidRPr="00000000">
        <w:rPr>
          <w:b w:val="1"/>
          <w:rtl w:val="0"/>
        </w:rPr>
        <w:t xml:space="preserve"> </w:t>
      </w:r>
      <w:r w:rsidDel="00000000" w:rsidR="00000000" w:rsidRPr="00000000">
        <w:rPr>
          <w:rtl w:val="0"/>
        </w:rPr>
        <w:t xml:space="preserve">This is a “beta” test version of the app. </w:t>
      </w:r>
      <w:r w:rsidDel="00000000" w:rsidR="00000000" w:rsidRPr="00000000">
        <w:rPr>
          <w:rtl w:val="0"/>
        </w:rPr>
        <w:t xml:space="preserve">As with all beta software, bugs and quirks are to be expected.</w:t>
      </w:r>
    </w:p>
    <w:p w:rsidR="00000000" w:rsidDel="00000000" w:rsidP="00000000" w:rsidRDefault="00000000" w:rsidRPr="00000000" w14:paraId="00000003">
      <w:pPr>
        <w:numPr>
          <w:ilvl w:val="0"/>
          <w:numId w:val="1"/>
        </w:numPr>
        <w:spacing w:line="360" w:lineRule="auto"/>
        <w:ind w:left="720" w:hanging="360"/>
        <w:contextualSpacing w:val="1"/>
        <w:rPr>
          <w:u w:val="none"/>
        </w:rPr>
      </w:pPr>
      <w:r w:rsidDel="00000000" w:rsidR="00000000" w:rsidRPr="00000000">
        <w:rPr>
          <w:b w:val="1"/>
          <w:rtl w:val="0"/>
        </w:rPr>
        <w:t xml:space="preserve">Your Feedback: </w:t>
      </w:r>
      <w:r w:rsidDel="00000000" w:rsidR="00000000" w:rsidRPr="00000000">
        <w:rPr>
          <w:rtl w:val="0"/>
        </w:rPr>
        <w:t xml:space="preserve">When you come across bugs or things that are confusing, please let us know so we can take a look and fix them!</w:t>
      </w:r>
    </w:p>
    <w:p w:rsidR="00000000" w:rsidDel="00000000" w:rsidP="00000000" w:rsidRDefault="00000000" w:rsidRPr="00000000" w14:paraId="00000004">
      <w:pPr>
        <w:numPr>
          <w:ilvl w:val="0"/>
          <w:numId w:val="1"/>
        </w:numPr>
        <w:spacing w:line="360" w:lineRule="auto"/>
        <w:ind w:left="720" w:hanging="360"/>
        <w:contextualSpacing w:val="1"/>
        <w:rPr>
          <w:b w:val="1"/>
        </w:rPr>
      </w:pPr>
      <w:r w:rsidDel="00000000" w:rsidR="00000000" w:rsidRPr="00000000">
        <w:rPr>
          <w:b w:val="1"/>
          <w:rtl w:val="0"/>
        </w:rPr>
        <w:t xml:space="preserve">Your Ideas: </w:t>
      </w:r>
      <w:r w:rsidDel="00000000" w:rsidR="00000000" w:rsidRPr="00000000">
        <w:rPr>
          <w:rtl w:val="0"/>
        </w:rPr>
        <w:t xml:space="preserve">Since we’re trying to get the app from beta to final, we won’t be able to add new features to this version, but we would love to hear your ideas for future versions. Please use the same process for submitting feedback to send us your ideas.</w:t>
      </w:r>
    </w:p>
    <w:p w:rsidR="00000000" w:rsidDel="00000000" w:rsidP="00000000" w:rsidRDefault="00000000" w:rsidRPr="00000000" w14:paraId="00000005">
      <w:pPr>
        <w:contextualSpacing w:val="0"/>
        <w:rPr>
          <w:sz w:val="12"/>
          <w:szCs w:val="12"/>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L</w:t>
      </w:r>
      <w:r w:rsidDel="00000000" w:rsidR="00000000" w:rsidRPr="00000000">
        <w:rPr>
          <w:rtl w:val="0"/>
        </w:rPr>
        <w:t xml:space="preserve">et’s get started!</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w:t>
      </w:r>
    </w:p>
    <w:p w:rsidR="00000000" w:rsidDel="00000000" w:rsidP="00000000" w:rsidRDefault="00000000" w:rsidRPr="00000000" w14:paraId="00000009">
      <w:pPr>
        <w:pStyle w:val="Heading1"/>
        <w:contextualSpacing w:val="0"/>
        <w:rPr/>
      </w:pPr>
      <w:bookmarkStart w:colFirst="0" w:colLast="0" w:name="_8zni6yn7uf6q" w:id="0"/>
      <w:bookmarkEnd w:id="0"/>
      <w:r w:rsidDel="00000000" w:rsidR="00000000" w:rsidRPr="00000000">
        <w:rPr>
          <w:rtl w:val="0"/>
        </w:rPr>
        <w:t xml:space="preserve">Step 1. Download Two Apps</w:t>
      </w:r>
    </w:p>
    <w:p w:rsidR="00000000" w:rsidDel="00000000" w:rsidP="00000000" w:rsidRDefault="00000000" w:rsidRPr="00000000" w14:paraId="0000000A">
      <w:pPr>
        <w:contextualSpacing w:val="0"/>
        <w:rPr/>
      </w:pPr>
      <w:r w:rsidDel="00000000" w:rsidR="00000000" w:rsidRPr="00000000">
        <w:rPr>
          <w:rtl w:val="0"/>
        </w:rPr>
        <w:t xml:space="preserve">Since Elevate’s Beta app is for testing only, it’s not publicly available &amp; you can’t download it </w:t>
      </w:r>
      <w:r w:rsidDel="00000000" w:rsidR="00000000" w:rsidRPr="00000000">
        <w:rPr>
          <w:rtl w:val="0"/>
        </w:rPr>
        <w:t xml:space="preserve">from</w:t>
      </w:r>
      <w:r w:rsidDel="00000000" w:rsidR="00000000" w:rsidRPr="00000000">
        <w:rPr>
          <w:rtl w:val="0"/>
        </w:rPr>
        <w:t xml:space="preserve"> the App Store. You’ll get it through the free TestFlight app, so let’s download TestFlight first.</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numPr>
          <w:ilvl w:val="0"/>
          <w:numId w:val="3"/>
        </w:numPr>
        <w:ind w:left="720" w:hanging="360"/>
        <w:contextualSpacing w:val="1"/>
        <w:rPr/>
      </w:pPr>
      <w:r w:rsidDel="00000000" w:rsidR="00000000" w:rsidRPr="00000000">
        <w:rPr>
          <w:b w:val="1"/>
          <w:sz w:val="24"/>
          <w:szCs w:val="24"/>
          <w:rtl w:val="0"/>
        </w:rPr>
        <w:t xml:space="preserve">On your iPhone</w:t>
      </w:r>
      <w:r w:rsidDel="00000000" w:rsidR="00000000" w:rsidRPr="00000000">
        <w:rPr>
          <w:rtl w:val="0"/>
        </w:rPr>
        <w:t xml:space="preserve">, find the EMAIL </w:t>
      </w:r>
      <w:r w:rsidDel="00000000" w:rsidR="00000000" w:rsidRPr="00000000">
        <w:rPr>
          <w:b w:val="1"/>
          <w:sz w:val="24"/>
          <w:szCs w:val="24"/>
          <w:rtl w:val="0"/>
        </w:rPr>
        <w:t xml:space="preserve">“Convene has invited you to test ‘Convene Elev8’</w:t>
      </w:r>
      <w:r w:rsidDel="00000000" w:rsidR="00000000" w:rsidRPr="00000000">
        <w:rPr>
          <w:b w:val="1"/>
          <w:sz w:val="12"/>
          <w:szCs w:val="12"/>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Open it, and </w:t>
      </w:r>
      <w:r w:rsidDel="00000000" w:rsidR="00000000" w:rsidRPr="00000000">
        <w:rPr>
          <w:rtl w:val="0"/>
        </w:rPr>
        <w:t xml:space="preserve">tap the </w:t>
      </w:r>
      <w:r w:rsidDel="00000000" w:rsidR="00000000" w:rsidRPr="00000000">
        <w:rPr>
          <w:sz w:val="24"/>
          <w:szCs w:val="24"/>
          <w:rtl w:val="0"/>
        </w:rPr>
        <w:t xml:space="preserve">“</w:t>
      </w:r>
      <w:r w:rsidDel="00000000" w:rsidR="00000000" w:rsidRPr="00000000">
        <w:rPr>
          <w:b w:val="1"/>
          <w:sz w:val="24"/>
          <w:szCs w:val="24"/>
          <w:rtl w:val="0"/>
        </w:rPr>
        <w:t xml:space="preserve">View in Testflight</w:t>
      </w:r>
      <w:r w:rsidDel="00000000" w:rsidR="00000000" w:rsidRPr="00000000">
        <w:rPr>
          <w:sz w:val="24"/>
          <w:szCs w:val="24"/>
          <w:rtl w:val="0"/>
        </w:rPr>
        <w:t xml:space="preserve">”</w:t>
      </w:r>
      <w:r w:rsidDel="00000000" w:rsidR="00000000" w:rsidRPr="00000000">
        <w:rPr>
          <w:rtl w:val="0"/>
        </w:rPr>
        <w:t xml:space="preserve"> button.</w:t>
        <w:br w:type="textWrapping"/>
      </w:r>
      <w:r w:rsidDel="00000000" w:rsidR="00000000" w:rsidRPr="00000000">
        <w:rPr>
          <w:rtl w:val="0"/>
        </w:rPr>
      </w:r>
    </w:p>
    <w:p w:rsidR="00000000" w:rsidDel="00000000" w:rsidP="00000000" w:rsidRDefault="00000000" w:rsidRPr="00000000" w14:paraId="0000000D">
      <w:pPr>
        <w:ind w:left="720" w:firstLine="0"/>
        <w:contextualSpacing w:val="0"/>
        <w:rPr/>
      </w:pPr>
      <w:r w:rsidDel="00000000" w:rsidR="00000000" w:rsidRPr="00000000">
        <w:rPr/>
        <w:drawing>
          <wp:inline distB="114300" distT="114300" distL="114300" distR="114300">
            <wp:extent cx="2024063" cy="3213643"/>
            <wp:effectExtent b="12700" l="12700" r="12700" t="12700"/>
            <wp:docPr descr="1st Email - w Callouts.png" id="7" name="image22.png"/>
            <a:graphic>
              <a:graphicData uri="http://schemas.openxmlformats.org/drawingml/2006/picture">
                <pic:pic>
                  <pic:nvPicPr>
                    <pic:cNvPr descr="1st Email - w Callouts.png" id="0" name="image22.png"/>
                    <pic:cNvPicPr preferRelativeResize="0"/>
                  </pic:nvPicPr>
                  <pic:blipFill>
                    <a:blip r:embed="rId6"/>
                    <a:srcRect b="0" l="0" r="0" t="0"/>
                    <a:stretch>
                      <a:fillRect/>
                    </a:stretch>
                  </pic:blipFill>
                  <pic:spPr>
                    <a:xfrm>
                      <a:off x="0" y="0"/>
                      <a:ext cx="2024063" cy="3213643"/>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3"/>
        </w:numPr>
        <w:ind w:left="720" w:hanging="360"/>
        <w:rPr/>
      </w:pPr>
      <w:r w:rsidDel="00000000" w:rsidR="00000000" w:rsidRPr="00000000">
        <w:rPr>
          <w:rtl w:val="0"/>
        </w:rPr>
        <w:t xml:space="preserve">Safari will open a page like this. Tap the </w:t>
      </w:r>
      <w:r w:rsidDel="00000000" w:rsidR="00000000" w:rsidRPr="00000000">
        <w:rPr>
          <w:b w:val="1"/>
          <w:color w:val="0000ff"/>
          <w:sz w:val="24"/>
          <w:szCs w:val="24"/>
          <w:rtl w:val="0"/>
        </w:rPr>
        <w:t xml:space="preserve">blue words</w:t>
      </w:r>
      <w:r w:rsidDel="00000000" w:rsidR="00000000" w:rsidRPr="00000000">
        <w:rPr>
          <w:rtl w:val="0"/>
        </w:rPr>
        <w:t xml:space="preserve">… Do NOT close this page! </w:t>
      </w:r>
      <w:r w:rsidDel="00000000" w:rsidR="00000000" w:rsidRPr="00000000">
        <w:rPr>
          <w:rtl w:val="0"/>
        </w:rPr>
        <w:br w:type="textWrapping"/>
      </w:r>
      <w:r w:rsidDel="00000000" w:rsidR="00000000" w:rsidRPr="00000000">
        <w:rPr/>
        <w:drawing>
          <wp:inline distB="114300" distT="114300" distL="114300" distR="114300">
            <wp:extent cx="3093893" cy="2664683"/>
            <wp:effectExtent b="12700" l="12700" r="12700" t="12700"/>
            <wp:docPr descr="TestFlight_ExternalTester_CodePage - w Callouts 1.png" id="6" name="image21.png"/>
            <a:graphic>
              <a:graphicData uri="http://schemas.openxmlformats.org/drawingml/2006/picture">
                <pic:pic>
                  <pic:nvPicPr>
                    <pic:cNvPr descr="TestFlight_ExternalTester_CodePage - w Callouts 1.png" id="0" name="image21.png"/>
                    <pic:cNvPicPr preferRelativeResize="0"/>
                  </pic:nvPicPr>
                  <pic:blipFill>
                    <a:blip r:embed="rId7"/>
                    <a:srcRect b="0" l="0" r="0" t="0"/>
                    <a:stretch>
                      <a:fillRect/>
                    </a:stretch>
                  </pic:blipFill>
                  <pic:spPr>
                    <a:xfrm>
                      <a:off x="0" y="0"/>
                      <a:ext cx="3093893" cy="2664683"/>
                    </a:xfrm>
                    <a:prstGeom prst="rect"/>
                    <a:ln w="12700">
                      <a:solidFill>
                        <a:srgbClr val="000000"/>
                      </a:solidFill>
                      <a:prstDash val="dot"/>
                    </a:ln>
                  </pic:spPr>
                </pic:pic>
              </a:graphicData>
            </a:graphic>
          </wp:inline>
        </w:drawing>
      </w:r>
      <w:r w:rsidDel="00000000" w:rsidR="00000000" w:rsidRPr="00000000">
        <w:rPr>
          <w:rtl w:val="0"/>
        </w:rPr>
        <w:br w:type="textWrapping"/>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numPr>
          <w:ilvl w:val="0"/>
          <w:numId w:val="3"/>
        </w:numPr>
        <w:ind w:left="720" w:hanging="360"/>
        <w:rPr/>
      </w:pPr>
      <w:r w:rsidDel="00000000" w:rsidR="00000000" w:rsidRPr="00000000">
        <w:rPr>
          <w:rtl w:val="0"/>
        </w:rPr>
        <w:t xml:space="preserve">Apple’s App Store will launch.</w:t>
        <w:br w:type="textWrapping"/>
        <w:t xml:space="preserve">Tap </w:t>
      </w:r>
      <w:r w:rsidDel="00000000" w:rsidR="00000000" w:rsidRPr="00000000">
        <w:rPr>
          <w:b w:val="1"/>
          <w:sz w:val="24"/>
          <w:szCs w:val="24"/>
          <w:rtl w:val="0"/>
        </w:rPr>
        <w:t xml:space="preserve">“Get</w:t>
      </w:r>
      <w:r w:rsidDel="00000000" w:rsidR="00000000" w:rsidRPr="00000000">
        <w:rPr>
          <w:rtl w:val="0"/>
        </w:rPr>
        <w:t xml:space="preserve">” to download the free </w:t>
      </w:r>
      <w:r w:rsidDel="00000000" w:rsidR="00000000" w:rsidRPr="00000000">
        <w:rPr>
          <w:b w:val="1"/>
          <w:sz w:val="24"/>
          <w:szCs w:val="24"/>
          <w:rtl w:val="0"/>
        </w:rPr>
        <w:t xml:space="preserve">TestFlight app</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1">
      <w:pPr>
        <w:ind w:left="720" w:firstLine="0"/>
        <w:contextualSpacing w:val="0"/>
        <w:rPr/>
      </w:pPr>
      <w:r w:rsidDel="00000000" w:rsidR="00000000" w:rsidRPr="00000000">
        <w:rPr/>
        <w:drawing>
          <wp:inline distB="114300" distT="114300" distL="114300" distR="114300">
            <wp:extent cx="3108325" cy="4349569"/>
            <wp:effectExtent b="12700" l="12700" r="12700" t="12700"/>
            <wp:docPr descr="AppStore_TestFlightListing - w Callouts.png" id="4" name="image19.png"/>
            <a:graphic>
              <a:graphicData uri="http://schemas.openxmlformats.org/drawingml/2006/picture">
                <pic:pic>
                  <pic:nvPicPr>
                    <pic:cNvPr descr="AppStore_TestFlightListing - w Callouts.png" id="0" name="image19.png"/>
                    <pic:cNvPicPr preferRelativeResize="0"/>
                  </pic:nvPicPr>
                  <pic:blipFill>
                    <a:blip r:embed="rId8"/>
                    <a:srcRect b="0" l="0" r="0" t="0"/>
                    <a:stretch>
                      <a:fillRect/>
                    </a:stretch>
                  </pic:blipFill>
                  <pic:spPr>
                    <a:xfrm>
                      <a:off x="0" y="0"/>
                      <a:ext cx="3108325" cy="4349569"/>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Now you can download the </w:t>
      </w:r>
      <w:r w:rsidDel="00000000" w:rsidR="00000000" w:rsidRPr="00000000">
        <w:rPr>
          <w:rtl w:val="0"/>
        </w:rPr>
        <w:t xml:space="preserve">Elevate app through TestFlight</w:t>
      </w:r>
      <w:r w:rsidDel="00000000" w:rsidR="00000000" w:rsidRPr="00000000">
        <w:rPr>
          <w:rtl w:val="0"/>
        </w:rPr>
        <w:t xml:space="preserve">. </w:t>
      </w:r>
      <w:r w:rsidDel="00000000" w:rsidR="00000000" w:rsidRPr="00000000">
        <w:rPr>
          <w:rtl w:val="0"/>
        </w:rPr>
        <w:t xml:space="preserve">You’ll need your </w:t>
      </w:r>
      <w:r w:rsidDel="00000000" w:rsidR="00000000" w:rsidRPr="00000000">
        <w:rPr>
          <w:rtl w:val="0"/>
        </w:rPr>
        <w:t xml:space="preserve">unique permission code</w:t>
      </w:r>
      <w:r w:rsidDel="00000000" w:rsidR="00000000" w:rsidRPr="00000000">
        <w:rPr>
          <w:rtl w:val="0"/>
        </w:rPr>
        <w:t xml:space="preserve"> to do this. </w:t>
      </w:r>
      <w:r w:rsidDel="00000000" w:rsidR="00000000" w:rsidRPr="00000000">
        <w:rPr>
          <w:b w:val="1"/>
          <w:sz w:val="24"/>
          <w:szCs w:val="24"/>
          <w:rtl w:val="0"/>
        </w:rPr>
        <w:t xml:space="preserve">Copy your</w:t>
      </w:r>
      <w:r w:rsidDel="00000000" w:rsidR="00000000" w:rsidRPr="00000000">
        <w:rPr>
          <w:sz w:val="24"/>
          <w:szCs w:val="24"/>
          <w:rtl w:val="0"/>
        </w:rPr>
        <w:t xml:space="preserve"> </w:t>
      </w:r>
      <w:r w:rsidDel="00000000" w:rsidR="00000000" w:rsidRPr="00000000">
        <w:rPr>
          <w:b w:val="1"/>
          <w:sz w:val="24"/>
          <w:szCs w:val="24"/>
          <w:rtl w:val="0"/>
        </w:rPr>
        <w:t xml:space="preserve">code </w:t>
      </w:r>
      <w:r w:rsidDel="00000000" w:rsidR="00000000" w:rsidRPr="00000000">
        <w:rPr>
          <w:rtl w:val="0"/>
        </w:rPr>
        <w:t xml:space="preserve">from</w:t>
      </w:r>
      <w:r w:rsidDel="00000000" w:rsidR="00000000" w:rsidRPr="00000000">
        <w:rPr>
          <w:rtl w:val="0"/>
        </w:rPr>
        <w:t xml:space="preserve"> this page (in Safari).</w:t>
        <w:br w:type="textWrapping"/>
      </w:r>
      <w:r w:rsidDel="00000000" w:rsidR="00000000" w:rsidRPr="00000000">
        <w:rPr>
          <w:sz w:val="12"/>
          <w:szCs w:val="12"/>
          <w:rtl w:val="0"/>
        </w:rPr>
        <w:br w:type="textWrapping"/>
      </w:r>
      <w:r w:rsidDel="00000000" w:rsidR="00000000" w:rsidRPr="00000000">
        <w:rPr/>
        <w:drawing>
          <wp:inline distB="114300" distT="114300" distL="114300" distR="114300">
            <wp:extent cx="4414554" cy="3823758"/>
            <wp:effectExtent b="12700" l="12700" r="12700" t="12700"/>
            <wp:docPr descr="TestFlight_ExternalTester_CodePage - w Callouts 2.png" id="10" name="image25.png"/>
            <a:graphic>
              <a:graphicData uri="http://schemas.openxmlformats.org/drawingml/2006/picture">
                <pic:pic>
                  <pic:nvPicPr>
                    <pic:cNvPr descr="TestFlight_ExternalTester_CodePage - w Callouts 2.png" id="0" name="image25.png"/>
                    <pic:cNvPicPr preferRelativeResize="0"/>
                  </pic:nvPicPr>
                  <pic:blipFill>
                    <a:blip r:embed="rId9"/>
                    <a:srcRect b="0" l="0" r="0" t="0"/>
                    <a:stretch>
                      <a:fillRect/>
                    </a:stretch>
                  </pic:blipFill>
                  <pic:spPr>
                    <a:xfrm>
                      <a:off x="0" y="0"/>
                      <a:ext cx="4414554" cy="3823758"/>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numPr>
          <w:ilvl w:val="0"/>
          <w:numId w:val="3"/>
        </w:numPr>
        <w:ind w:left="720" w:hanging="360"/>
        <w:contextualSpacing w:val="1"/>
        <w:rPr>
          <w:sz w:val="22"/>
          <w:szCs w:val="22"/>
        </w:rPr>
      </w:pPr>
      <w:r w:rsidDel="00000000" w:rsidR="00000000" w:rsidRPr="00000000">
        <w:rPr>
          <w:rtl w:val="0"/>
        </w:rPr>
        <w:t xml:space="preserve">Open the TestFlight app</w:t>
      </w:r>
      <w:r w:rsidDel="00000000" w:rsidR="00000000" w:rsidRPr="00000000">
        <w:rPr>
          <w:rtl w:val="0"/>
        </w:rPr>
        <w:t xml:space="preserve"> and</w:t>
      </w:r>
      <w:r w:rsidDel="00000000" w:rsidR="00000000" w:rsidRPr="00000000">
        <w:rPr>
          <w:rtl w:val="0"/>
        </w:rPr>
        <w:t xml:space="preserve"> tap </w:t>
      </w:r>
      <w:r w:rsidDel="00000000" w:rsidR="00000000" w:rsidRPr="00000000">
        <w:rPr>
          <w:sz w:val="24"/>
          <w:szCs w:val="24"/>
          <w:rtl w:val="0"/>
        </w:rPr>
        <w:t xml:space="preserve">“</w:t>
      </w:r>
      <w:r w:rsidDel="00000000" w:rsidR="00000000" w:rsidRPr="00000000">
        <w:rPr>
          <w:b w:val="1"/>
          <w:sz w:val="24"/>
          <w:szCs w:val="24"/>
          <w:rtl w:val="0"/>
        </w:rPr>
        <w:t xml:space="preserve">Redeem</w:t>
      </w:r>
      <w:r w:rsidDel="00000000" w:rsidR="00000000" w:rsidRPr="00000000">
        <w:rPr>
          <w:sz w:val="24"/>
          <w:szCs w:val="24"/>
          <w:rtl w:val="0"/>
        </w:rPr>
        <w:t xml:space="preserv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7">
      <w:pPr>
        <w:contextualSpacing w:val="0"/>
        <w:rPr>
          <w:color w:val="ff0000"/>
        </w:rPr>
      </w:pPr>
      <w:r w:rsidDel="00000000" w:rsidR="00000000" w:rsidRPr="00000000">
        <w:rPr>
          <w:rtl w:val="0"/>
        </w:rPr>
        <w:tab/>
      </w:r>
      <w:r w:rsidDel="00000000" w:rsidR="00000000" w:rsidRPr="00000000">
        <w:rPr/>
        <w:drawing>
          <wp:inline distB="114300" distT="114300" distL="114300" distR="114300">
            <wp:extent cx="3902470" cy="1757363"/>
            <wp:effectExtent b="12700" l="12700" r="12700" t="12700"/>
            <wp:docPr descr="Redeem Entry - TF App.png" id="8" name="image23.png"/>
            <a:graphic>
              <a:graphicData uri="http://schemas.openxmlformats.org/drawingml/2006/picture">
                <pic:pic>
                  <pic:nvPicPr>
                    <pic:cNvPr descr="Redeem Entry - TF App.png" id="0" name="image23.png"/>
                    <pic:cNvPicPr preferRelativeResize="0"/>
                  </pic:nvPicPr>
                  <pic:blipFill>
                    <a:blip r:embed="rId10"/>
                    <a:srcRect b="0" l="0" r="0" t="0"/>
                    <a:stretch>
                      <a:fillRect/>
                    </a:stretch>
                  </pic:blipFill>
                  <pic:spPr>
                    <a:xfrm>
                      <a:off x="0" y="0"/>
                      <a:ext cx="3902470" cy="1757363"/>
                    </a:xfrm>
                    <a:prstGeom prst="rect"/>
                    <a:ln w="12700">
                      <a:solidFill>
                        <a:srgbClr val="000000"/>
                      </a:solidFill>
                      <a:prstDash val="do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8">
      <w:pPr>
        <w:numPr>
          <w:ilvl w:val="0"/>
          <w:numId w:val="3"/>
        </w:numPr>
        <w:ind w:left="720" w:hanging="360"/>
        <w:contextualSpacing w:val="1"/>
        <w:rPr/>
      </w:pPr>
      <w:r w:rsidDel="00000000" w:rsidR="00000000" w:rsidRPr="00000000">
        <w:rPr>
          <w:b w:val="1"/>
          <w:sz w:val="24"/>
          <w:szCs w:val="24"/>
          <w:rtl w:val="0"/>
        </w:rPr>
        <w:t xml:space="preserve">Paste the CODE </w:t>
      </w:r>
      <w:r w:rsidDel="00000000" w:rsidR="00000000" w:rsidRPr="00000000">
        <w:rPr>
          <w:rtl w:val="0"/>
        </w:rPr>
        <w:t xml:space="preserve">here… </w:t>
        <w:tab/>
        <w:tab/>
        <w:tab/>
        <w:t xml:space="preserve">   ... then tap </w:t>
      </w:r>
      <w:r w:rsidDel="00000000" w:rsidR="00000000" w:rsidRPr="00000000">
        <w:rPr>
          <w:b w:val="1"/>
          <w:sz w:val="24"/>
          <w:szCs w:val="24"/>
          <w:rtl w:val="0"/>
        </w:rPr>
        <w:t xml:space="preserve">“Redeem</w:t>
      </w:r>
      <w:r w:rsidDel="00000000" w:rsidR="00000000" w:rsidRPr="00000000">
        <w:rPr>
          <w:b w:val="1"/>
          <w:rtl w:val="0"/>
        </w:rPr>
        <w:t xml:space="preserve">.</w:t>
      </w:r>
      <w:r w:rsidDel="00000000" w:rsidR="00000000" w:rsidRPr="00000000">
        <w:rPr>
          <w:b w:val="1"/>
          <w:sz w:val="24"/>
          <w:szCs w:val="24"/>
          <w:rtl w:val="0"/>
        </w:rPr>
        <w:t xml:space="preserve">”</w:t>
      </w:r>
      <w:r w:rsidDel="00000000" w:rsidR="00000000" w:rsidRPr="00000000">
        <w:rPr>
          <w:rtl w:val="0"/>
        </w:rPr>
        <w:br w:type="textWrapping"/>
      </w:r>
      <w:r w:rsidDel="00000000" w:rsidR="00000000" w:rsidRPr="00000000">
        <w:rPr/>
        <w:drawing>
          <wp:inline distB="114300" distT="114300" distL="114300" distR="114300">
            <wp:extent cx="2405482" cy="3465368"/>
            <wp:effectExtent b="12700" l="12700" r="12700" t="12700"/>
            <wp:docPr descr="Redeem Screen - Empty, w Callouts 2.png" id="5" name="image20.png"/>
            <a:graphic>
              <a:graphicData uri="http://schemas.openxmlformats.org/drawingml/2006/picture">
                <pic:pic>
                  <pic:nvPicPr>
                    <pic:cNvPr descr="Redeem Screen - Empty, w Callouts 2.png" id="0" name="image20.png"/>
                    <pic:cNvPicPr preferRelativeResize="0"/>
                  </pic:nvPicPr>
                  <pic:blipFill>
                    <a:blip r:embed="rId11"/>
                    <a:srcRect b="0" l="0" r="0" t="0"/>
                    <a:stretch>
                      <a:fillRect/>
                    </a:stretch>
                  </pic:blipFill>
                  <pic:spPr>
                    <a:xfrm>
                      <a:off x="0" y="0"/>
                      <a:ext cx="2405482" cy="3465368"/>
                    </a:xfrm>
                    <a:prstGeom prst="rect"/>
                    <a:ln w="12700">
                      <a:solidFill>
                        <a:srgbClr val="000000"/>
                      </a:solidFill>
                      <a:prstDash val="dot"/>
                    </a:ln>
                  </pic:spPr>
                </pic:pic>
              </a:graphicData>
            </a:graphic>
          </wp:inline>
        </w:drawing>
      </w:r>
      <w:r w:rsidDel="00000000" w:rsidR="00000000" w:rsidRPr="00000000">
        <w:rPr>
          <w:rtl w:val="0"/>
        </w:rPr>
        <w:t xml:space="preserve"> </w:t>
        <w:tab/>
        <w:t xml:space="preserve">   </w:t>
      </w:r>
      <w:r w:rsidDel="00000000" w:rsidR="00000000" w:rsidRPr="00000000">
        <w:rPr/>
        <w:drawing>
          <wp:inline distB="114300" distT="114300" distL="114300" distR="114300">
            <wp:extent cx="2437577" cy="3474027"/>
            <wp:effectExtent b="12700" l="12700" r="12700" t="12700"/>
            <wp:docPr descr="Redeem Screen - Submit, w Callouts.png" id="14" name="image29.png"/>
            <a:graphic>
              <a:graphicData uri="http://schemas.openxmlformats.org/drawingml/2006/picture">
                <pic:pic>
                  <pic:nvPicPr>
                    <pic:cNvPr descr="Redeem Screen - Submit, w Callouts.png" id="0" name="image29.png"/>
                    <pic:cNvPicPr preferRelativeResize="0"/>
                  </pic:nvPicPr>
                  <pic:blipFill>
                    <a:blip r:embed="rId12"/>
                    <a:srcRect b="0" l="0" r="0" t="0"/>
                    <a:stretch>
                      <a:fillRect/>
                    </a:stretch>
                  </pic:blipFill>
                  <pic:spPr>
                    <a:xfrm>
                      <a:off x="0" y="0"/>
                      <a:ext cx="2437577" cy="3474027"/>
                    </a:xfrm>
                    <a:prstGeom prst="rect"/>
                    <a:ln w="12700">
                      <a:solidFill>
                        <a:srgbClr val="000000"/>
                      </a:solidFill>
                      <a:prstDash val="do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numPr>
          <w:ilvl w:val="0"/>
          <w:numId w:val="3"/>
        </w:numPr>
        <w:ind w:left="720" w:hanging="360"/>
        <w:contextualSpacing w:val="1"/>
        <w:rPr>
          <w:sz w:val="22"/>
          <w:szCs w:val="22"/>
        </w:rPr>
      </w:pPr>
      <w:r w:rsidDel="00000000" w:rsidR="00000000" w:rsidRPr="00000000">
        <w:rPr>
          <w:rtl w:val="0"/>
        </w:rPr>
        <w:t xml:space="preserve">Elevate’s app should download automatically. If not, tap</w:t>
      </w:r>
      <w:r w:rsidDel="00000000" w:rsidR="00000000" w:rsidRPr="00000000">
        <w:rPr>
          <w:rtl w:val="0"/>
        </w:rPr>
        <w:t xml:space="preserve"> </w:t>
      </w:r>
      <w:r w:rsidDel="00000000" w:rsidR="00000000" w:rsidRPr="00000000">
        <w:rPr>
          <w:b w:val="1"/>
          <w:sz w:val="24"/>
          <w:szCs w:val="24"/>
          <w:rtl w:val="0"/>
        </w:rPr>
        <w:t xml:space="preserve">“Get” </w:t>
      </w:r>
      <w:r w:rsidDel="00000000" w:rsidR="00000000" w:rsidRPr="00000000">
        <w:rPr>
          <w:rtl w:val="0"/>
        </w:rPr>
        <w:t xml:space="preserve">to start the download. When the app finishes downloading, it will open to the Welcome screen.</w:t>
        <w:br w:type="textWrapping"/>
      </w:r>
      <w:r w:rsidDel="00000000" w:rsidR="00000000" w:rsidRPr="00000000">
        <w:rPr>
          <w:sz w:val="12"/>
          <w:szCs w:val="12"/>
          <w:rtl w:val="0"/>
        </w:rPr>
        <w:t xml:space="preserve"> </w:t>
        <w:br w:type="textWrapping"/>
      </w:r>
      <w:r w:rsidDel="00000000" w:rsidR="00000000" w:rsidRPr="00000000">
        <w:rPr>
          <w:b w:val="1"/>
          <w:i w:val="1"/>
          <w:color w:val="ff0000"/>
          <w:sz w:val="28"/>
          <w:szCs w:val="28"/>
          <w:rtl w:val="0"/>
        </w:rPr>
        <w:t xml:space="preserve">Do Not Sign Up Yet!</w:t>
      </w:r>
      <w:r w:rsidDel="00000000" w:rsidR="00000000" w:rsidRPr="00000000">
        <w:rPr>
          <w:b w:val="1"/>
          <w:i w:val="1"/>
          <w:color w:val="ff0000"/>
          <w:sz w:val="28"/>
          <w:szCs w:val="28"/>
          <w:rtl w:val="0"/>
        </w:rPr>
        <w:t xml:space="preserve"> </w:t>
      </w:r>
      <w:r w:rsidDel="00000000" w:rsidR="00000000" w:rsidRPr="00000000">
        <w:rPr>
          <w:b w:val="1"/>
          <w:i w:val="1"/>
          <w:color w:val="ff0000"/>
          <w:sz w:val="28"/>
          <w:szCs w:val="28"/>
          <w:rtl w:val="0"/>
        </w:rPr>
        <w:t xml:space="preserve">Please go</w:t>
      </w:r>
      <w:r w:rsidDel="00000000" w:rsidR="00000000" w:rsidRPr="00000000">
        <w:rPr>
          <w:b w:val="1"/>
          <w:i w:val="1"/>
          <w:color w:val="ff0000"/>
          <w:sz w:val="28"/>
          <w:szCs w:val="28"/>
          <w:rtl w:val="0"/>
        </w:rPr>
        <w:t xml:space="preserve"> straight to Step 2.</w:t>
      </w:r>
      <w:r w:rsidDel="00000000" w:rsidR="00000000" w:rsidRPr="00000000">
        <w:rPr>
          <w:b w:val="1"/>
          <w:i w:val="1"/>
          <w:color w:val="ff0000"/>
          <w:sz w:val="28"/>
          <w:szCs w:val="28"/>
          <w:highlight w:val="yellow"/>
          <w:rtl w:val="0"/>
        </w:rPr>
        <w:br w:type="textWrapping"/>
      </w:r>
      <w:r w:rsidDel="00000000" w:rsidR="00000000" w:rsidRPr="00000000">
        <w:rPr>
          <w:rtl w:val="0"/>
        </w:rPr>
        <w:br w:type="textWrapping"/>
      </w:r>
      <w:r w:rsidDel="00000000" w:rsidR="00000000" w:rsidRPr="00000000">
        <w:rPr/>
        <w:drawing>
          <wp:inline distB="114300" distT="114300" distL="114300" distR="114300">
            <wp:extent cx="4335226" cy="2084243"/>
            <wp:effectExtent b="12700" l="12700" r="12700" t="12700"/>
            <wp:docPr descr="TestFlight - Download Elevate, w Callouts.png" id="12" name="image27.png"/>
            <a:graphic>
              <a:graphicData uri="http://schemas.openxmlformats.org/drawingml/2006/picture">
                <pic:pic>
                  <pic:nvPicPr>
                    <pic:cNvPr descr="TestFlight - Download Elevate, w Callouts.png" id="0" name="image27.png"/>
                    <pic:cNvPicPr preferRelativeResize="0"/>
                  </pic:nvPicPr>
                  <pic:blipFill>
                    <a:blip r:embed="rId13"/>
                    <a:srcRect b="0" l="0" r="0" t="0"/>
                    <a:stretch>
                      <a:fillRect/>
                    </a:stretch>
                  </pic:blipFill>
                  <pic:spPr>
                    <a:xfrm>
                      <a:off x="0" y="0"/>
                      <a:ext cx="4335226" cy="2084243"/>
                    </a:xfrm>
                    <a:prstGeom prst="rect"/>
                    <a:ln w="12700">
                      <a:solidFill>
                        <a:srgbClr val="000000"/>
                      </a:solidFill>
                      <a:prstDash val="do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B">
      <w:pPr>
        <w:ind w:left="720" w:firstLine="0"/>
        <w:contextualSpacing w:val="0"/>
        <w:rPr/>
      </w:pPr>
      <w:r w:rsidDel="00000000" w:rsidR="00000000" w:rsidRPr="00000000">
        <w:rPr>
          <w:rtl w:val="0"/>
        </w:rPr>
      </w:r>
    </w:p>
    <w:p w:rsidR="00000000" w:rsidDel="00000000" w:rsidP="00000000" w:rsidRDefault="00000000" w:rsidRPr="00000000" w14:paraId="0000001C">
      <w:pPr>
        <w:pStyle w:val="Heading1"/>
        <w:contextualSpacing w:val="0"/>
        <w:rPr/>
      </w:pPr>
      <w:bookmarkStart w:colFirst="0" w:colLast="0" w:name="_89ovejoyuiwk" w:id="1"/>
      <w:bookmarkEnd w:id="1"/>
      <w:r w:rsidDel="00000000" w:rsidR="00000000" w:rsidRPr="00000000">
        <w:rPr>
          <w:rtl w:val="0"/>
        </w:rPr>
        <w:t xml:space="preserve">Step </w:t>
      </w:r>
      <w:r w:rsidDel="00000000" w:rsidR="00000000" w:rsidRPr="00000000">
        <w:rPr>
          <w:rtl w:val="0"/>
        </w:rPr>
        <w:t xml:space="preserve">2. Sign up via Email Link</w:t>
      </w:r>
      <w:r w:rsidDel="00000000" w:rsidR="00000000" w:rsidRPr="00000000">
        <w:rPr>
          <w:rtl w:val="0"/>
        </w:rPr>
      </w:r>
    </w:p>
    <w:p w:rsidR="00000000" w:rsidDel="00000000" w:rsidP="00000000" w:rsidRDefault="00000000" w:rsidRPr="00000000" w14:paraId="0000001D">
      <w:pPr>
        <w:contextualSpacing w:val="0"/>
        <w:rPr>
          <w:sz w:val="12"/>
          <w:szCs w:val="12"/>
        </w:rPr>
      </w:pPr>
      <w:r w:rsidDel="00000000" w:rsidR="00000000" w:rsidRPr="00000000">
        <w:rPr>
          <w:rtl w:val="0"/>
        </w:rPr>
      </w:r>
    </w:p>
    <w:p w:rsidR="00000000" w:rsidDel="00000000" w:rsidP="00000000" w:rsidRDefault="00000000" w:rsidRPr="00000000" w14:paraId="0000001E">
      <w:pPr>
        <w:numPr>
          <w:ilvl w:val="0"/>
          <w:numId w:val="3"/>
        </w:numPr>
        <w:ind w:left="720" w:hanging="360"/>
        <w:contextualSpacing w:val="1"/>
        <w:rPr/>
      </w:pPr>
      <w:r w:rsidDel="00000000" w:rsidR="00000000" w:rsidRPr="00000000">
        <w:rPr>
          <w:b w:val="1"/>
          <w:sz w:val="24"/>
          <w:szCs w:val="24"/>
          <w:rtl w:val="0"/>
        </w:rPr>
        <w:t xml:space="preserve">On your iPhone</w:t>
      </w:r>
      <w:r w:rsidDel="00000000" w:rsidR="00000000" w:rsidRPr="00000000">
        <w:rPr>
          <w:rtl w:val="0"/>
        </w:rPr>
        <w:t xml:space="preserve">, find the </w:t>
      </w:r>
      <w:r w:rsidDel="00000000" w:rsidR="00000000" w:rsidRPr="00000000">
        <w:rPr>
          <w:b w:val="1"/>
          <w:sz w:val="24"/>
          <w:szCs w:val="24"/>
          <w:rtl w:val="0"/>
        </w:rPr>
        <w:t xml:space="preserve">“Welcome to Elev8” Email</w:t>
      </w:r>
      <w:r w:rsidDel="00000000" w:rsidR="00000000" w:rsidRPr="00000000">
        <w:rPr>
          <w:rtl w:val="0"/>
        </w:rPr>
        <w:t xml:space="preserve">. </w:t>
        <w:br w:type="textWrapping"/>
        <w:t xml:space="preserve">Tap the </w:t>
      </w:r>
      <w:r w:rsidDel="00000000" w:rsidR="00000000" w:rsidRPr="00000000">
        <w:rPr>
          <w:b w:val="1"/>
          <w:sz w:val="24"/>
          <w:szCs w:val="24"/>
          <w:rtl w:val="0"/>
        </w:rPr>
        <w:t xml:space="preserve">link </w:t>
      </w:r>
      <w:r w:rsidDel="00000000" w:rsidR="00000000" w:rsidRPr="00000000">
        <w:rPr>
          <w:rtl w:val="0"/>
        </w:rPr>
        <w:t xml:space="preserve">in the email to launch the Elevate app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F">
      <w:pPr>
        <w:ind w:left="720" w:firstLine="0"/>
        <w:contextualSpacing w:val="0"/>
        <w:rPr/>
      </w:pPr>
      <w:r w:rsidDel="00000000" w:rsidR="00000000" w:rsidRPr="00000000">
        <w:rPr/>
        <w:drawing>
          <wp:inline distB="114300" distT="114300" distL="114300" distR="114300">
            <wp:extent cx="2522393" cy="1973691"/>
            <wp:effectExtent b="12700" l="12700" r="12700" t="12700"/>
            <wp:docPr descr="2nd Email - w Callouts.png" id="15" name="image30.png"/>
            <a:graphic>
              <a:graphicData uri="http://schemas.openxmlformats.org/drawingml/2006/picture">
                <pic:pic>
                  <pic:nvPicPr>
                    <pic:cNvPr descr="2nd Email - w Callouts.png" id="0" name="image30.png"/>
                    <pic:cNvPicPr preferRelativeResize="0"/>
                  </pic:nvPicPr>
                  <pic:blipFill>
                    <a:blip r:embed="rId14"/>
                    <a:srcRect b="0" l="0" r="0" t="0"/>
                    <a:stretch>
                      <a:fillRect/>
                    </a:stretch>
                  </pic:blipFill>
                  <pic:spPr>
                    <a:xfrm>
                      <a:off x="0" y="0"/>
                      <a:ext cx="2522393" cy="1973691"/>
                    </a:xfrm>
                    <a:prstGeom prst="rect"/>
                    <a:ln w="12700">
                      <a:solidFill>
                        <a:srgbClr val="000000"/>
                      </a:solidFill>
                      <a:prstDash val="do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20">
      <w:pPr>
        <w:ind w:left="720" w:firstLine="0"/>
        <w:contextualSpacing w:val="0"/>
        <w:rPr/>
      </w:pPr>
      <w:r w:rsidDel="00000000" w:rsidR="00000000" w:rsidRPr="00000000">
        <w:rPr>
          <w:rtl w:val="0"/>
        </w:rPr>
      </w:r>
    </w:p>
    <w:p w:rsidR="00000000" w:rsidDel="00000000" w:rsidP="00000000" w:rsidRDefault="00000000" w:rsidRPr="00000000" w14:paraId="00000021">
      <w:pPr>
        <w:numPr>
          <w:ilvl w:val="0"/>
          <w:numId w:val="3"/>
        </w:numPr>
        <w:ind w:left="720" w:hanging="360"/>
        <w:contextualSpacing w:val="1"/>
        <w:rPr/>
      </w:pPr>
      <w:r w:rsidDel="00000000" w:rsidR="00000000" w:rsidRPr="00000000">
        <w:rPr>
          <w:rtl w:val="0"/>
        </w:rPr>
        <w:t xml:space="preserve">Enter a </w:t>
      </w:r>
      <w:r w:rsidDel="00000000" w:rsidR="00000000" w:rsidRPr="00000000">
        <w:rPr>
          <w:b w:val="1"/>
          <w:sz w:val="24"/>
          <w:szCs w:val="24"/>
          <w:rtl w:val="0"/>
        </w:rPr>
        <w:t xml:space="preserve">Password</w:t>
      </w:r>
      <w:r w:rsidDel="00000000" w:rsidR="00000000" w:rsidRPr="00000000">
        <w:rPr>
          <w:rtl w:val="0"/>
        </w:rPr>
        <w:t xml:space="preserve"> for your new Elevate account, then submit it.</w:t>
        <w:br w:type="textWrapping"/>
      </w:r>
      <w:r w:rsidDel="00000000" w:rsidR="00000000" w:rsidRPr="00000000">
        <w:rPr/>
        <w:drawing>
          <wp:inline distB="114300" distT="114300" distL="114300" distR="114300">
            <wp:extent cx="2055668" cy="3652764"/>
            <wp:effectExtent b="12700" l="12700" r="12700" t="12700"/>
            <wp:docPr descr="Elevate App - Set Psswd (via 2nd Email link).PNG" id="2" name="image17.png"/>
            <a:graphic>
              <a:graphicData uri="http://schemas.openxmlformats.org/drawingml/2006/picture">
                <pic:pic>
                  <pic:nvPicPr>
                    <pic:cNvPr descr="Elevate App - Set Psswd (via 2nd Email link).PNG" id="0" name="image17.png"/>
                    <pic:cNvPicPr preferRelativeResize="0"/>
                  </pic:nvPicPr>
                  <pic:blipFill>
                    <a:blip r:embed="rId15"/>
                    <a:srcRect b="0" l="0" r="0" t="0"/>
                    <a:stretch>
                      <a:fillRect/>
                    </a:stretch>
                  </pic:blipFill>
                  <pic:spPr>
                    <a:xfrm>
                      <a:off x="0" y="0"/>
                      <a:ext cx="2055668" cy="3652764"/>
                    </a:xfrm>
                    <a:prstGeom prst="rect"/>
                    <a:ln w="12700">
                      <a:solidFill>
                        <a:srgbClr val="000000"/>
                      </a:solidFill>
                      <a:prstDash val="dot"/>
                    </a:ln>
                  </pic:spPr>
                </pic:pic>
              </a:graphicData>
            </a:graphic>
          </wp:inline>
        </w:drawing>
      </w:r>
      <w:r w:rsidDel="00000000" w:rsidR="00000000" w:rsidRPr="00000000">
        <w:rPr>
          <w:rtl w:val="0"/>
        </w:rPr>
        <w:br w:type="textWrapping"/>
      </w:r>
      <w:r w:rsidDel="00000000" w:rsidR="00000000" w:rsidRPr="00000000">
        <w:rPr>
          <w:rtl w:val="0"/>
        </w:rPr>
        <w:br w:type="textWrapping"/>
        <w:t xml:space="preserve">You’re almost there! Just one more step -- Step 3! </w:t>
        <w:br w:type="textWrapping"/>
      </w:r>
    </w:p>
    <w:p w:rsidR="00000000" w:rsidDel="00000000" w:rsidP="00000000" w:rsidRDefault="00000000" w:rsidRPr="00000000" w14:paraId="00000022">
      <w:pPr>
        <w:pStyle w:val="Heading1"/>
        <w:contextualSpacing w:val="0"/>
        <w:rPr/>
      </w:pPr>
      <w:bookmarkStart w:colFirst="0" w:colLast="0" w:name="_7db2v2byjvul" w:id="2"/>
      <w:bookmarkEnd w:id="2"/>
      <w:r w:rsidDel="00000000" w:rsidR="00000000" w:rsidRPr="00000000">
        <w:rPr>
          <w:rtl w:val="0"/>
        </w:rPr>
        <w:t xml:space="preserve">Step 3. Contact Building Management or Security</w:t>
      </w:r>
    </w:p>
    <w:p w:rsidR="00000000" w:rsidDel="00000000" w:rsidP="00000000" w:rsidRDefault="00000000" w:rsidRPr="00000000" w14:paraId="00000023">
      <w:pPr>
        <w:contextualSpacing w:val="0"/>
        <w:rPr/>
      </w:pPr>
      <w:r w:rsidDel="00000000" w:rsidR="00000000" w:rsidRPr="00000000">
        <w:rPr>
          <w:rtl w:val="0"/>
        </w:rPr>
        <w:t xml:space="preserve">The last step is done by your</w:t>
      </w:r>
      <w:r w:rsidDel="00000000" w:rsidR="00000000" w:rsidRPr="00000000">
        <w:rPr>
          <w:b w:val="1"/>
          <w:rtl w:val="0"/>
        </w:rPr>
        <w:t xml:space="preserve"> </w:t>
      </w:r>
      <w:r w:rsidDel="00000000" w:rsidR="00000000" w:rsidRPr="00000000">
        <w:rPr>
          <w:rtl w:val="0"/>
        </w:rPr>
        <w:t xml:space="preserve">Building Management or Security Team. They’ll update the Security system to grant you the appropriate building access through the Elevate app.</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numPr>
          <w:ilvl w:val="0"/>
          <w:numId w:val="3"/>
        </w:numPr>
        <w:ind w:left="720" w:hanging="360"/>
        <w:contextualSpacing w:val="1"/>
        <w:rPr/>
      </w:pPr>
      <w:r w:rsidDel="00000000" w:rsidR="00000000" w:rsidRPr="00000000">
        <w:rPr>
          <w:rtl w:val="0"/>
        </w:rPr>
        <w:t xml:space="preserve">For this step, you’ll need your Mobile Key. T</w:t>
      </w:r>
      <w:r w:rsidDel="00000000" w:rsidR="00000000" w:rsidRPr="00000000">
        <w:rPr>
          <w:rtl w:val="0"/>
        </w:rPr>
        <w:t xml:space="preserve">ap on </w:t>
      </w:r>
      <w:r w:rsidDel="00000000" w:rsidR="00000000" w:rsidRPr="00000000">
        <w:rPr>
          <w:b w:val="1"/>
          <w:sz w:val="24"/>
          <w:szCs w:val="24"/>
          <w:rtl w:val="0"/>
        </w:rPr>
        <w:t xml:space="preserve">Security / Access</w:t>
      </w:r>
      <w:r w:rsidDel="00000000" w:rsidR="00000000" w:rsidRPr="00000000">
        <w:rPr>
          <w:rtl w:val="0"/>
        </w:rPr>
        <w:t xml:space="preserve"> at the bottom of the Home Screen.</w:t>
        <w:br w:type="textWrapping"/>
        <w:br w:type="textWrapping"/>
      </w:r>
      <w:r w:rsidDel="00000000" w:rsidR="00000000" w:rsidRPr="00000000">
        <w:rPr>
          <w:i w:val="1"/>
          <w:rtl w:val="0"/>
        </w:rPr>
        <w:t xml:space="preserve">A red exclamation mark should not appear. If it does, see TROUBLESHOOTING below.</w:t>
      </w:r>
      <w:r w:rsidDel="00000000" w:rsidR="00000000" w:rsidRPr="00000000">
        <w:rPr>
          <w:rtl w:val="0"/>
        </w:rPr>
        <w:br w:type="textWrapping"/>
        <w:br w:type="textWrapping"/>
      </w:r>
      <w:r w:rsidDel="00000000" w:rsidR="00000000" w:rsidRPr="00000000">
        <w:rPr/>
        <w:drawing>
          <wp:inline distB="114300" distT="114300" distL="114300" distR="114300">
            <wp:extent cx="2405063" cy="4275667"/>
            <wp:effectExtent b="12700" l="12700" r="12700" t="1270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405063" cy="4275667"/>
                    </a:xfrm>
                    <a:prstGeom prst="rect"/>
                    <a:ln w="12700">
                      <a:solidFill>
                        <a:srgbClr val="000000"/>
                      </a:solidFill>
                      <a:prstDash val="do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26">
      <w:pPr>
        <w:numPr>
          <w:ilvl w:val="0"/>
          <w:numId w:val="3"/>
        </w:numPr>
        <w:ind w:left="720" w:hanging="360"/>
        <w:contextualSpacing w:val="1"/>
        <w:rPr/>
      </w:pPr>
      <w:r w:rsidDel="00000000" w:rsidR="00000000" w:rsidRPr="00000000">
        <w:rPr>
          <w:rtl w:val="0"/>
        </w:rPr>
        <w:t xml:space="preserve">On the next screen is your </w:t>
      </w:r>
      <w:r w:rsidDel="00000000" w:rsidR="00000000" w:rsidRPr="00000000">
        <w:rPr>
          <w:b w:val="1"/>
          <w:sz w:val="24"/>
          <w:szCs w:val="24"/>
          <w:rtl w:val="0"/>
        </w:rPr>
        <w:t xml:space="preserve">Mobile Key</w:t>
      </w:r>
      <w:r w:rsidDel="00000000" w:rsidR="00000000" w:rsidRPr="00000000">
        <w:rPr>
          <w:rtl w:val="0"/>
        </w:rPr>
        <w:t xml:space="preserve"> (see below). Write it down or screenshot it.</w:t>
      </w:r>
    </w:p>
    <w:p w:rsidR="00000000" w:rsidDel="00000000" w:rsidP="00000000" w:rsidRDefault="00000000" w:rsidRPr="00000000" w14:paraId="00000027">
      <w:pPr>
        <w:numPr>
          <w:ilvl w:val="1"/>
          <w:numId w:val="3"/>
        </w:numPr>
        <w:ind w:left="1440" w:hanging="360"/>
        <w:contextualSpacing w:val="1"/>
        <w:rPr/>
      </w:pPr>
      <w:r w:rsidDel="00000000" w:rsidR="00000000" w:rsidRPr="00000000">
        <w:rPr>
          <w:rtl w:val="0"/>
        </w:rPr>
        <w:t xml:space="preserve">Give this # to your Building Management or Security Team. </w:t>
      </w:r>
    </w:p>
    <w:p w:rsidR="00000000" w:rsidDel="00000000" w:rsidP="00000000" w:rsidRDefault="00000000" w:rsidRPr="00000000" w14:paraId="00000028">
      <w:pPr>
        <w:numPr>
          <w:ilvl w:val="1"/>
          <w:numId w:val="3"/>
        </w:numPr>
        <w:ind w:left="1440" w:hanging="360"/>
        <w:contextualSpacing w:val="1"/>
        <w:rPr/>
      </w:pPr>
      <w:r w:rsidDel="00000000" w:rsidR="00000000" w:rsidRPr="00000000">
        <w:rPr>
          <w:rtl w:val="0"/>
        </w:rPr>
        <w:t xml:space="preserve">Let them know you need to be set up in the ACS for building access using the Elevate App and this Mobile Key.</w:t>
        <w:br w:type="textWrapping"/>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ab/>
      </w:r>
      <w:r w:rsidDel="00000000" w:rsidR="00000000" w:rsidRPr="00000000">
        <w:rPr/>
        <w:drawing>
          <wp:inline distB="114300" distT="114300" distL="114300" distR="114300">
            <wp:extent cx="1985963" cy="3086293"/>
            <wp:effectExtent b="12700" l="12700" r="12700" t="12700"/>
            <wp:docPr descr="Elevate App - Mobile ID - w CALLOUTS.png" id="3" name="image18.png"/>
            <a:graphic>
              <a:graphicData uri="http://schemas.openxmlformats.org/drawingml/2006/picture">
                <pic:pic>
                  <pic:nvPicPr>
                    <pic:cNvPr descr="Elevate App - Mobile ID - w CALLOUTS.png" id="0" name="image18.png"/>
                    <pic:cNvPicPr preferRelativeResize="0"/>
                  </pic:nvPicPr>
                  <pic:blipFill>
                    <a:blip r:embed="rId17"/>
                    <a:srcRect b="0" l="0" r="0" t="0"/>
                    <a:stretch>
                      <a:fillRect/>
                    </a:stretch>
                  </pic:blipFill>
                  <pic:spPr>
                    <a:xfrm>
                      <a:off x="0" y="0"/>
                      <a:ext cx="1985963" cy="3086293"/>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contextualSpacing w:val="0"/>
        <w:rPr/>
      </w:pPr>
      <w:r w:rsidDel="00000000" w:rsidR="00000000" w:rsidRPr="00000000">
        <w:rPr>
          <w:rtl w:val="0"/>
        </w:rPr>
      </w:r>
    </w:p>
    <w:p w:rsidR="00000000" w:rsidDel="00000000" w:rsidP="00000000" w:rsidRDefault="00000000" w:rsidRPr="00000000" w14:paraId="0000002B">
      <w:pPr>
        <w:ind w:left="0" w:firstLine="0"/>
        <w:contextualSpacing w:val="0"/>
        <w:rPr>
          <w:u w:val="single"/>
        </w:rPr>
      </w:pPr>
      <w:r w:rsidDel="00000000" w:rsidR="00000000" w:rsidRPr="00000000">
        <w:rPr>
          <w:rtl w:val="0"/>
        </w:rPr>
      </w:r>
    </w:p>
    <w:p w:rsidR="00000000" w:rsidDel="00000000" w:rsidP="00000000" w:rsidRDefault="00000000" w:rsidRPr="00000000" w14:paraId="0000002C">
      <w:pPr>
        <w:ind w:left="0" w:firstLine="0"/>
        <w:contextualSpacing w:val="0"/>
        <w:rPr>
          <w:u w:val="single"/>
        </w:rPr>
      </w:pPr>
      <w:r w:rsidDel="00000000" w:rsidR="00000000" w:rsidRPr="00000000">
        <w:rPr>
          <w:u w:val="single"/>
          <w:rtl w:val="0"/>
        </w:rPr>
        <w:t xml:space="preserve">TROUBLESHOOTING</w:t>
      </w:r>
    </w:p>
    <w:p w:rsidR="00000000" w:rsidDel="00000000" w:rsidP="00000000" w:rsidRDefault="00000000" w:rsidRPr="00000000" w14:paraId="0000002D">
      <w:pPr>
        <w:ind w:left="0" w:firstLine="0"/>
        <w:contextualSpacing w:val="0"/>
        <w:rPr/>
      </w:pPr>
      <w:r w:rsidDel="00000000" w:rsidR="00000000" w:rsidRPr="00000000">
        <w:rPr>
          <w:rtl w:val="0"/>
        </w:rPr>
        <w:t xml:space="preserve">If you see a red exclamation mark by </w:t>
      </w:r>
      <w:r w:rsidDel="00000000" w:rsidR="00000000" w:rsidRPr="00000000">
        <w:rPr>
          <w:b w:val="1"/>
          <w:sz w:val="24"/>
          <w:szCs w:val="24"/>
          <w:rtl w:val="0"/>
        </w:rPr>
        <w:t xml:space="preserve">Security / Access</w:t>
      </w:r>
      <w:r w:rsidDel="00000000" w:rsidR="00000000" w:rsidRPr="00000000">
        <w:rPr>
          <w:rtl w:val="0"/>
        </w:rPr>
        <w:t xml:space="preserve">, tap it &amp; you’ll see a screen like this.</w:t>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pStyle w:val="Heading1"/>
              <w:ind w:left="720" w:firstLine="0"/>
              <w:contextualSpacing w:val="0"/>
              <w:rPr/>
            </w:pPr>
            <w:bookmarkStart w:colFirst="0" w:colLast="0" w:name="_tehbvccgx1ib" w:id="3"/>
            <w:bookmarkEnd w:id="3"/>
            <w:r w:rsidDel="00000000" w:rsidR="00000000" w:rsidRPr="00000000">
              <w:rPr>
                <w:sz w:val="22"/>
                <w:szCs w:val="22"/>
              </w:rPr>
              <w:drawing>
                <wp:inline distB="114300" distT="114300" distL="114300" distR="114300">
                  <wp:extent cx="2043113" cy="3326187"/>
                  <wp:effectExtent b="12700" l="12700" r="12700" t="12700"/>
                  <wp:docPr id="1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043113" cy="3326187"/>
                          </a:xfrm>
                          <a:prstGeom prst="rect"/>
                          <a:ln w="12700">
                            <a:solidFill>
                              <a:srgbClr val="000000"/>
                            </a:solidFill>
                            <a:prstDash val="do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1"/>
              <w:ind w:left="0" w:firstLine="0"/>
              <w:contextualSpacing w:val="0"/>
              <w:rPr>
                <w:sz w:val="22"/>
                <w:szCs w:val="22"/>
              </w:rPr>
            </w:pPr>
            <w:bookmarkStart w:colFirst="0" w:colLast="0" w:name="_3gicd4mos959" w:id="4"/>
            <w:bookmarkEnd w:id="4"/>
            <w:r w:rsidDel="00000000" w:rsidR="00000000" w:rsidRPr="00000000">
              <w:rPr>
                <w:sz w:val="22"/>
                <w:szCs w:val="22"/>
                <w:rtl w:val="0"/>
              </w:rPr>
              <w:t xml:space="preserve">Wherever </w:t>
            </w:r>
            <w:r w:rsidDel="00000000" w:rsidR="00000000" w:rsidRPr="00000000">
              <w:rPr>
                <w:sz w:val="22"/>
                <w:szCs w:val="22"/>
                <w:rtl w:val="0"/>
              </w:rPr>
              <w:t xml:space="preserve">there is a red line, you’ll need to do something so the app can work properly</w:t>
            </w:r>
            <w:r w:rsidDel="00000000" w:rsidR="00000000" w:rsidRPr="00000000">
              <w:rPr>
                <w:i w:val="1"/>
                <w:sz w:val="22"/>
                <w:szCs w:val="22"/>
                <w:rtl w:val="0"/>
              </w:rPr>
              <w:t xml:space="preserve">. </w:t>
            </w:r>
            <w:r w:rsidDel="00000000" w:rsidR="00000000" w:rsidRPr="00000000">
              <w:rPr>
                <w:sz w:val="22"/>
                <w:szCs w:val="22"/>
                <w:rtl w:val="0"/>
              </w:rPr>
              <w:t xml:space="preserve">For example, you might need to:</w:t>
            </w:r>
          </w:p>
          <w:p w:rsidR="00000000" w:rsidDel="00000000" w:rsidP="00000000" w:rsidRDefault="00000000" w:rsidRPr="00000000" w14:paraId="00000030">
            <w:pPr>
              <w:pStyle w:val="Heading1"/>
              <w:numPr>
                <w:ilvl w:val="0"/>
                <w:numId w:val="2"/>
              </w:numPr>
              <w:ind w:left="720" w:hanging="360"/>
              <w:contextualSpacing w:val="1"/>
              <w:rPr>
                <w:sz w:val="22"/>
                <w:szCs w:val="22"/>
                <w:u w:val="none"/>
              </w:rPr>
            </w:pPr>
            <w:bookmarkStart w:colFirst="0" w:colLast="0" w:name="_yz7qyo0tpe2" w:id="5"/>
            <w:bookmarkEnd w:id="5"/>
            <w:r w:rsidDel="00000000" w:rsidR="00000000" w:rsidRPr="00000000">
              <w:rPr>
                <w:sz w:val="22"/>
                <w:szCs w:val="22"/>
                <w:rtl w:val="0"/>
              </w:rPr>
              <w:t xml:space="preserve">Connect to </w:t>
            </w:r>
            <w:r w:rsidDel="00000000" w:rsidR="00000000" w:rsidRPr="00000000">
              <w:rPr>
                <w:b w:val="1"/>
                <w:sz w:val="22"/>
                <w:szCs w:val="22"/>
                <w:rtl w:val="0"/>
              </w:rPr>
              <w:t xml:space="preserve">Wifi </w:t>
            </w:r>
            <w:r w:rsidDel="00000000" w:rsidR="00000000" w:rsidRPr="00000000">
              <w:rPr>
                <w:sz w:val="22"/>
                <w:szCs w:val="22"/>
                <w:rtl w:val="0"/>
              </w:rPr>
              <w:t xml:space="preserve">or an </w:t>
            </w:r>
            <w:r w:rsidDel="00000000" w:rsidR="00000000" w:rsidRPr="00000000">
              <w:rPr>
                <w:b w:val="1"/>
                <w:sz w:val="22"/>
                <w:szCs w:val="22"/>
                <w:rtl w:val="0"/>
              </w:rPr>
              <w:t xml:space="preserve">LTE Cellular Data network</w:t>
            </w:r>
            <w:r w:rsidDel="00000000" w:rsidR="00000000" w:rsidRPr="00000000">
              <w:rPr>
                <w:sz w:val="22"/>
                <w:szCs w:val="22"/>
                <w:rtl w:val="0"/>
              </w:rPr>
              <w:t xml:space="preserve">.</w:t>
              <w:br w:type="textWrapping"/>
            </w:r>
          </w:p>
          <w:p w:rsidR="00000000" w:rsidDel="00000000" w:rsidP="00000000" w:rsidRDefault="00000000" w:rsidRPr="00000000" w14:paraId="00000031">
            <w:pPr>
              <w:pStyle w:val="Heading1"/>
              <w:numPr>
                <w:ilvl w:val="0"/>
                <w:numId w:val="2"/>
              </w:numPr>
              <w:ind w:left="720" w:hanging="360"/>
              <w:contextualSpacing w:val="1"/>
              <w:rPr>
                <w:sz w:val="22"/>
                <w:szCs w:val="22"/>
                <w:u w:val="none"/>
              </w:rPr>
            </w:pPr>
            <w:bookmarkStart w:colFirst="0" w:colLast="0" w:name="_qo69xl97s6up" w:id="6"/>
            <w:bookmarkEnd w:id="6"/>
            <w:r w:rsidDel="00000000" w:rsidR="00000000" w:rsidRPr="00000000">
              <w:rPr>
                <w:sz w:val="22"/>
                <w:szCs w:val="22"/>
                <w:rtl w:val="0"/>
              </w:rPr>
              <w:t xml:space="preserve">Enable </w:t>
            </w:r>
            <w:r w:rsidDel="00000000" w:rsidR="00000000" w:rsidRPr="00000000">
              <w:rPr>
                <w:b w:val="1"/>
                <w:sz w:val="22"/>
                <w:szCs w:val="22"/>
                <w:rtl w:val="0"/>
              </w:rPr>
              <w:t xml:space="preserve">Bluetooth</w:t>
            </w:r>
            <w:r w:rsidDel="00000000" w:rsidR="00000000" w:rsidRPr="00000000">
              <w:rPr>
                <w:sz w:val="22"/>
                <w:szCs w:val="22"/>
                <w:rtl w:val="0"/>
              </w:rPr>
              <w:t xml:space="preserve">. You can do this from the “Swipe Up” menu on your iPhone.</w:t>
              <w:br w:type="textWrapping"/>
            </w:r>
          </w:p>
          <w:p w:rsidR="00000000" w:rsidDel="00000000" w:rsidP="00000000" w:rsidRDefault="00000000" w:rsidRPr="00000000" w14:paraId="00000032">
            <w:pPr>
              <w:pStyle w:val="Heading1"/>
              <w:numPr>
                <w:ilvl w:val="0"/>
                <w:numId w:val="2"/>
              </w:numPr>
              <w:ind w:left="720" w:hanging="360"/>
              <w:contextualSpacing w:val="1"/>
              <w:rPr>
                <w:sz w:val="22"/>
                <w:szCs w:val="22"/>
                <w:u w:val="none"/>
              </w:rPr>
            </w:pPr>
            <w:bookmarkStart w:colFirst="0" w:colLast="0" w:name="_68no1vclezyg" w:id="7"/>
            <w:bookmarkEnd w:id="7"/>
            <w:r w:rsidDel="00000000" w:rsidR="00000000" w:rsidRPr="00000000">
              <w:rPr>
                <w:sz w:val="22"/>
                <w:szCs w:val="22"/>
                <w:rtl w:val="0"/>
              </w:rPr>
              <w:t xml:space="preserve">Enable Location Services for the Elevate App. You can do this under </w:t>
            </w:r>
            <w:r w:rsidDel="00000000" w:rsidR="00000000" w:rsidRPr="00000000">
              <w:rPr>
                <w:b w:val="1"/>
                <w:sz w:val="22"/>
                <w:szCs w:val="22"/>
                <w:rtl w:val="0"/>
              </w:rPr>
              <w:t xml:space="preserve">Settings</w:t>
            </w:r>
            <w:r w:rsidDel="00000000" w:rsidR="00000000" w:rsidRPr="00000000">
              <w:rPr>
                <w:sz w:val="22"/>
                <w:szCs w:val="22"/>
                <w:rtl w:val="0"/>
              </w:rPr>
              <w:t xml:space="preserve"> &gt; </w:t>
            </w:r>
            <w:r w:rsidDel="00000000" w:rsidR="00000000" w:rsidRPr="00000000">
              <w:rPr>
                <w:b w:val="1"/>
                <w:sz w:val="22"/>
                <w:szCs w:val="22"/>
                <w:rtl w:val="0"/>
              </w:rPr>
              <w:t xml:space="preserve">Privacy</w:t>
            </w:r>
            <w:r w:rsidDel="00000000" w:rsidR="00000000" w:rsidRPr="00000000">
              <w:rPr>
                <w:sz w:val="22"/>
                <w:szCs w:val="22"/>
                <w:rtl w:val="0"/>
              </w:rPr>
              <w:t xml:space="preserve"> &gt; </w:t>
            </w:r>
            <w:r w:rsidDel="00000000" w:rsidR="00000000" w:rsidRPr="00000000">
              <w:rPr>
                <w:b w:val="1"/>
                <w:sz w:val="22"/>
                <w:szCs w:val="22"/>
                <w:rtl w:val="0"/>
              </w:rPr>
              <w:t xml:space="preserve">Location Services</w:t>
            </w:r>
            <w:r w:rsidDel="00000000" w:rsidR="00000000" w:rsidRPr="00000000">
              <w:rPr>
                <w:sz w:val="22"/>
                <w:szCs w:val="22"/>
                <w:rtl w:val="0"/>
              </w:rPr>
              <w:t xml:space="preserve"> on your iPhone.</w:t>
            </w:r>
            <w:r w:rsidDel="00000000" w:rsidR="00000000" w:rsidRPr="00000000">
              <w:rPr>
                <w:rtl w:val="0"/>
              </w:rPr>
            </w:r>
          </w:p>
        </w:tc>
      </w:tr>
    </w:tbl>
    <w:p w:rsidR="00000000" w:rsidDel="00000000" w:rsidP="00000000" w:rsidRDefault="00000000" w:rsidRPr="00000000" w14:paraId="00000033">
      <w:pPr>
        <w:pStyle w:val="Heading1"/>
        <w:contextualSpacing w:val="0"/>
        <w:rPr/>
      </w:pPr>
      <w:bookmarkStart w:colFirst="0" w:colLast="0" w:name="_8ocwkuhicya4" w:id="8"/>
      <w:bookmarkEnd w:id="8"/>
      <w:r w:rsidDel="00000000" w:rsidR="00000000" w:rsidRPr="00000000">
        <w:rPr>
          <w:rtl w:val="0"/>
        </w:rPr>
        <w:t xml:space="preserve">Step 4. Send Us Your Feedback</w:t>
      </w:r>
    </w:p>
    <w:p w:rsidR="00000000" w:rsidDel="00000000" w:rsidP="00000000" w:rsidRDefault="00000000" w:rsidRPr="00000000" w14:paraId="00000034">
      <w:pPr>
        <w:contextualSpacing w:val="0"/>
        <w:rPr/>
      </w:pPr>
      <w:r w:rsidDel="00000000" w:rsidR="00000000" w:rsidRPr="00000000">
        <w:rPr>
          <w:rtl w:val="0"/>
        </w:rPr>
        <w:t xml:space="preserve">Let us know when you encounter bugs, have questions or ideas. To send us feedback:</w:t>
      </w:r>
    </w:p>
    <w:p w:rsidR="00000000" w:rsidDel="00000000" w:rsidP="00000000" w:rsidRDefault="00000000" w:rsidRPr="00000000" w14:paraId="00000035">
      <w:pPr>
        <w:contextualSpacing w:val="0"/>
        <w:rPr>
          <w:sz w:val="12"/>
          <w:szCs w:val="12"/>
        </w:rPr>
      </w:pPr>
      <w:r w:rsidDel="00000000" w:rsidR="00000000" w:rsidRPr="00000000">
        <w:rPr>
          <w:rtl w:val="0"/>
        </w:rPr>
      </w:r>
    </w:p>
    <w:p w:rsidR="00000000" w:rsidDel="00000000" w:rsidP="00000000" w:rsidRDefault="00000000" w:rsidRPr="00000000" w14:paraId="00000036">
      <w:pPr>
        <w:numPr>
          <w:ilvl w:val="0"/>
          <w:numId w:val="3"/>
        </w:numPr>
        <w:ind w:left="720" w:hanging="360"/>
        <w:contextualSpacing w:val="1"/>
        <w:rPr>
          <w:sz w:val="22"/>
          <w:szCs w:val="22"/>
        </w:rPr>
      </w:pPr>
      <w:r w:rsidDel="00000000" w:rsidR="00000000" w:rsidRPr="00000000">
        <w:rPr>
          <w:rtl w:val="0"/>
        </w:rPr>
        <w:t xml:space="preserve">Go to</w:t>
      </w:r>
      <w:r w:rsidDel="00000000" w:rsidR="00000000" w:rsidRPr="00000000">
        <w:rPr>
          <w:rtl w:val="0"/>
        </w:rPr>
        <w:t xml:space="preserve"> the Elevate app &amp; tap the 3 lines in the </w:t>
      </w:r>
      <w:r w:rsidDel="00000000" w:rsidR="00000000" w:rsidRPr="00000000">
        <w:rPr>
          <w:b w:val="1"/>
          <w:sz w:val="24"/>
          <w:szCs w:val="24"/>
          <w:rtl w:val="0"/>
        </w:rPr>
        <w:t xml:space="preserve">Upper Right</w:t>
      </w:r>
      <w:r w:rsidDel="00000000" w:rsidR="00000000" w:rsidRPr="00000000">
        <w:rPr>
          <w:rtl w:val="0"/>
        </w:rPr>
        <w:t xml:space="preserve">.</w:t>
      </w:r>
      <w:r w:rsidDel="00000000" w:rsidR="00000000" w:rsidRPr="00000000">
        <w:rPr>
          <w:sz w:val="24"/>
          <w:szCs w:val="24"/>
          <w:rtl w:val="0"/>
        </w:rPr>
        <w:br w:type="textWrapping"/>
      </w:r>
      <w:r w:rsidDel="00000000" w:rsidR="00000000" w:rsidRPr="00000000">
        <w:rPr/>
        <w:drawing>
          <wp:inline distB="114300" distT="114300" distL="114300" distR="114300">
            <wp:extent cx="2357438" cy="2084225"/>
            <wp:effectExtent b="12700" l="12700" r="12700" t="12700"/>
            <wp:docPr descr="fdbk1a.png" id="9" name="image24.png"/>
            <a:graphic>
              <a:graphicData uri="http://schemas.openxmlformats.org/drawingml/2006/picture">
                <pic:pic>
                  <pic:nvPicPr>
                    <pic:cNvPr descr="fdbk1a.png" id="0" name="image24.png"/>
                    <pic:cNvPicPr preferRelativeResize="0"/>
                  </pic:nvPicPr>
                  <pic:blipFill>
                    <a:blip r:embed="rId19"/>
                    <a:srcRect b="0" l="0" r="0" t="0"/>
                    <a:stretch>
                      <a:fillRect/>
                    </a:stretch>
                  </pic:blipFill>
                  <pic:spPr>
                    <a:xfrm>
                      <a:off x="0" y="0"/>
                      <a:ext cx="2357438" cy="2084225"/>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contextualSpacing w:val="0"/>
        <w:rPr/>
      </w:pPr>
      <w:r w:rsidDel="00000000" w:rsidR="00000000" w:rsidRPr="00000000">
        <w:rPr>
          <w:rtl w:val="0"/>
        </w:rPr>
      </w:r>
    </w:p>
    <w:p w:rsidR="00000000" w:rsidDel="00000000" w:rsidP="00000000" w:rsidRDefault="00000000" w:rsidRPr="00000000" w14:paraId="00000038">
      <w:pPr>
        <w:numPr>
          <w:ilvl w:val="0"/>
          <w:numId w:val="3"/>
        </w:numPr>
        <w:ind w:left="720" w:hanging="360"/>
        <w:contextualSpacing w:val="1"/>
        <w:rPr/>
      </w:pPr>
      <w:r w:rsidDel="00000000" w:rsidR="00000000" w:rsidRPr="00000000">
        <w:rPr>
          <w:rtl w:val="0"/>
        </w:rPr>
        <w:t xml:space="preserve">Then tap “</w:t>
      </w:r>
      <w:r w:rsidDel="00000000" w:rsidR="00000000" w:rsidRPr="00000000">
        <w:rPr>
          <w:b w:val="1"/>
          <w:sz w:val="24"/>
          <w:szCs w:val="24"/>
          <w:rtl w:val="0"/>
        </w:rPr>
        <w:t xml:space="preserve">Contact Us</w:t>
      </w:r>
      <w:r w:rsidDel="00000000" w:rsidR="00000000" w:rsidRPr="00000000">
        <w:rPr>
          <w:rtl w:val="0"/>
        </w:rPr>
        <w:t xml:space="preserve">” and send us your thoughts!</w:t>
      </w:r>
      <w:r w:rsidDel="00000000" w:rsidR="00000000" w:rsidRPr="00000000">
        <w:rPr>
          <w:rtl w:val="0"/>
        </w:rPr>
      </w:r>
    </w:p>
    <w:p w:rsidR="00000000" w:rsidDel="00000000" w:rsidP="00000000" w:rsidRDefault="00000000" w:rsidRPr="00000000" w14:paraId="00000039">
      <w:pPr>
        <w:ind w:left="720" w:firstLine="0"/>
        <w:contextualSpacing w:val="0"/>
        <w:rPr/>
      </w:pPr>
      <w:r w:rsidDel="00000000" w:rsidR="00000000" w:rsidRPr="00000000">
        <w:rPr/>
        <w:drawing>
          <wp:inline distB="114300" distT="114300" distL="114300" distR="114300">
            <wp:extent cx="1887948" cy="2919413"/>
            <wp:effectExtent b="12700" l="12700" r="12700" t="12700"/>
            <wp:docPr descr="fdbk2.png" id="11" name="image26.png"/>
            <a:graphic>
              <a:graphicData uri="http://schemas.openxmlformats.org/drawingml/2006/picture">
                <pic:pic>
                  <pic:nvPicPr>
                    <pic:cNvPr descr="fdbk2.png" id="0" name="image26.png"/>
                    <pic:cNvPicPr preferRelativeResize="0"/>
                  </pic:nvPicPr>
                  <pic:blipFill>
                    <a:blip r:embed="rId20"/>
                    <a:srcRect b="0" l="0" r="0" t="0"/>
                    <a:stretch>
                      <a:fillRect/>
                    </a:stretch>
                  </pic:blipFill>
                  <pic:spPr>
                    <a:xfrm>
                      <a:off x="0" y="0"/>
                      <a:ext cx="1887948" cy="2919413"/>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contextualSpacing w:val="0"/>
        <w:rPr/>
      </w:pPr>
      <w:r w:rsidDel="00000000" w:rsidR="00000000" w:rsidRPr="00000000">
        <w:rPr>
          <w:rtl w:val="0"/>
        </w:rPr>
      </w:r>
    </w:p>
    <w:p w:rsidR="00000000" w:rsidDel="00000000" w:rsidP="00000000" w:rsidRDefault="00000000" w:rsidRPr="00000000" w14:paraId="0000003B">
      <w:pPr>
        <w:spacing w:line="360" w:lineRule="auto"/>
        <w:contextualSpacing w:val="0"/>
        <w:rPr/>
      </w:pPr>
      <w:r w:rsidDel="00000000" w:rsidR="00000000" w:rsidRPr="00000000">
        <w:rPr>
          <w:rtl w:val="0"/>
        </w:rPr>
      </w:r>
    </w:p>
    <w:p w:rsidR="00000000" w:rsidDel="00000000" w:rsidP="00000000" w:rsidRDefault="00000000" w:rsidRPr="00000000" w14:paraId="0000003C">
      <w:pPr>
        <w:spacing w:line="360" w:lineRule="auto"/>
        <w:contextualSpacing w:val="0"/>
        <w:rPr/>
      </w:pPr>
      <w:r w:rsidDel="00000000" w:rsidR="00000000" w:rsidRPr="00000000">
        <w:rPr>
          <w:rtl w:val="0"/>
        </w:rPr>
        <w:t xml:space="preserve">Thank</w:t>
      </w:r>
      <w:r w:rsidDel="00000000" w:rsidR="00000000" w:rsidRPr="00000000">
        <w:rPr>
          <w:rtl w:val="0"/>
        </w:rPr>
        <w:t xml:space="preserve">s &amp; happy testing!</w:t>
      </w:r>
    </w:p>
    <w:p w:rsidR="00000000" w:rsidDel="00000000" w:rsidP="00000000" w:rsidRDefault="00000000" w:rsidRPr="00000000" w14:paraId="0000003D">
      <w:pPr>
        <w:spacing w:line="360" w:lineRule="auto"/>
        <w:contextualSpacing w:val="0"/>
        <w:rPr/>
      </w:pPr>
      <w:r w:rsidDel="00000000" w:rsidR="00000000" w:rsidRPr="00000000">
        <w:rPr>
          <w:rtl w:val="0"/>
        </w:rPr>
        <w:t xml:space="preserve">The Elevate Team</w:t>
      </w:r>
      <w:r w:rsidDel="00000000" w:rsidR="00000000" w:rsidRPr="00000000">
        <w:rPr>
          <w:rtl w:val="0"/>
        </w:rPr>
      </w:r>
    </w:p>
    <w:sectPr>
      <w:headerReference r:id="rId21" w:type="default"/>
      <w:footerReference r:id="rId2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contextualSpacing w:val="0"/>
      <w:rPr>
        <w:sz w:val="18"/>
        <w:szCs w:val="18"/>
      </w:rPr>
    </w:pPr>
    <w:r w:rsidDel="00000000" w:rsidR="00000000" w:rsidRPr="00000000">
      <w:rPr>
        <w:rtl w:val="0"/>
      </w:rPr>
    </w:r>
  </w:p>
  <w:p w:rsidR="00000000" w:rsidDel="00000000" w:rsidP="00000000" w:rsidRDefault="00000000" w:rsidRPr="00000000" w14:paraId="0000003F">
    <w:pPr>
      <w:contextualSpacing w:val="0"/>
      <w:rPr>
        <w:sz w:val="18"/>
        <w:szCs w:val="18"/>
      </w:rPr>
    </w:pPr>
    <w:r w:rsidDel="00000000" w:rsidR="00000000" w:rsidRPr="00000000">
      <w:rPr>
        <w:rtl w:val="0"/>
      </w:rPr>
    </w:r>
  </w:p>
  <w:p w:rsidR="00000000" w:rsidDel="00000000" w:rsidP="00000000" w:rsidRDefault="00000000" w:rsidRPr="00000000" w14:paraId="00000040">
    <w:pPr>
      <w:contextualSpacing w:val="0"/>
      <w:rPr>
        <w:sz w:val="18"/>
        <w:szCs w:val="18"/>
      </w:rPr>
    </w:pPr>
    <w:r w:rsidDel="00000000" w:rsidR="00000000" w:rsidRPr="00000000">
      <w:rPr>
        <w:rtl w:val="0"/>
      </w:rPr>
    </w:r>
  </w:p>
  <w:p w:rsidR="00000000" w:rsidDel="00000000" w:rsidP="00000000" w:rsidRDefault="00000000" w:rsidRPr="00000000" w14:paraId="00000041">
    <w:pPr>
      <w:contextualSpacing w:val="0"/>
      <w:rPr>
        <w:sz w:val="18"/>
        <w:szCs w:val="18"/>
      </w:rPr>
    </w:pPr>
    <w:r w:rsidDel="00000000" w:rsidR="00000000" w:rsidRPr="00000000">
      <w:rPr>
        <w:sz w:val="18"/>
        <w:szCs w:val="18"/>
        <w:rtl w:val="0"/>
      </w:rPr>
      <w:t xml:space="preserve">Have questions on how to get started? Please contact Virginia Wang (</w:t>
    </w:r>
    <w:hyperlink r:id="rId1">
      <w:r w:rsidDel="00000000" w:rsidR="00000000" w:rsidRPr="00000000">
        <w:rPr>
          <w:color w:val="1155cc"/>
          <w:sz w:val="18"/>
          <w:szCs w:val="18"/>
          <w:u w:val="single"/>
          <w:rtl w:val="0"/>
        </w:rPr>
        <w:t xml:space="preserve">vwang@accesselevate.com</w:t>
      </w:r>
    </w:hyperlink>
    <w:r w:rsidDel="00000000" w:rsidR="00000000" w:rsidRPr="00000000">
      <w:rPr>
        <w:sz w:val="18"/>
        <w:szCs w:val="18"/>
        <w:rtl w:val="0"/>
      </w:rPr>
      <w:t xml:space="preserve">).</w:t>
      <w:tab/>
      <w:t xml:space="preserve">        p.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jc w:val="center"/>
      <w:rPr>
        <w:b w:val="1"/>
        <w:sz w:val="32"/>
        <w:szCs w:val="32"/>
        <w:u w:val="single"/>
      </w:rPr>
    </w:pPr>
    <w:r w:rsidDel="00000000" w:rsidR="00000000" w:rsidRPr="00000000">
      <w:rPr>
        <w:b w:val="1"/>
        <w:sz w:val="32"/>
        <w:szCs w:val="32"/>
        <w:u w:val="single"/>
        <w:rtl w:val="0"/>
      </w:rPr>
      <w:t xml:space="preserve">Getting Started on the Elevate Test App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20.png"/><Relationship Id="rId22" Type="http://schemas.openxmlformats.org/officeDocument/2006/relationships/footer" Target="footer1.xml"/><Relationship Id="rId10" Type="http://schemas.openxmlformats.org/officeDocument/2006/relationships/image" Target="media/image23.png"/><Relationship Id="rId21" Type="http://schemas.openxmlformats.org/officeDocument/2006/relationships/header" Target="header1.xml"/><Relationship Id="rId13" Type="http://schemas.openxmlformats.org/officeDocument/2006/relationships/image" Target="media/image27.png"/><Relationship Id="rId12"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17.png"/><Relationship Id="rId14" Type="http://schemas.openxmlformats.org/officeDocument/2006/relationships/image" Target="media/image30.png"/><Relationship Id="rId17" Type="http://schemas.openxmlformats.org/officeDocument/2006/relationships/image" Target="media/image18.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24.png"/><Relationship Id="rId6" Type="http://schemas.openxmlformats.org/officeDocument/2006/relationships/image" Target="media/image22.png"/><Relationship Id="rId18" Type="http://schemas.openxmlformats.org/officeDocument/2006/relationships/image" Target="media/image28.png"/><Relationship Id="rId7" Type="http://schemas.openxmlformats.org/officeDocument/2006/relationships/image" Target="media/image21.png"/><Relationship Id="rId8"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hyperlink" Target="mailto:vwang@accesseleva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