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F9" w:rsidRPr="00D11EF9" w:rsidRDefault="00D11EF9" w:rsidP="00D11EF9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D8D5D0"/>
          <w:kern w:val="36"/>
          <w:sz w:val="30"/>
          <w:szCs w:val="30"/>
          <w:lang w:eastAsia="en-IN"/>
        </w:rPr>
      </w:pPr>
      <w:r w:rsidRPr="00D11EF9">
        <w:rPr>
          <w:rFonts w:ascii="Times New Roman" w:eastAsia="Times New Roman" w:hAnsi="Times New Roman" w:cs="Times New Roman"/>
          <w:b/>
          <w:bCs/>
          <w:color w:val="D8D5D0"/>
          <w:kern w:val="36"/>
          <w:sz w:val="30"/>
          <w:szCs w:val="30"/>
          <w:lang w:eastAsia="en-IN"/>
        </w:rPr>
        <w:t>Summary of MATLAB Onramp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Basic syntax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variables with the equal sign (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left-side (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is the variable name containing the value on the right-side (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pi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y = sin(-5)</w:t>
              </w:r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You can provide inputs to a function using parentheses.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Desktop management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save 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 your current workspace to a MAT-file.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load 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Load the variables in a MAT-file to the Workspace.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9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 all variables from the Workspace.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0" w:tgtFrame="_blank" w:history="1">
              <w:proofErr w:type="spellStart"/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 all text from the Command Window.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1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Change how numeric output is displayed.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Array types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scalar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row vector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[1;3]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column vector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matrix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Evenly-spaced vectors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1:4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from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spaced by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using the </w:t>
            </w:r>
            <w:hyperlink r:id="rId12" w:tgtFrame="_blank" w:history="1">
              <w:r w:rsidRPr="00D11EF9">
                <w:rPr>
                  <w:rFonts w:ascii="Times New Roman" w:eastAsia="Times New Roman" w:hAnsi="Times New Roman" w:cs="Times New Roman"/>
                  <w:color w:val="B9B3A9"/>
                  <w:sz w:val="20"/>
                  <w:szCs w:val="20"/>
                  <w:u w:val="single"/>
                  <w:lang w:eastAsia="en-IN"/>
                </w:rPr>
                <w:t>colon (</w:t>
              </w:r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:</w:t>
              </w:r>
              <w:r w:rsidRPr="00D11EF9">
                <w:rPr>
                  <w:rFonts w:ascii="Times New Roman" w:eastAsia="Times New Roman" w:hAnsi="Times New Roman" w:cs="Times New Roman"/>
                  <w:color w:val="B9B3A9"/>
                  <w:sz w:val="20"/>
                  <w:szCs w:val="20"/>
                  <w:u w:val="single"/>
                  <w:lang w:eastAsia="en-IN"/>
                </w:rPr>
                <w:t>)</w:t>
              </w:r>
            </w:hyperlink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operator.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from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spaced by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0.5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3" w:tgtFrame="_blank" w:history="1">
              <w:proofErr w:type="spellStart"/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linspace</w:t>
              </w:r>
              <w:proofErr w:type="spellEnd"/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with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5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elements. The values are evenly spaced from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Creating matrices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4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rand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(2)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square matrix with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rows and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columns.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5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zeros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(2,3)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rectangular matrix with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rows and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columns.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Indexing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hyperlink r:id="rId16" w:tgtFrame="_blank" w:history="1">
              <w:r w:rsidRPr="00D11EF9">
                <w:rPr>
                  <w:rFonts w:ascii="Consolas" w:eastAsia="Times New Roman" w:hAnsi="Consolas" w:cs="Courier New"/>
                  <w:color w:val="B9B3A9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end</w:t>
              </w:r>
            </w:hyperlink>
            <w:r w:rsidRPr="00D11EF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,2)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the element in the second column of the last row.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2,:)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the entire second row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all columns of the first three rows.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A(2) = 11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Change the value of the second element an array to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11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Array operations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144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[1 1; 1 1]*[2 2;2 2]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=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    4     4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 </w:t>
            </w:r>
            <w:hyperlink r:id="rId17" w:anchor="btyv9yp-4" w:tgtFrame="_blank" w:history="1">
              <w:r w:rsidRPr="00D11EF9">
                <w:rPr>
                  <w:rFonts w:ascii="Times New Roman" w:eastAsia="Times New Roman" w:hAnsi="Times New Roman" w:cs="Times New Roman"/>
                  <w:color w:val="B9B3A9"/>
                  <w:sz w:val="20"/>
                  <w:szCs w:val="20"/>
                  <w:u w:val="single"/>
                  <w:lang w:eastAsia="en-IN"/>
                </w:rPr>
                <w:t>matrix multiplication</w:t>
              </w:r>
            </w:hyperlink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[1 1; 1 1].*[2 2;2 2]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=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    2     2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 </w:t>
            </w:r>
            <w:hyperlink r:id="rId18" w:anchor="bu90xxy-1" w:tgtFrame="_blank" w:history="1">
              <w:r w:rsidRPr="00D11EF9">
                <w:rPr>
                  <w:rFonts w:ascii="Times New Roman" w:eastAsia="Times New Roman" w:hAnsi="Times New Roman" w:cs="Times New Roman"/>
                  <w:color w:val="B9B3A9"/>
                  <w:sz w:val="20"/>
                  <w:szCs w:val="20"/>
                  <w:u w:val="single"/>
                  <w:lang w:eastAsia="en-IN"/>
                </w:rPr>
                <w:t>element-wise multiplication</w:t>
              </w:r>
            </w:hyperlink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Multiple outputs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xrow,xcol</w:t>
            </w:r>
            <w:proofErr w:type="spell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] = </w:t>
            </w:r>
            <w:hyperlink r:id="rId19" w:anchor="bvfgzsm-6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size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 the number of rows and columns in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 two different variables.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xMax,idx</w:t>
            </w:r>
            <w:proofErr w:type="spell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] = </w:t>
            </w:r>
            <w:hyperlink r:id="rId20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max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Calculate the maximum value of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and its corresponding index value.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Documentation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488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1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doc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Open the documentation page for the 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randi</w:t>
            </w:r>
            <w:proofErr w:type="spellEnd"/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function.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Plotting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2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plot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(x,y,</w:t>
            </w:r>
            <w:r w:rsidRPr="00D11EF9">
              <w:rPr>
                <w:rFonts w:ascii="Consolas" w:eastAsia="Times New Roman" w:hAnsi="Consolas" w:cs="Courier New"/>
                <w:color w:val="B046F3"/>
                <w:sz w:val="20"/>
                <w:szCs w:val="20"/>
                <w:bdr w:val="none" w:sz="0" w:space="0" w:color="auto" w:frame="1"/>
                <w:lang w:eastAsia="en-IN"/>
              </w:rPr>
              <w:t>"ro-"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  <w:r w:rsidRPr="00D11EF9">
              <w:rPr>
                <w:rFonts w:ascii="Consolas" w:eastAsia="Times New Roman" w:hAnsi="Consolas" w:cs="Courier New"/>
                <w:color w:val="B046F3"/>
                <w:sz w:val="20"/>
                <w:szCs w:val="20"/>
                <w:bdr w:val="none" w:sz="0" w:space="0" w:color="auto" w:frame="1"/>
                <w:lang w:eastAsia="en-IN"/>
              </w:rPr>
              <w:t>"LineWidth"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,5)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Plot a red (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r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dashed (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--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line with a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circle (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o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marker, with a heavy line width.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3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hold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 on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 the next line to existing plot.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Create </w:t>
            </w:r>
            <w:proofErr w:type="gramStart"/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 new axes</w:t>
            </w:r>
            <w:proofErr w:type="gramEnd"/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for the next plotted line.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4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title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D11EF9">
              <w:rPr>
                <w:rFonts w:ascii="Consolas" w:eastAsia="Times New Roman" w:hAnsi="Consolas" w:cs="Courier New"/>
                <w:color w:val="B046F3"/>
                <w:sz w:val="20"/>
                <w:szCs w:val="20"/>
                <w:bdr w:val="none" w:sz="0" w:space="0" w:color="auto" w:frame="1"/>
                <w:lang w:eastAsia="en-IN"/>
              </w:rPr>
              <w:t>"My Title"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 a label to a plot.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Using tables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5" w:tgtFrame="_blank" w:history="1">
              <w:proofErr w:type="spellStart"/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data.HeightYards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Extract the variable 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HeightYards</w:t>
            </w:r>
            <w:proofErr w:type="spellEnd"/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from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table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data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data.HeightMeters</w:t>
            </w:r>
            <w:proofErr w:type="spell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 = 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data.HeightYards</w:t>
            </w:r>
            <w:proofErr w:type="spell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Derive a table variable from existing data.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proofErr w:type="spellStart"/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Logicals</w:t>
      </w:r>
      <w:proofErr w:type="spellEnd"/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6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Compare a vector to the value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12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7" w:tgtFrame="_blank" w:history="1">
              <w:r w:rsidRPr="00D11EF9">
                <w:rPr>
                  <w:rFonts w:ascii="Consolas" w:eastAsia="Times New Roman" w:hAnsi="Consolas" w:cs="Courier New"/>
                  <w:color w:val="E8E6E3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Extract all elements in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v1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that are greater than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6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Replace all values in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that are equal to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999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with the value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D11EF9" w:rsidRPr="00D11EF9" w:rsidRDefault="00D11EF9" w:rsidP="00D11EF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D0CCC5"/>
          <w:sz w:val="20"/>
          <w:szCs w:val="20"/>
          <w:lang w:eastAsia="en-IN"/>
        </w:rPr>
      </w:pPr>
      <w:r w:rsidRPr="00D11EF9">
        <w:rPr>
          <w:rFonts w:ascii="Arial" w:eastAsia="Times New Roman" w:hAnsi="Arial" w:cs="Arial"/>
          <w:color w:val="D0CCC5"/>
          <w:sz w:val="20"/>
          <w:szCs w:val="20"/>
          <w:lang w:eastAsia="en-IN"/>
        </w:rPr>
        <w:t> </w:t>
      </w:r>
    </w:p>
    <w:p w:rsidR="00D11EF9" w:rsidRPr="00D11EF9" w:rsidRDefault="00D11EF9" w:rsidP="00D11EF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</w:pPr>
      <w:r w:rsidRPr="00D11EF9">
        <w:rPr>
          <w:rFonts w:ascii="Arial" w:eastAsia="Times New Roman" w:hAnsi="Arial" w:cs="Arial"/>
          <w:b/>
          <w:bCs/>
          <w:color w:val="D0CCC5"/>
          <w:sz w:val="24"/>
          <w:szCs w:val="24"/>
          <w:lang w:eastAsia="en-IN"/>
        </w:rPr>
        <w:t>Programming</w:t>
      </w:r>
    </w:p>
    <w:tbl>
      <w:tblPr>
        <w:tblW w:w="0" w:type="auto"/>
        <w:tblInd w:w="7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D11EF9" w:rsidRPr="00D11EF9" w:rsidTr="00D11EF9">
        <w:trPr>
          <w:tblHeader/>
        </w:trPr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11EF9" w:rsidRPr="00D11EF9" w:rsidRDefault="00D11EF9" w:rsidP="00D1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28" w:tgtFrame="_blank" w:history="1">
              <w:r w:rsidRPr="00D11EF9">
                <w:rPr>
                  <w:rFonts w:ascii="Consolas" w:eastAsia="Times New Roman" w:hAnsi="Consolas" w:cs="Courier New"/>
                  <w:color w:val="337DFF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if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x &gt; 0.5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   y = 3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   y = 4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If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is greater than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0.5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set the value of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y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Otherwise, set the value of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y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D11EF9" w:rsidRPr="00D11EF9" w:rsidTr="00D11EF9"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29" w:tgtFrame="_blank" w:history="1">
              <w:r w:rsidRPr="00D11EF9">
                <w:rPr>
                  <w:rFonts w:ascii="Consolas" w:eastAsia="Times New Roman" w:hAnsi="Consolas" w:cs="Courier New"/>
                  <w:color w:val="337DFF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for</w:t>
              </w:r>
            </w:hyperlink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c = 1:3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disp</w:t>
            </w:r>
            <w:proofErr w:type="spellEnd"/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(c)</w:t>
            </w:r>
          </w:p>
          <w:p w:rsidR="00D11EF9" w:rsidRPr="00D11EF9" w:rsidRDefault="00D11EF9" w:rsidP="00D11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D11EF9">
              <w:rPr>
                <w:rFonts w:ascii="Consolas" w:eastAsia="Times New Roman" w:hAnsi="Consolas" w:cs="Courier New"/>
                <w:color w:val="337DFF"/>
                <w:sz w:val="20"/>
                <w:szCs w:val="20"/>
                <w:bdr w:val="none" w:sz="0" w:space="0" w:color="auto" w:frame="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3C3C3C"/>
              <w:left w:val="single" w:sz="6" w:space="0" w:color="3C3C3C"/>
              <w:bottom w:val="single" w:sz="6" w:space="0" w:color="3C3C3C"/>
              <w:right w:val="single" w:sz="6" w:space="0" w:color="3C3C3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1EF9" w:rsidRPr="00D11EF9" w:rsidRDefault="00D11EF9" w:rsidP="00D1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The loop counter (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progresses through the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values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1:3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(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and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loop body displays each value of </w:t>
            </w:r>
            <w:r w:rsidRPr="00D11EF9">
              <w:rPr>
                <w:rFonts w:ascii="Consolas" w:eastAsia="Times New Roman" w:hAnsi="Consolas" w:cs="Courier New"/>
                <w:color w:val="E8E6E3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D11EF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D558DE" w:rsidRDefault="00D558DE"/>
    <w:p w:rsidR="00D11EF9" w:rsidRDefault="00D11EF9">
      <w:bookmarkStart w:id="0" w:name="_GoBack"/>
      <w:bookmarkEnd w:id="0"/>
    </w:p>
    <w:sectPr w:rsidR="00D1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F9"/>
    <w:rsid w:val="00D11EF9"/>
    <w:rsid w:val="00D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1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E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1E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1E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1EF9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D11EF9"/>
  </w:style>
  <w:style w:type="character" w:customStyle="1" w:styleId="pln">
    <w:name w:val="pln"/>
    <w:basedOn w:val="DefaultParagraphFont"/>
    <w:rsid w:val="00D11EF9"/>
  </w:style>
  <w:style w:type="character" w:customStyle="1" w:styleId="pun">
    <w:name w:val="pun"/>
    <w:basedOn w:val="DefaultParagraphFont"/>
    <w:rsid w:val="00D11EF9"/>
  </w:style>
  <w:style w:type="character" w:customStyle="1" w:styleId="const">
    <w:name w:val="const"/>
    <w:basedOn w:val="DefaultParagraphFont"/>
    <w:rsid w:val="00D11EF9"/>
  </w:style>
  <w:style w:type="character" w:customStyle="1" w:styleId="fun">
    <w:name w:val="fun"/>
    <w:basedOn w:val="DefaultParagraphFont"/>
    <w:rsid w:val="00D11EF9"/>
  </w:style>
  <w:style w:type="character" w:customStyle="1" w:styleId="tag">
    <w:name w:val="tag"/>
    <w:basedOn w:val="DefaultParagraphFont"/>
    <w:rsid w:val="00D11EF9"/>
  </w:style>
  <w:style w:type="character" w:customStyle="1" w:styleId="lit">
    <w:name w:val="lit"/>
    <w:basedOn w:val="DefaultParagraphFont"/>
    <w:rsid w:val="00D11EF9"/>
  </w:style>
  <w:style w:type="paragraph" w:styleId="NormalWeb">
    <w:name w:val="Normal (Web)"/>
    <w:basedOn w:val="Normal"/>
    <w:uiPriority w:val="99"/>
    <w:semiHidden/>
    <w:unhideWhenUsed/>
    <w:rsid w:val="00D1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prettyprint">
    <w:name w:val="noprettyprint"/>
    <w:basedOn w:val="DefaultParagraphFont"/>
    <w:rsid w:val="00D11EF9"/>
  </w:style>
  <w:style w:type="paragraph" w:styleId="HTMLPreformatted">
    <w:name w:val="HTML Preformatted"/>
    <w:basedOn w:val="Normal"/>
    <w:link w:val="HTMLPreformattedChar"/>
    <w:uiPriority w:val="99"/>
    <w:unhideWhenUsed/>
    <w:rsid w:val="00D1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E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D11EF9"/>
  </w:style>
  <w:style w:type="character" w:customStyle="1" w:styleId="kwd">
    <w:name w:val="kwd"/>
    <w:basedOn w:val="DefaultParagraphFont"/>
    <w:rsid w:val="00D11E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1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E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1E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1E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1EF9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D11EF9"/>
  </w:style>
  <w:style w:type="character" w:customStyle="1" w:styleId="pln">
    <w:name w:val="pln"/>
    <w:basedOn w:val="DefaultParagraphFont"/>
    <w:rsid w:val="00D11EF9"/>
  </w:style>
  <w:style w:type="character" w:customStyle="1" w:styleId="pun">
    <w:name w:val="pun"/>
    <w:basedOn w:val="DefaultParagraphFont"/>
    <w:rsid w:val="00D11EF9"/>
  </w:style>
  <w:style w:type="character" w:customStyle="1" w:styleId="const">
    <w:name w:val="const"/>
    <w:basedOn w:val="DefaultParagraphFont"/>
    <w:rsid w:val="00D11EF9"/>
  </w:style>
  <w:style w:type="character" w:customStyle="1" w:styleId="fun">
    <w:name w:val="fun"/>
    <w:basedOn w:val="DefaultParagraphFont"/>
    <w:rsid w:val="00D11EF9"/>
  </w:style>
  <w:style w:type="character" w:customStyle="1" w:styleId="tag">
    <w:name w:val="tag"/>
    <w:basedOn w:val="DefaultParagraphFont"/>
    <w:rsid w:val="00D11EF9"/>
  </w:style>
  <w:style w:type="character" w:customStyle="1" w:styleId="lit">
    <w:name w:val="lit"/>
    <w:basedOn w:val="DefaultParagraphFont"/>
    <w:rsid w:val="00D11EF9"/>
  </w:style>
  <w:style w:type="paragraph" w:styleId="NormalWeb">
    <w:name w:val="Normal (Web)"/>
    <w:basedOn w:val="Normal"/>
    <w:uiPriority w:val="99"/>
    <w:semiHidden/>
    <w:unhideWhenUsed/>
    <w:rsid w:val="00D1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prettyprint">
    <w:name w:val="noprettyprint"/>
    <w:basedOn w:val="DefaultParagraphFont"/>
    <w:rsid w:val="00D11EF9"/>
  </w:style>
  <w:style w:type="paragraph" w:styleId="HTMLPreformatted">
    <w:name w:val="HTML Preformatted"/>
    <w:basedOn w:val="Normal"/>
    <w:link w:val="HTMLPreformattedChar"/>
    <w:uiPriority w:val="99"/>
    <w:unhideWhenUsed/>
    <w:rsid w:val="00D1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E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D11EF9"/>
  </w:style>
  <w:style w:type="character" w:customStyle="1" w:styleId="kwd">
    <w:name w:val="kwd"/>
    <w:basedOn w:val="DefaultParagraphFont"/>
    <w:rsid w:val="00D1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8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load.html" TargetMode="External"/><Relationship Id="rId13" Type="http://schemas.openxmlformats.org/officeDocument/2006/relationships/hyperlink" Target="https://www.mathworks.com/help/matlab/ref/linspace.html" TargetMode="External"/><Relationship Id="rId18" Type="http://schemas.openxmlformats.org/officeDocument/2006/relationships/hyperlink" Target="https://www.mathworks.com/help/matlab/matlab_prog/array-vs-matrix-operations.html" TargetMode="External"/><Relationship Id="rId26" Type="http://schemas.openxmlformats.org/officeDocument/2006/relationships/hyperlink" Target="https://www.mathworks.com/help/matlab/matlab_prog/array-comparison-with-relational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thworks.com/help/matlab/ref/doc.html" TargetMode="External"/><Relationship Id="rId7" Type="http://schemas.openxmlformats.org/officeDocument/2006/relationships/hyperlink" Target="https://www.mathworks.com/help/matlab/ref/save.html" TargetMode="External"/><Relationship Id="rId12" Type="http://schemas.openxmlformats.org/officeDocument/2006/relationships/hyperlink" Target="https://www.mathworks.com/help/matlab/ref/colon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ccess-data-in-a-tabl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mathworks.com/help/matlab/ref/end.html" TargetMode="External"/><Relationship Id="rId20" Type="http://schemas.openxmlformats.org/officeDocument/2006/relationships/hyperlink" Target="https://www.mathworks.com/help/matlab/ref/max.html" TargetMode="External"/><Relationship Id="rId29" Type="http://schemas.openxmlformats.org/officeDocument/2006/relationships/hyperlink" Target="https://www.mathworks.com/help/matlab/ref/fo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learn_matlab/calling-functions.html" TargetMode="External"/><Relationship Id="rId11" Type="http://schemas.openxmlformats.org/officeDocument/2006/relationships/hyperlink" Target="https://www.mathworks.com/help/matlab/ref/format.html" TargetMode="External"/><Relationship Id="rId24" Type="http://schemas.openxmlformats.org/officeDocument/2006/relationships/hyperlink" Target="https://www.mathworks.com/help/matlab/creating_plots/add-title-axis-labels-and-legend-to-graph.html" TargetMode="External"/><Relationship Id="rId5" Type="http://schemas.openxmlformats.org/officeDocument/2006/relationships/hyperlink" Target="https://www.mathworks.com/help/matlab/matlab_env/create-and-edit-variables.html" TargetMode="External"/><Relationship Id="rId15" Type="http://schemas.openxmlformats.org/officeDocument/2006/relationships/hyperlink" Target="https://www.mathworks.com/help/matlab/ref/zeros.html" TargetMode="External"/><Relationship Id="rId23" Type="http://schemas.openxmlformats.org/officeDocument/2006/relationships/hyperlink" Target="https://www.mathworks.com/help/matlab/ref/hold.html" TargetMode="External"/><Relationship Id="rId28" Type="http://schemas.openxmlformats.org/officeDocument/2006/relationships/hyperlink" Target="https://www.mathworks.com/help/matlab/ref/if.html" TargetMode="External"/><Relationship Id="rId10" Type="http://schemas.openxmlformats.org/officeDocument/2006/relationships/hyperlink" Target="https://www.mathworks.com/help/matlab/ref/clc.html" TargetMode="External"/><Relationship Id="rId19" Type="http://schemas.openxmlformats.org/officeDocument/2006/relationships/hyperlink" Target="https://www.mathworks.com/help/matlab/ref/siz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ref/clear.html" TargetMode="External"/><Relationship Id="rId14" Type="http://schemas.openxmlformats.org/officeDocument/2006/relationships/hyperlink" Target="https://www.mathworks.com/help/matlab/ref/rand.html" TargetMode="External"/><Relationship Id="rId22" Type="http://schemas.openxmlformats.org/officeDocument/2006/relationships/hyperlink" Target="https://www.mathworks.com/help/matlab/ref/plot.html" TargetMode="External"/><Relationship Id="rId27" Type="http://schemas.openxmlformats.org/officeDocument/2006/relationships/hyperlink" Target="https://www.mathworks.com/help/matlab/matlab_prog/find-array-elements-that-meet-a-condi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SHARMA</dc:creator>
  <cp:lastModifiedBy>SHIVAM SHARMA</cp:lastModifiedBy>
  <cp:revision>1</cp:revision>
  <dcterms:created xsi:type="dcterms:W3CDTF">2020-05-14T19:35:00Z</dcterms:created>
  <dcterms:modified xsi:type="dcterms:W3CDTF">2020-05-14T19:36:00Z</dcterms:modified>
</cp:coreProperties>
</file>