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CB7" w:rsidRPr="00F44CB7" w:rsidRDefault="00F44CB7" w:rsidP="00F44CB7">
      <w:pPr>
        <w:spacing w:before="100" w:beforeAutospacing="1" w:after="360" w:line="540" w:lineRule="atLeast"/>
        <w:outlineLvl w:val="0"/>
        <w:rPr>
          <w:rFonts w:ascii="Arial" w:eastAsia="Times New Roman" w:hAnsi="Arial" w:cs="Arial"/>
          <w:b/>
          <w:bCs/>
          <w:spacing w:val="-2"/>
          <w:kern w:val="36"/>
          <w:sz w:val="42"/>
          <w:szCs w:val="42"/>
          <w:lang w:eastAsia="en-MY"/>
          <w14:ligatures w14:val="none"/>
        </w:rPr>
      </w:pPr>
      <w:r w:rsidRPr="00F44CB7">
        <w:rPr>
          <w:rFonts w:ascii="Arial" w:eastAsia="Times New Roman" w:hAnsi="Arial" w:cs="Arial"/>
          <w:b/>
          <w:bCs/>
          <w:spacing w:val="-2"/>
          <w:kern w:val="36"/>
          <w:sz w:val="42"/>
          <w:szCs w:val="42"/>
          <w:lang w:eastAsia="en-MY"/>
          <w14:ligatures w14:val="none"/>
        </w:rPr>
        <w:t>Databases on AWS</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Databases are purpose-built on AWS, which means that each AWS database service is built for a specific use case or set of use cases. Using a database that is a best fit for the use case can save a lot of time in development hours. In the past, it was common to use relational databases for everything because they were the most commonly operated database on premises. With AWS, you can run different types of databases more easily without managing the infrastructure yourself. This can lead to making decisions that are more aligned with the use case and aren’t limited to in-house skill for database administration. </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For this </w:t>
      </w:r>
      <w:proofErr w:type="spellStart"/>
      <w:r w:rsidRPr="00F44CB7">
        <w:rPr>
          <w:rFonts w:ascii="Arial" w:eastAsia="Times New Roman" w:hAnsi="Arial" w:cs="Arial"/>
          <w:kern w:val="0"/>
          <w:sz w:val="24"/>
          <w:szCs w:val="24"/>
          <w:lang w:eastAsia="en-MY"/>
          <w14:ligatures w14:val="none"/>
        </w:rPr>
        <w:t>weeks</w:t>
      </w:r>
      <w:proofErr w:type="spellEnd"/>
      <w:r w:rsidRPr="00F44CB7">
        <w:rPr>
          <w:rFonts w:ascii="Arial" w:eastAsia="Times New Roman" w:hAnsi="Arial" w:cs="Arial"/>
          <w:kern w:val="0"/>
          <w:sz w:val="24"/>
          <w:szCs w:val="24"/>
          <w:lang w:eastAsia="en-MY"/>
          <w14:ligatures w14:val="none"/>
        </w:rPr>
        <w:t xml:space="preserve"> customer, Morgan chose Amazon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as the database choice because the customer is using it as a simple lookup table, there is no need for complex SQL queries or joins across tables, and the </w:t>
      </w:r>
      <w:proofErr w:type="spellStart"/>
      <w:r w:rsidRPr="00F44CB7">
        <w:rPr>
          <w:rFonts w:ascii="Arial" w:eastAsia="Times New Roman" w:hAnsi="Arial" w:cs="Arial"/>
          <w:kern w:val="0"/>
          <w:sz w:val="24"/>
          <w:szCs w:val="24"/>
          <w:lang w:eastAsia="en-MY"/>
          <w14:ligatures w14:val="none"/>
        </w:rPr>
        <w:t>serverless</w:t>
      </w:r>
      <w:proofErr w:type="spellEnd"/>
      <w:r w:rsidRPr="00F44CB7">
        <w:rPr>
          <w:rFonts w:ascii="Arial" w:eastAsia="Times New Roman" w:hAnsi="Arial" w:cs="Arial"/>
          <w:kern w:val="0"/>
          <w:sz w:val="24"/>
          <w:szCs w:val="24"/>
          <w:lang w:eastAsia="en-MY"/>
          <w14:ligatures w14:val="none"/>
        </w:rPr>
        <w:t xml:space="preserve"> nature of the table makes it easy to operate over time.</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For a high-level overview of the AWS database services, see </w:t>
      </w:r>
      <w:hyperlink r:id="rId6" w:tgtFrame="_blank" w:history="1">
        <w:r w:rsidRPr="00F44CB7">
          <w:rPr>
            <w:rFonts w:ascii="Arial" w:eastAsia="Times New Roman" w:hAnsi="Arial" w:cs="Arial"/>
            <w:color w:val="0056D2"/>
            <w:kern w:val="0"/>
            <w:sz w:val="24"/>
            <w:szCs w:val="24"/>
            <w:u w:val="single"/>
            <w:lang w:eastAsia="en-MY"/>
            <w14:ligatures w14:val="none"/>
          </w:rPr>
          <w:t>AWS Cloud Databases.</w:t>
        </w:r>
      </w:hyperlink>
    </w:p>
    <w:p w:rsidR="00F44CB7" w:rsidRPr="00F44CB7" w:rsidRDefault="00F44CB7" w:rsidP="00F44CB7">
      <w:pPr>
        <w:spacing w:before="480" w:after="240" w:line="420" w:lineRule="atLeast"/>
        <w:outlineLvl w:val="1"/>
        <w:rPr>
          <w:rFonts w:ascii="Arial" w:eastAsia="Times New Roman" w:hAnsi="Arial" w:cs="Arial"/>
          <w:b/>
          <w:bCs/>
          <w:spacing w:val="-2"/>
          <w:kern w:val="0"/>
          <w:sz w:val="30"/>
          <w:szCs w:val="30"/>
          <w:lang w:eastAsia="en-MY"/>
          <w14:ligatures w14:val="none"/>
        </w:rPr>
      </w:pPr>
      <w:r w:rsidRPr="00F44CB7">
        <w:rPr>
          <w:rFonts w:ascii="Arial" w:eastAsia="Times New Roman" w:hAnsi="Arial" w:cs="Arial"/>
          <w:b/>
          <w:bCs/>
          <w:spacing w:val="-2"/>
          <w:kern w:val="0"/>
          <w:sz w:val="30"/>
          <w:szCs w:val="30"/>
          <w:lang w:eastAsia="en-MY"/>
          <w14:ligatures w14:val="none"/>
        </w:rPr>
        <w:t>Amazon Aurora</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Amazon Aurora is a fully managed relational database engine that's compatible with MySQL and </w:t>
      </w:r>
      <w:proofErr w:type="spellStart"/>
      <w:r w:rsidRPr="00F44CB7">
        <w:rPr>
          <w:rFonts w:ascii="Arial" w:eastAsia="Times New Roman" w:hAnsi="Arial" w:cs="Arial"/>
          <w:kern w:val="0"/>
          <w:sz w:val="24"/>
          <w:szCs w:val="24"/>
          <w:lang w:eastAsia="en-MY"/>
          <w14:ligatures w14:val="none"/>
        </w:rPr>
        <w:t>PostgreSQL</w:t>
      </w:r>
      <w:proofErr w:type="spellEnd"/>
      <w:r w:rsidRPr="00F44CB7">
        <w:rPr>
          <w:rFonts w:ascii="Arial" w:eastAsia="Times New Roman" w:hAnsi="Arial" w:cs="Arial"/>
          <w:kern w:val="0"/>
          <w:sz w:val="24"/>
          <w:szCs w:val="24"/>
          <w:lang w:eastAsia="en-MY"/>
          <w14:ligatures w14:val="none"/>
        </w:rPr>
        <w:t xml:space="preserve">. You can use the code, tools, and applications for your existing MySQL and </w:t>
      </w:r>
      <w:proofErr w:type="spellStart"/>
      <w:r w:rsidRPr="00F44CB7">
        <w:rPr>
          <w:rFonts w:ascii="Arial" w:eastAsia="Times New Roman" w:hAnsi="Arial" w:cs="Arial"/>
          <w:kern w:val="0"/>
          <w:sz w:val="24"/>
          <w:szCs w:val="24"/>
          <w:lang w:eastAsia="en-MY"/>
          <w14:ligatures w14:val="none"/>
        </w:rPr>
        <w:t>PostgreSQL</w:t>
      </w:r>
      <w:proofErr w:type="spellEnd"/>
      <w:r w:rsidRPr="00F44CB7">
        <w:rPr>
          <w:rFonts w:ascii="Arial" w:eastAsia="Times New Roman" w:hAnsi="Arial" w:cs="Arial"/>
          <w:kern w:val="0"/>
          <w:sz w:val="24"/>
          <w:szCs w:val="24"/>
          <w:lang w:eastAsia="en-MY"/>
          <w14:ligatures w14:val="none"/>
        </w:rPr>
        <w:t xml:space="preserve"> databases with Aurora. </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Aurora wasn’t chosen for this architecture because the customer doesn’t need the complex, enterprise-database features that Aurora offers.</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As an enterprise-level database, Aurora can—with some workloads—deliver up to five times the throughput of MySQL and up to three times the throughput of </w:t>
      </w:r>
      <w:proofErr w:type="spellStart"/>
      <w:r w:rsidRPr="00F44CB7">
        <w:rPr>
          <w:rFonts w:ascii="Arial" w:eastAsia="Times New Roman" w:hAnsi="Arial" w:cs="Arial"/>
          <w:kern w:val="0"/>
          <w:sz w:val="24"/>
          <w:szCs w:val="24"/>
          <w:lang w:eastAsia="en-MY"/>
          <w14:ligatures w14:val="none"/>
        </w:rPr>
        <w:t>PostgreSQL</w:t>
      </w:r>
      <w:proofErr w:type="spellEnd"/>
      <w:r w:rsidRPr="00F44CB7">
        <w:rPr>
          <w:rFonts w:ascii="Arial" w:eastAsia="Times New Roman" w:hAnsi="Arial" w:cs="Arial"/>
          <w:kern w:val="0"/>
          <w:sz w:val="24"/>
          <w:szCs w:val="24"/>
          <w:lang w:eastAsia="en-MY"/>
          <w14:ligatures w14:val="none"/>
        </w:rPr>
        <w:t xml:space="preserve"> without requiring changes to most of your existing applications.</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Aurora includes a high-performance storage subsystem. Its MySQL-compatible and </w:t>
      </w:r>
      <w:proofErr w:type="spellStart"/>
      <w:r w:rsidRPr="00F44CB7">
        <w:rPr>
          <w:rFonts w:ascii="Arial" w:eastAsia="Times New Roman" w:hAnsi="Arial" w:cs="Arial"/>
          <w:kern w:val="0"/>
          <w:sz w:val="24"/>
          <w:szCs w:val="24"/>
          <w:lang w:eastAsia="en-MY"/>
          <w14:ligatures w14:val="none"/>
        </w:rPr>
        <w:t>PostgreSQL</w:t>
      </w:r>
      <w:proofErr w:type="spellEnd"/>
      <w:r w:rsidRPr="00F44CB7">
        <w:rPr>
          <w:rFonts w:ascii="Arial" w:eastAsia="Times New Roman" w:hAnsi="Arial" w:cs="Arial"/>
          <w:kern w:val="0"/>
          <w:sz w:val="24"/>
          <w:szCs w:val="24"/>
          <w:lang w:eastAsia="en-MY"/>
          <w14:ligatures w14:val="none"/>
        </w:rPr>
        <w:t xml:space="preserve">-compatible database engines are customized to take advantage of that fast, distributed storage. The underlying storage grows automatically as needed. An Aurora cluster volume can grow to a maximum size of 128 </w:t>
      </w:r>
      <w:proofErr w:type="spellStart"/>
      <w:r w:rsidRPr="00F44CB7">
        <w:rPr>
          <w:rFonts w:ascii="Arial" w:eastAsia="Times New Roman" w:hAnsi="Arial" w:cs="Arial"/>
          <w:kern w:val="0"/>
          <w:sz w:val="24"/>
          <w:szCs w:val="24"/>
          <w:lang w:eastAsia="en-MY"/>
          <w14:ligatures w14:val="none"/>
        </w:rPr>
        <w:t>tebibytes</w:t>
      </w:r>
      <w:proofErr w:type="spellEnd"/>
      <w:r w:rsidRPr="00F44CB7">
        <w:rPr>
          <w:rFonts w:ascii="Arial" w:eastAsia="Times New Roman" w:hAnsi="Arial" w:cs="Arial"/>
          <w:kern w:val="0"/>
          <w:sz w:val="24"/>
          <w:szCs w:val="24"/>
          <w:lang w:eastAsia="en-MY"/>
          <w14:ligatures w14:val="none"/>
        </w:rPr>
        <w:t xml:space="preserve"> (</w:t>
      </w:r>
      <w:proofErr w:type="spellStart"/>
      <w:r w:rsidRPr="00F44CB7">
        <w:rPr>
          <w:rFonts w:ascii="Arial" w:eastAsia="Times New Roman" w:hAnsi="Arial" w:cs="Arial"/>
          <w:kern w:val="0"/>
          <w:sz w:val="24"/>
          <w:szCs w:val="24"/>
          <w:lang w:eastAsia="en-MY"/>
          <w14:ligatures w14:val="none"/>
        </w:rPr>
        <w:t>TiB</w:t>
      </w:r>
      <w:proofErr w:type="spellEnd"/>
      <w:r w:rsidRPr="00F44CB7">
        <w:rPr>
          <w:rFonts w:ascii="Arial" w:eastAsia="Times New Roman" w:hAnsi="Arial" w:cs="Arial"/>
          <w:kern w:val="0"/>
          <w:sz w:val="24"/>
          <w:szCs w:val="24"/>
          <w:lang w:eastAsia="en-MY"/>
          <w14:ligatures w14:val="none"/>
        </w:rPr>
        <w:t>). Aurora also automates and standardizes database clustering and replication, which are typically among the most challenging aspects of database configuration and administration.</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lastRenderedPageBreak/>
        <w:t xml:space="preserve">Aurora is part of the managed database service Amazon Relational Database Service (Amazon RDS). Amazon RDS is a web service that makes it easier to set up, operate, and scale a relational database in the cloud. Aurora </w:t>
      </w:r>
      <w:proofErr w:type="spellStart"/>
      <w:r w:rsidRPr="00F44CB7">
        <w:rPr>
          <w:rFonts w:ascii="Arial" w:eastAsia="Times New Roman" w:hAnsi="Arial" w:cs="Arial"/>
          <w:kern w:val="0"/>
          <w:sz w:val="24"/>
          <w:szCs w:val="24"/>
          <w:lang w:eastAsia="en-MY"/>
          <w14:ligatures w14:val="none"/>
        </w:rPr>
        <w:t>Serverless</w:t>
      </w:r>
      <w:proofErr w:type="spellEnd"/>
      <w:r w:rsidRPr="00F44CB7">
        <w:rPr>
          <w:rFonts w:ascii="Arial" w:eastAsia="Times New Roman" w:hAnsi="Arial" w:cs="Arial"/>
          <w:kern w:val="0"/>
          <w:sz w:val="24"/>
          <w:szCs w:val="24"/>
          <w:lang w:eastAsia="en-MY"/>
          <w14:ligatures w14:val="none"/>
        </w:rPr>
        <w:t xml:space="preserve"> v2is </w:t>
      </w:r>
      <w:proofErr w:type="gramStart"/>
      <w:r w:rsidRPr="00F44CB7">
        <w:rPr>
          <w:rFonts w:ascii="Arial" w:eastAsia="Times New Roman" w:hAnsi="Arial" w:cs="Arial"/>
          <w:kern w:val="0"/>
          <w:sz w:val="24"/>
          <w:szCs w:val="24"/>
          <w:lang w:eastAsia="en-MY"/>
          <w14:ligatures w14:val="none"/>
        </w:rPr>
        <w:t>an</w:t>
      </w:r>
      <w:proofErr w:type="gramEnd"/>
      <w:r w:rsidRPr="00F44CB7">
        <w:rPr>
          <w:rFonts w:ascii="Arial" w:eastAsia="Times New Roman" w:hAnsi="Arial" w:cs="Arial"/>
          <w:kern w:val="0"/>
          <w:sz w:val="24"/>
          <w:szCs w:val="24"/>
          <w:lang w:eastAsia="en-MY"/>
          <w14:ligatures w14:val="none"/>
        </w:rPr>
        <w:t xml:space="preserve"> on-demand, automatic scaling configuration for Aurora. </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Aurora </w:t>
      </w:r>
      <w:proofErr w:type="spellStart"/>
      <w:r w:rsidRPr="00F44CB7">
        <w:rPr>
          <w:rFonts w:ascii="Arial" w:eastAsia="Times New Roman" w:hAnsi="Arial" w:cs="Arial"/>
          <w:kern w:val="0"/>
          <w:sz w:val="24"/>
          <w:szCs w:val="24"/>
          <w:lang w:eastAsia="en-MY"/>
          <w14:ligatures w14:val="none"/>
        </w:rPr>
        <w:t>Serverless</w:t>
      </w:r>
      <w:proofErr w:type="spellEnd"/>
      <w:r w:rsidRPr="00F44CB7">
        <w:rPr>
          <w:rFonts w:ascii="Arial" w:eastAsia="Times New Roman" w:hAnsi="Arial" w:cs="Arial"/>
          <w:kern w:val="0"/>
          <w:sz w:val="24"/>
          <w:szCs w:val="24"/>
          <w:lang w:eastAsia="en-MY"/>
          <w14:ligatures w14:val="none"/>
        </w:rPr>
        <w:t xml:space="preserve"> v2 helps automate the processes of monitoring the workload and adjusting the capacity for your databases. Capacity is adjusted automatically based on application demand. You're charged only for the resources that your database clusters consume. Thus, Aurora </w:t>
      </w:r>
      <w:proofErr w:type="spellStart"/>
      <w:r w:rsidRPr="00F44CB7">
        <w:rPr>
          <w:rFonts w:ascii="Arial" w:eastAsia="Times New Roman" w:hAnsi="Arial" w:cs="Arial"/>
          <w:kern w:val="0"/>
          <w:sz w:val="24"/>
          <w:szCs w:val="24"/>
          <w:lang w:eastAsia="en-MY"/>
          <w14:ligatures w14:val="none"/>
        </w:rPr>
        <w:t>Serverless</w:t>
      </w:r>
      <w:proofErr w:type="spellEnd"/>
      <w:r w:rsidRPr="00F44CB7">
        <w:rPr>
          <w:rFonts w:ascii="Arial" w:eastAsia="Times New Roman" w:hAnsi="Arial" w:cs="Arial"/>
          <w:kern w:val="0"/>
          <w:sz w:val="24"/>
          <w:szCs w:val="24"/>
          <w:lang w:eastAsia="en-MY"/>
          <w14:ligatures w14:val="none"/>
        </w:rPr>
        <w:t xml:space="preserve"> v2 can help you to stay within budget and reduce the need to pay for computer resources that you don't use.</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This type of automation is especially valuable for multitenant databases, distributed databases, development and test systems, and other environments with highly variable and unpredictable workloads.</w:t>
      </w:r>
    </w:p>
    <w:p w:rsidR="00F44CB7" w:rsidRPr="00F44CB7" w:rsidRDefault="00F44CB7" w:rsidP="00F44CB7">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For more information on Amazon Aurora </w:t>
      </w:r>
      <w:proofErr w:type="spellStart"/>
      <w:r w:rsidRPr="00F44CB7">
        <w:rPr>
          <w:rFonts w:ascii="Arial" w:eastAsia="Times New Roman" w:hAnsi="Arial" w:cs="Arial"/>
          <w:kern w:val="0"/>
          <w:sz w:val="24"/>
          <w:szCs w:val="24"/>
          <w:lang w:eastAsia="en-MY"/>
          <w14:ligatures w14:val="none"/>
        </w:rPr>
        <w:t>Serverless</w:t>
      </w:r>
      <w:proofErr w:type="spellEnd"/>
      <w:r w:rsidRPr="00F44CB7">
        <w:rPr>
          <w:rFonts w:ascii="Arial" w:eastAsia="Times New Roman" w:hAnsi="Arial" w:cs="Arial"/>
          <w:kern w:val="0"/>
          <w:sz w:val="24"/>
          <w:szCs w:val="24"/>
          <w:lang w:eastAsia="en-MY"/>
          <w14:ligatures w14:val="none"/>
        </w:rPr>
        <w:t xml:space="preserve">, see </w:t>
      </w:r>
      <w:hyperlink r:id="rId7" w:tgtFrame="_blank" w:history="1">
        <w:r w:rsidRPr="00F44CB7">
          <w:rPr>
            <w:rFonts w:ascii="Arial" w:eastAsia="Times New Roman" w:hAnsi="Arial" w:cs="Arial"/>
            <w:color w:val="0056D2"/>
            <w:kern w:val="0"/>
            <w:sz w:val="24"/>
            <w:szCs w:val="24"/>
            <w:u w:val="single"/>
            <w:lang w:eastAsia="en-MY"/>
            <w14:ligatures w14:val="none"/>
          </w:rPr>
          <w:t xml:space="preserve">Using Aurora </w:t>
        </w:r>
        <w:proofErr w:type="spellStart"/>
        <w:r w:rsidRPr="00F44CB7">
          <w:rPr>
            <w:rFonts w:ascii="Arial" w:eastAsia="Times New Roman" w:hAnsi="Arial" w:cs="Arial"/>
            <w:color w:val="0056D2"/>
            <w:kern w:val="0"/>
            <w:sz w:val="24"/>
            <w:szCs w:val="24"/>
            <w:u w:val="single"/>
            <w:lang w:eastAsia="en-MY"/>
            <w14:ligatures w14:val="none"/>
          </w:rPr>
          <w:t>Serverless</w:t>
        </w:r>
        <w:proofErr w:type="spellEnd"/>
        <w:r w:rsidRPr="00F44CB7">
          <w:rPr>
            <w:rFonts w:ascii="Arial" w:eastAsia="Times New Roman" w:hAnsi="Arial" w:cs="Arial"/>
            <w:color w:val="0056D2"/>
            <w:kern w:val="0"/>
            <w:sz w:val="24"/>
            <w:szCs w:val="24"/>
            <w:u w:val="single"/>
            <w:lang w:eastAsia="en-MY"/>
            <w14:ligatures w14:val="none"/>
          </w:rPr>
          <w:t xml:space="preserve"> v2</w:t>
        </w:r>
      </w:hyperlink>
      <w:r w:rsidRPr="00F44CB7">
        <w:rPr>
          <w:rFonts w:ascii="Arial" w:eastAsia="Times New Roman" w:hAnsi="Arial" w:cs="Arial"/>
          <w:kern w:val="0"/>
          <w:sz w:val="24"/>
          <w:szCs w:val="24"/>
          <w:lang w:eastAsia="en-MY"/>
          <w14:ligatures w14:val="none"/>
        </w:rPr>
        <w:t>.</w:t>
      </w:r>
    </w:p>
    <w:p w:rsidR="00F44CB7" w:rsidRPr="00F44CB7" w:rsidRDefault="00F44CB7" w:rsidP="00F44CB7">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For links to tutorials for Amazon Aurora, see </w:t>
      </w:r>
      <w:hyperlink r:id="rId8" w:tgtFrame="_blank" w:history="1">
        <w:proofErr w:type="gramStart"/>
        <w:r w:rsidRPr="00F44CB7">
          <w:rPr>
            <w:rFonts w:ascii="Arial" w:eastAsia="Times New Roman" w:hAnsi="Arial" w:cs="Arial"/>
            <w:color w:val="0056D2"/>
            <w:kern w:val="0"/>
            <w:sz w:val="24"/>
            <w:szCs w:val="24"/>
            <w:u w:val="single"/>
            <w:lang w:eastAsia="en-MY"/>
            <w14:ligatures w14:val="none"/>
          </w:rPr>
          <w:t>Getting</w:t>
        </w:r>
        <w:proofErr w:type="gramEnd"/>
        <w:r w:rsidRPr="00F44CB7">
          <w:rPr>
            <w:rFonts w:ascii="Arial" w:eastAsia="Times New Roman" w:hAnsi="Arial" w:cs="Arial"/>
            <w:color w:val="0056D2"/>
            <w:kern w:val="0"/>
            <w:sz w:val="24"/>
            <w:szCs w:val="24"/>
            <w:u w:val="single"/>
            <w:lang w:eastAsia="en-MY"/>
            <w14:ligatures w14:val="none"/>
          </w:rPr>
          <w:t xml:space="preserve"> started with Amazon Aurora</w:t>
        </w:r>
      </w:hyperlink>
      <w:r w:rsidRPr="00F44CB7">
        <w:rPr>
          <w:rFonts w:ascii="Arial" w:eastAsia="Times New Roman" w:hAnsi="Arial" w:cs="Arial"/>
          <w:kern w:val="0"/>
          <w:sz w:val="24"/>
          <w:szCs w:val="24"/>
          <w:lang w:eastAsia="en-MY"/>
          <w14:ligatures w14:val="none"/>
        </w:rPr>
        <w:t>.</w:t>
      </w:r>
    </w:p>
    <w:p w:rsidR="00F44CB7" w:rsidRPr="00F44CB7" w:rsidRDefault="00F44CB7" w:rsidP="00F44CB7">
      <w:pPr>
        <w:spacing w:before="480" w:after="240" w:line="420" w:lineRule="atLeast"/>
        <w:outlineLvl w:val="1"/>
        <w:rPr>
          <w:rFonts w:ascii="Arial" w:eastAsia="Times New Roman" w:hAnsi="Arial" w:cs="Arial"/>
          <w:b/>
          <w:bCs/>
          <w:spacing w:val="-2"/>
          <w:kern w:val="0"/>
          <w:sz w:val="30"/>
          <w:szCs w:val="30"/>
          <w:lang w:eastAsia="en-MY"/>
          <w14:ligatures w14:val="none"/>
        </w:rPr>
      </w:pPr>
      <w:r w:rsidRPr="00F44CB7">
        <w:rPr>
          <w:rFonts w:ascii="Arial" w:eastAsia="Times New Roman" w:hAnsi="Arial" w:cs="Arial"/>
          <w:b/>
          <w:bCs/>
          <w:spacing w:val="-2"/>
          <w:kern w:val="0"/>
          <w:sz w:val="30"/>
          <w:szCs w:val="30"/>
          <w:lang w:eastAsia="en-MY"/>
          <w14:ligatures w14:val="none"/>
        </w:rPr>
        <w:t>Amazon RDS Proxy</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By using Amazon RDS Proxy, your applications can pool and share database connections to improve their ability to scale. RDS Proxy makes applications more resilient to database failures by automatically connecting to a standby DB instance, while preserving application connections. By using RDS Proxy, you can also enforce AWS Identity and Access Management (IAM) authentication for databases, and securely store credentials in AWS Secrets Manager.</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With RDS Proxy, you can handle unpredictable surges in database traffic that otherwise might cause issues because of oversubscribing connections or creating new connections at a fast rate. RDS Proxy establishes a database connection pool and reuses connections in this pool without the memory and CPU overhead of opening a new database connection each time. To protect the database against oversubscription, you can control the number of database connections that are created.</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RDS Proxy queues or throttles application connections that can't be served immediately from the pool of connections. Although latencies might increase, your </w:t>
      </w:r>
      <w:r w:rsidRPr="00F44CB7">
        <w:rPr>
          <w:rFonts w:ascii="Arial" w:eastAsia="Times New Roman" w:hAnsi="Arial" w:cs="Arial"/>
          <w:kern w:val="0"/>
          <w:sz w:val="24"/>
          <w:szCs w:val="24"/>
          <w:lang w:eastAsia="en-MY"/>
          <w14:ligatures w14:val="none"/>
        </w:rPr>
        <w:lastRenderedPageBreak/>
        <w:t>application can continue to scale without abruptly failing or overwhelming the database.</w:t>
      </w:r>
    </w:p>
    <w:p w:rsidR="00F44CB7" w:rsidRPr="00F44CB7" w:rsidRDefault="00F44CB7" w:rsidP="00F44CB7">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For more information about Amazon RDS Proxy, see </w:t>
      </w:r>
      <w:hyperlink r:id="rId9" w:tgtFrame="_blank" w:history="1">
        <w:r w:rsidRPr="00F44CB7">
          <w:rPr>
            <w:rFonts w:ascii="Arial" w:eastAsia="Times New Roman" w:hAnsi="Arial" w:cs="Arial"/>
            <w:color w:val="0056D2"/>
            <w:kern w:val="0"/>
            <w:sz w:val="24"/>
            <w:szCs w:val="24"/>
            <w:u w:val="single"/>
            <w:lang w:eastAsia="en-MY"/>
            <w14:ligatures w14:val="none"/>
          </w:rPr>
          <w:t>Using Amazon RDS Proxy.</w:t>
        </w:r>
      </w:hyperlink>
    </w:p>
    <w:p w:rsidR="00F44CB7" w:rsidRPr="00F44CB7" w:rsidRDefault="00F44CB7" w:rsidP="00F44CB7">
      <w:pPr>
        <w:spacing w:before="480" w:after="240" w:line="420" w:lineRule="atLeast"/>
        <w:outlineLvl w:val="1"/>
        <w:rPr>
          <w:rFonts w:ascii="Arial" w:eastAsia="Times New Roman" w:hAnsi="Arial" w:cs="Arial"/>
          <w:b/>
          <w:bCs/>
          <w:spacing w:val="-2"/>
          <w:kern w:val="0"/>
          <w:sz w:val="30"/>
          <w:szCs w:val="30"/>
          <w:lang w:eastAsia="en-MY"/>
          <w14:ligatures w14:val="none"/>
        </w:rPr>
      </w:pPr>
      <w:r w:rsidRPr="00F44CB7">
        <w:rPr>
          <w:rFonts w:ascii="Arial" w:eastAsia="Times New Roman" w:hAnsi="Arial" w:cs="Arial"/>
          <w:b/>
          <w:bCs/>
          <w:spacing w:val="-2"/>
          <w:kern w:val="0"/>
          <w:sz w:val="30"/>
          <w:szCs w:val="30"/>
          <w:lang w:eastAsia="en-MY"/>
          <w14:ligatures w14:val="none"/>
        </w:rPr>
        <w:t xml:space="preserve">Amazon </w:t>
      </w:r>
      <w:proofErr w:type="spellStart"/>
      <w:r w:rsidRPr="00F44CB7">
        <w:rPr>
          <w:rFonts w:ascii="Arial" w:eastAsia="Times New Roman" w:hAnsi="Arial" w:cs="Arial"/>
          <w:b/>
          <w:bCs/>
          <w:spacing w:val="-2"/>
          <w:kern w:val="0"/>
          <w:sz w:val="30"/>
          <w:szCs w:val="30"/>
          <w:lang w:eastAsia="en-MY"/>
          <w14:ligatures w14:val="none"/>
        </w:rPr>
        <w:t>DynamoDB</w:t>
      </w:r>
      <w:proofErr w:type="spellEnd"/>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Amazon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is a fully managed </w:t>
      </w:r>
      <w:proofErr w:type="spellStart"/>
      <w:r w:rsidRPr="00F44CB7">
        <w:rPr>
          <w:rFonts w:ascii="Arial" w:eastAsia="Times New Roman" w:hAnsi="Arial" w:cs="Arial"/>
          <w:kern w:val="0"/>
          <w:sz w:val="24"/>
          <w:szCs w:val="24"/>
          <w:lang w:eastAsia="en-MY"/>
          <w14:ligatures w14:val="none"/>
        </w:rPr>
        <w:t>NoSQL</w:t>
      </w:r>
      <w:proofErr w:type="spellEnd"/>
      <w:r w:rsidRPr="00F44CB7">
        <w:rPr>
          <w:rFonts w:ascii="Arial" w:eastAsia="Times New Roman" w:hAnsi="Arial" w:cs="Arial"/>
          <w:kern w:val="0"/>
          <w:sz w:val="24"/>
          <w:szCs w:val="24"/>
          <w:lang w:eastAsia="en-MY"/>
          <w14:ligatures w14:val="none"/>
        </w:rPr>
        <w:t xml:space="preserve"> database service that provides fast and predictable performance with seamless scalability. By using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you can offload the administrative burdens of operating and scaling a distributed database so that you can reduce your need to handle hardware provisioning, setup and configuration, replication, software patching, or cluster scaling.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also offers encryption at rest, which reduces your operational burden and the complexity involved in protecting sensitive data. </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With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you can create database tables that can store and retrieve virtually any amount of data and serve virtually any level of request traffic. You can scale up or scale down your tables' throughput capacity with minimal downtime or performance degradation.</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If you are an application developer, you might have some experience using a relational database management system (RDBMS) and Structured Query Language (SQL). As you begin working with Amazon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you will encounter many similarities, but also many things that are different. </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proofErr w:type="spellStart"/>
      <w:r w:rsidRPr="00F44CB7">
        <w:rPr>
          <w:rFonts w:ascii="Arial" w:eastAsia="Times New Roman" w:hAnsi="Arial" w:cs="Arial"/>
          <w:i/>
          <w:iCs/>
          <w:kern w:val="0"/>
          <w:sz w:val="24"/>
          <w:szCs w:val="24"/>
          <w:lang w:eastAsia="en-MY"/>
          <w14:ligatures w14:val="none"/>
        </w:rPr>
        <w:t>NoSQL</w:t>
      </w:r>
      <w:proofErr w:type="spellEnd"/>
      <w:r w:rsidRPr="00F44CB7">
        <w:rPr>
          <w:rFonts w:ascii="Arial" w:eastAsia="Times New Roman" w:hAnsi="Arial" w:cs="Arial"/>
          <w:kern w:val="0"/>
          <w:sz w:val="24"/>
          <w:szCs w:val="24"/>
          <w:lang w:eastAsia="en-MY"/>
          <w14:ligatures w14:val="none"/>
        </w:rPr>
        <w:t xml:space="preserve"> is a term used to describe </w:t>
      </w:r>
      <w:proofErr w:type="spellStart"/>
      <w:r w:rsidRPr="00F44CB7">
        <w:rPr>
          <w:rFonts w:ascii="Arial" w:eastAsia="Times New Roman" w:hAnsi="Arial" w:cs="Arial"/>
          <w:kern w:val="0"/>
          <w:sz w:val="24"/>
          <w:szCs w:val="24"/>
          <w:lang w:eastAsia="en-MY"/>
          <w14:ligatures w14:val="none"/>
        </w:rPr>
        <w:t>nonrelational</w:t>
      </w:r>
      <w:proofErr w:type="spellEnd"/>
      <w:r w:rsidRPr="00F44CB7">
        <w:rPr>
          <w:rFonts w:ascii="Arial" w:eastAsia="Times New Roman" w:hAnsi="Arial" w:cs="Arial"/>
          <w:kern w:val="0"/>
          <w:sz w:val="24"/>
          <w:szCs w:val="24"/>
          <w:lang w:eastAsia="en-MY"/>
          <w14:ligatures w14:val="none"/>
        </w:rPr>
        <w:t xml:space="preserve"> database systems that are highly available, scalable, and optimized for high performance. Instead of the relational model, </w:t>
      </w:r>
      <w:proofErr w:type="spellStart"/>
      <w:r w:rsidRPr="00F44CB7">
        <w:rPr>
          <w:rFonts w:ascii="Arial" w:eastAsia="Times New Roman" w:hAnsi="Arial" w:cs="Arial"/>
          <w:kern w:val="0"/>
          <w:sz w:val="24"/>
          <w:szCs w:val="24"/>
          <w:lang w:eastAsia="en-MY"/>
          <w14:ligatures w14:val="none"/>
        </w:rPr>
        <w:t>NoSQL</w:t>
      </w:r>
      <w:proofErr w:type="spellEnd"/>
      <w:r w:rsidRPr="00F44CB7">
        <w:rPr>
          <w:rFonts w:ascii="Arial" w:eastAsia="Times New Roman" w:hAnsi="Arial" w:cs="Arial"/>
          <w:kern w:val="0"/>
          <w:sz w:val="24"/>
          <w:szCs w:val="24"/>
          <w:lang w:eastAsia="en-MY"/>
          <w14:ligatures w14:val="none"/>
        </w:rPr>
        <w:t xml:space="preserve"> databases (such as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use alternate models for data management, such as key-value pairs or document storage. </w:t>
      </w:r>
    </w:p>
    <w:p w:rsidR="00F44CB7" w:rsidRPr="00F44CB7" w:rsidRDefault="00F44CB7" w:rsidP="00F44CB7">
      <w:pPr>
        <w:spacing w:before="120" w:after="240" w:line="360" w:lineRule="atLeast"/>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In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tables, items, and attributes are the core components that you work with. A table is a collection of items, and each item is a collection of attributes.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uses primary keys to uniquely identify each item in a table, and secondary indexes to provide more querying flexibility. You can use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Streams to capture data modification events in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tables.</w:t>
      </w:r>
    </w:p>
    <w:p w:rsidR="00F44CB7" w:rsidRPr="00F44CB7" w:rsidRDefault="00F44CB7" w:rsidP="00F44CB7">
      <w:pPr>
        <w:numPr>
          <w:ilvl w:val="0"/>
          <w:numId w:val="3"/>
        </w:numPr>
        <w:spacing w:before="120" w:after="0" w:line="360" w:lineRule="atLeast"/>
        <w:ind w:left="0"/>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For more information about Amazon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see </w:t>
      </w:r>
      <w:hyperlink r:id="rId10" w:tgtFrame="_blank" w:history="1">
        <w:proofErr w:type="gramStart"/>
        <w:r w:rsidRPr="00F44CB7">
          <w:rPr>
            <w:rFonts w:ascii="Arial" w:eastAsia="Times New Roman" w:hAnsi="Arial" w:cs="Arial"/>
            <w:color w:val="0056D2"/>
            <w:kern w:val="0"/>
            <w:sz w:val="24"/>
            <w:szCs w:val="24"/>
            <w:u w:val="single"/>
            <w:lang w:eastAsia="en-MY"/>
            <w14:ligatures w14:val="none"/>
          </w:rPr>
          <w:t>What</w:t>
        </w:r>
        <w:proofErr w:type="gramEnd"/>
        <w:r w:rsidRPr="00F44CB7">
          <w:rPr>
            <w:rFonts w:ascii="Arial" w:eastAsia="Times New Roman" w:hAnsi="Arial" w:cs="Arial"/>
            <w:color w:val="0056D2"/>
            <w:kern w:val="0"/>
            <w:sz w:val="24"/>
            <w:szCs w:val="24"/>
            <w:u w:val="single"/>
            <w:lang w:eastAsia="en-MY"/>
            <w14:ligatures w14:val="none"/>
          </w:rPr>
          <w:t xml:space="preserve"> is Amazon </w:t>
        </w:r>
        <w:proofErr w:type="spellStart"/>
        <w:r w:rsidRPr="00F44CB7">
          <w:rPr>
            <w:rFonts w:ascii="Arial" w:eastAsia="Times New Roman" w:hAnsi="Arial" w:cs="Arial"/>
            <w:color w:val="0056D2"/>
            <w:kern w:val="0"/>
            <w:sz w:val="24"/>
            <w:szCs w:val="24"/>
            <w:u w:val="single"/>
            <w:lang w:eastAsia="en-MY"/>
            <w14:ligatures w14:val="none"/>
          </w:rPr>
          <w:t>DynamoDB</w:t>
        </w:r>
        <w:proofErr w:type="spellEnd"/>
        <w:r w:rsidRPr="00F44CB7">
          <w:rPr>
            <w:rFonts w:ascii="Arial" w:eastAsia="Times New Roman" w:hAnsi="Arial" w:cs="Arial"/>
            <w:color w:val="0056D2"/>
            <w:kern w:val="0"/>
            <w:sz w:val="24"/>
            <w:szCs w:val="24"/>
            <w:u w:val="single"/>
            <w:lang w:eastAsia="en-MY"/>
            <w14:ligatures w14:val="none"/>
          </w:rPr>
          <w:t>?</w:t>
        </w:r>
      </w:hyperlink>
      <w:r w:rsidRPr="00F44CB7">
        <w:rPr>
          <w:rFonts w:ascii="Arial" w:eastAsia="Times New Roman" w:hAnsi="Arial" w:cs="Arial"/>
          <w:kern w:val="0"/>
          <w:sz w:val="24"/>
          <w:szCs w:val="24"/>
          <w:lang w:eastAsia="en-MY"/>
          <w14:ligatures w14:val="none"/>
        </w:rPr>
        <w:t xml:space="preserve"> </w:t>
      </w:r>
      <w:proofErr w:type="gramStart"/>
      <w:r w:rsidRPr="00F44CB7">
        <w:rPr>
          <w:rFonts w:ascii="Arial" w:eastAsia="Times New Roman" w:hAnsi="Arial" w:cs="Arial"/>
          <w:kern w:val="0"/>
          <w:sz w:val="24"/>
          <w:szCs w:val="24"/>
          <w:lang w:eastAsia="en-MY"/>
          <w14:ligatures w14:val="none"/>
        </w:rPr>
        <w:t>or</w:t>
      </w:r>
      <w:proofErr w:type="gramEnd"/>
      <w:r w:rsidRPr="00F44CB7">
        <w:rPr>
          <w:rFonts w:ascii="Arial" w:eastAsia="Times New Roman" w:hAnsi="Arial" w:cs="Arial"/>
          <w:kern w:val="0"/>
          <w:sz w:val="24"/>
          <w:szCs w:val="24"/>
          <w:lang w:eastAsia="en-MY"/>
          <w14:ligatures w14:val="none"/>
        </w:rPr>
        <w:t xml:space="preserve"> </w:t>
      </w:r>
      <w:hyperlink r:id="rId11" w:tgtFrame="_blank" w:history="1">
        <w:r w:rsidRPr="00F44CB7">
          <w:rPr>
            <w:rFonts w:ascii="Arial" w:eastAsia="Times New Roman" w:hAnsi="Arial" w:cs="Arial"/>
            <w:color w:val="0056D2"/>
            <w:kern w:val="0"/>
            <w:sz w:val="24"/>
            <w:szCs w:val="24"/>
            <w:u w:val="single"/>
            <w:lang w:eastAsia="en-MY"/>
            <w14:ligatures w14:val="none"/>
          </w:rPr>
          <w:t xml:space="preserve">Amazon </w:t>
        </w:r>
        <w:proofErr w:type="spellStart"/>
        <w:r w:rsidRPr="00F44CB7">
          <w:rPr>
            <w:rFonts w:ascii="Arial" w:eastAsia="Times New Roman" w:hAnsi="Arial" w:cs="Arial"/>
            <w:color w:val="0056D2"/>
            <w:kern w:val="0"/>
            <w:sz w:val="24"/>
            <w:szCs w:val="24"/>
            <w:u w:val="single"/>
            <w:lang w:eastAsia="en-MY"/>
            <w14:ligatures w14:val="none"/>
          </w:rPr>
          <w:t>DynamoDB</w:t>
        </w:r>
        <w:proofErr w:type="spellEnd"/>
        <w:r w:rsidRPr="00F44CB7">
          <w:rPr>
            <w:rFonts w:ascii="Arial" w:eastAsia="Times New Roman" w:hAnsi="Arial" w:cs="Arial"/>
            <w:color w:val="0056D2"/>
            <w:kern w:val="0"/>
            <w:sz w:val="24"/>
            <w:szCs w:val="24"/>
            <w:u w:val="single"/>
            <w:lang w:eastAsia="en-MY"/>
            <w14:ligatures w14:val="none"/>
          </w:rPr>
          <w:t xml:space="preserve"> FAQs</w:t>
        </w:r>
      </w:hyperlink>
      <w:r w:rsidRPr="00F44CB7">
        <w:rPr>
          <w:rFonts w:ascii="Arial" w:eastAsia="Times New Roman" w:hAnsi="Arial" w:cs="Arial"/>
          <w:kern w:val="0"/>
          <w:sz w:val="24"/>
          <w:szCs w:val="24"/>
          <w:lang w:eastAsia="en-MY"/>
          <w14:ligatures w14:val="none"/>
        </w:rPr>
        <w:t>.</w:t>
      </w:r>
    </w:p>
    <w:p w:rsidR="00F44CB7" w:rsidRPr="00F44CB7" w:rsidRDefault="00F44CB7" w:rsidP="00F44CB7">
      <w:pPr>
        <w:numPr>
          <w:ilvl w:val="0"/>
          <w:numId w:val="3"/>
        </w:numPr>
        <w:spacing w:before="120" w:after="0" w:line="360" w:lineRule="atLeast"/>
        <w:ind w:left="0"/>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t xml:space="preserve">For more information about Amazon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data </w:t>
      </w:r>
      <w:proofErr w:type="spellStart"/>
      <w:r w:rsidRPr="00F44CB7">
        <w:rPr>
          <w:rFonts w:ascii="Arial" w:eastAsia="Times New Roman" w:hAnsi="Arial" w:cs="Arial"/>
          <w:kern w:val="0"/>
          <w:sz w:val="24"/>
          <w:szCs w:val="24"/>
          <w:lang w:eastAsia="en-MY"/>
          <w14:ligatures w14:val="none"/>
        </w:rPr>
        <w:t>modeling</w:t>
      </w:r>
      <w:proofErr w:type="spellEnd"/>
      <w:r w:rsidRPr="00F44CB7">
        <w:rPr>
          <w:rFonts w:ascii="Arial" w:eastAsia="Times New Roman" w:hAnsi="Arial" w:cs="Arial"/>
          <w:kern w:val="0"/>
          <w:sz w:val="24"/>
          <w:szCs w:val="24"/>
          <w:lang w:eastAsia="en-MY"/>
          <w14:ligatures w14:val="none"/>
        </w:rPr>
        <w:t xml:space="preserve">, see </w:t>
      </w:r>
      <w:hyperlink r:id="rId12" w:tgtFrame="_blank" w:history="1">
        <w:r w:rsidRPr="00F44CB7">
          <w:rPr>
            <w:rFonts w:ascii="Arial" w:eastAsia="Times New Roman" w:hAnsi="Arial" w:cs="Arial"/>
            <w:color w:val="0056D2"/>
            <w:kern w:val="0"/>
            <w:sz w:val="24"/>
            <w:szCs w:val="24"/>
            <w:u w:val="single"/>
            <w:lang w:eastAsia="en-MY"/>
            <w14:ligatures w14:val="none"/>
          </w:rPr>
          <w:t xml:space="preserve">Example of </w:t>
        </w:r>
        <w:proofErr w:type="spellStart"/>
        <w:r w:rsidRPr="00F44CB7">
          <w:rPr>
            <w:rFonts w:ascii="Arial" w:eastAsia="Times New Roman" w:hAnsi="Arial" w:cs="Arial"/>
            <w:color w:val="0056D2"/>
            <w:kern w:val="0"/>
            <w:sz w:val="24"/>
            <w:szCs w:val="24"/>
            <w:u w:val="single"/>
            <w:lang w:eastAsia="en-MY"/>
            <w14:ligatures w14:val="none"/>
          </w:rPr>
          <w:t>modeling</w:t>
        </w:r>
        <w:proofErr w:type="spellEnd"/>
        <w:r w:rsidRPr="00F44CB7">
          <w:rPr>
            <w:rFonts w:ascii="Arial" w:eastAsia="Times New Roman" w:hAnsi="Arial" w:cs="Arial"/>
            <w:color w:val="0056D2"/>
            <w:kern w:val="0"/>
            <w:sz w:val="24"/>
            <w:szCs w:val="24"/>
            <w:u w:val="single"/>
            <w:lang w:eastAsia="en-MY"/>
            <w14:ligatures w14:val="none"/>
          </w:rPr>
          <w:t xml:space="preserve"> relational data in </w:t>
        </w:r>
        <w:proofErr w:type="spellStart"/>
        <w:r w:rsidRPr="00F44CB7">
          <w:rPr>
            <w:rFonts w:ascii="Arial" w:eastAsia="Times New Roman" w:hAnsi="Arial" w:cs="Arial"/>
            <w:color w:val="0056D2"/>
            <w:kern w:val="0"/>
            <w:sz w:val="24"/>
            <w:szCs w:val="24"/>
            <w:u w:val="single"/>
            <w:lang w:eastAsia="en-MY"/>
            <w14:ligatures w14:val="none"/>
          </w:rPr>
          <w:t>DynamoDB</w:t>
        </w:r>
        <w:proofErr w:type="spellEnd"/>
      </w:hyperlink>
      <w:r w:rsidRPr="00F44CB7">
        <w:rPr>
          <w:rFonts w:ascii="Arial" w:eastAsia="Times New Roman" w:hAnsi="Arial" w:cs="Arial"/>
          <w:kern w:val="0"/>
          <w:sz w:val="24"/>
          <w:szCs w:val="24"/>
          <w:lang w:eastAsia="en-MY"/>
          <w14:ligatures w14:val="none"/>
        </w:rPr>
        <w:t>.</w:t>
      </w:r>
    </w:p>
    <w:p w:rsidR="00F44CB7" w:rsidRPr="00F44CB7" w:rsidRDefault="00F44CB7" w:rsidP="00F44CB7">
      <w:pPr>
        <w:numPr>
          <w:ilvl w:val="0"/>
          <w:numId w:val="3"/>
        </w:numPr>
        <w:spacing w:before="120" w:after="0" w:line="360" w:lineRule="atLeast"/>
        <w:ind w:left="0"/>
        <w:rPr>
          <w:rFonts w:ascii="Arial" w:eastAsia="Times New Roman" w:hAnsi="Arial" w:cs="Arial"/>
          <w:kern w:val="0"/>
          <w:sz w:val="24"/>
          <w:szCs w:val="24"/>
          <w:lang w:eastAsia="en-MY"/>
          <w14:ligatures w14:val="none"/>
        </w:rPr>
      </w:pPr>
      <w:r w:rsidRPr="00F44CB7">
        <w:rPr>
          <w:rFonts w:ascii="Arial" w:eastAsia="Times New Roman" w:hAnsi="Arial" w:cs="Arial"/>
          <w:kern w:val="0"/>
          <w:sz w:val="24"/>
          <w:szCs w:val="24"/>
          <w:lang w:eastAsia="en-MY"/>
          <w14:ligatures w14:val="none"/>
        </w:rPr>
        <w:lastRenderedPageBreak/>
        <w:t xml:space="preserve">For hands-on learning with Amazon </w:t>
      </w:r>
      <w:proofErr w:type="spellStart"/>
      <w:r w:rsidRPr="00F44CB7">
        <w:rPr>
          <w:rFonts w:ascii="Arial" w:eastAsia="Times New Roman" w:hAnsi="Arial" w:cs="Arial"/>
          <w:kern w:val="0"/>
          <w:sz w:val="24"/>
          <w:szCs w:val="24"/>
          <w:lang w:eastAsia="en-MY"/>
          <w14:ligatures w14:val="none"/>
        </w:rPr>
        <w:t>DynamoDB</w:t>
      </w:r>
      <w:proofErr w:type="spellEnd"/>
      <w:r w:rsidRPr="00F44CB7">
        <w:rPr>
          <w:rFonts w:ascii="Arial" w:eastAsia="Times New Roman" w:hAnsi="Arial" w:cs="Arial"/>
          <w:kern w:val="0"/>
          <w:sz w:val="24"/>
          <w:szCs w:val="24"/>
          <w:lang w:eastAsia="en-MY"/>
          <w14:ligatures w14:val="none"/>
        </w:rPr>
        <w:t xml:space="preserve">, see </w:t>
      </w:r>
      <w:hyperlink r:id="rId13" w:tgtFrame="_blank" w:history="1">
        <w:r w:rsidRPr="00F44CB7">
          <w:rPr>
            <w:rFonts w:ascii="Arial" w:eastAsia="Times New Roman" w:hAnsi="Arial" w:cs="Arial"/>
            <w:color w:val="0056D2"/>
            <w:kern w:val="0"/>
            <w:sz w:val="24"/>
            <w:szCs w:val="24"/>
            <w:u w:val="single"/>
            <w:lang w:eastAsia="en-MY"/>
            <w14:ligatures w14:val="none"/>
          </w:rPr>
          <w:t xml:space="preserve">Hands-on labs for </w:t>
        </w:r>
        <w:proofErr w:type="spellStart"/>
        <w:r w:rsidRPr="00F44CB7">
          <w:rPr>
            <w:rFonts w:ascii="Arial" w:eastAsia="Times New Roman" w:hAnsi="Arial" w:cs="Arial"/>
            <w:color w:val="0056D2"/>
            <w:kern w:val="0"/>
            <w:sz w:val="24"/>
            <w:szCs w:val="24"/>
            <w:u w:val="single"/>
            <w:lang w:eastAsia="en-MY"/>
            <w14:ligatures w14:val="none"/>
          </w:rPr>
          <w:t>DynamoDB</w:t>
        </w:r>
        <w:proofErr w:type="spellEnd"/>
      </w:hyperlink>
      <w:r w:rsidRPr="00F44CB7">
        <w:rPr>
          <w:rFonts w:ascii="Arial" w:eastAsia="Times New Roman" w:hAnsi="Arial" w:cs="Arial"/>
          <w:kern w:val="0"/>
          <w:sz w:val="24"/>
          <w:szCs w:val="24"/>
          <w:lang w:eastAsia="en-MY"/>
          <w14:ligatures w14:val="none"/>
        </w:rPr>
        <w:t>.</w:t>
      </w:r>
    </w:p>
    <w:p w:rsidR="00F44CB7" w:rsidRPr="00F44CB7" w:rsidRDefault="00F44CB7" w:rsidP="00F44CB7">
      <w:pPr>
        <w:spacing w:line="240" w:lineRule="auto"/>
        <w:rPr>
          <w:rFonts w:ascii="Times New Roman" w:eastAsia="Times New Roman" w:hAnsi="Times New Roman" w:cs="Times New Roman"/>
          <w:kern w:val="0"/>
          <w:sz w:val="24"/>
          <w:szCs w:val="24"/>
          <w:lang w:eastAsia="en-MY"/>
          <w14:ligatures w14:val="none"/>
        </w:rPr>
      </w:pPr>
      <w:r w:rsidRPr="00F44CB7">
        <w:rPr>
          <w:rFonts w:ascii="Times New Roman" w:eastAsia="Times New Roman" w:hAnsi="Times New Roman" w:cs="Times New Roman"/>
          <w:kern w:val="0"/>
          <w:sz w:val="24"/>
          <w:szCs w:val="24"/>
          <w:lang w:eastAsia="en-MY"/>
          <w14:ligatures w14:val="none"/>
        </w:rPr>
        <w:t>Mark as completed</w:t>
      </w:r>
      <w:bookmarkStart w:id="0" w:name="_GoBack"/>
      <w:bookmarkEnd w:id="0"/>
    </w:p>
    <w:sectPr w:rsidR="00F44CB7" w:rsidRPr="00F44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FA1592"/>
    <w:multiLevelType w:val="multilevel"/>
    <w:tmpl w:val="7576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8583BC9"/>
    <w:multiLevelType w:val="multilevel"/>
    <w:tmpl w:val="8F3A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F363E5D"/>
    <w:multiLevelType w:val="multilevel"/>
    <w:tmpl w:val="67D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CB7"/>
    <w:rsid w:val="0092237F"/>
    <w:rsid w:val="00D91F86"/>
    <w:rsid w:val="00F44CB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4C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14:ligatures w14:val="none"/>
    </w:rPr>
  </w:style>
  <w:style w:type="paragraph" w:styleId="Heading2">
    <w:name w:val="heading 2"/>
    <w:basedOn w:val="Normal"/>
    <w:link w:val="Heading2Char"/>
    <w:uiPriority w:val="9"/>
    <w:qFormat/>
    <w:rsid w:val="00F44CB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CB7"/>
    <w:rPr>
      <w:rFonts w:ascii="Times New Roman" w:eastAsia="Times New Roman" w:hAnsi="Times New Roman" w:cs="Times New Roman"/>
      <w:b/>
      <w:bCs/>
      <w:kern w:val="36"/>
      <w:sz w:val="48"/>
      <w:szCs w:val="48"/>
      <w:lang w:eastAsia="en-MY"/>
      <w14:ligatures w14:val="none"/>
    </w:rPr>
  </w:style>
  <w:style w:type="character" w:customStyle="1" w:styleId="Heading2Char">
    <w:name w:val="Heading 2 Char"/>
    <w:basedOn w:val="DefaultParagraphFont"/>
    <w:link w:val="Heading2"/>
    <w:uiPriority w:val="9"/>
    <w:rsid w:val="00F44CB7"/>
    <w:rPr>
      <w:rFonts w:ascii="Times New Roman" w:eastAsia="Times New Roman" w:hAnsi="Times New Roman" w:cs="Times New Roman"/>
      <w:b/>
      <w:bCs/>
      <w:kern w:val="0"/>
      <w:sz w:val="36"/>
      <w:szCs w:val="36"/>
      <w:lang w:eastAsia="en-MY"/>
      <w14:ligatures w14:val="none"/>
    </w:rPr>
  </w:style>
  <w:style w:type="paragraph" w:styleId="NormalWeb">
    <w:name w:val="Normal (Web)"/>
    <w:basedOn w:val="Normal"/>
    <w:uiPriority w:val="99"/>
    <w:semiHidden/>
    <w:unhideWhenUsed/>
    <w:rsid w:val="00F44CB7"/>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F44CB7"/>
    <w:rPr>
      <w:color w:val="0000FF"/>
      <w:u w:val="single"/>
    </w:rPr>
  </w:style>
  <w:style w:type="character" w:styleId="Emphasis">
    <w:name w:val="Emphasis"/>
    <w:basedOn w:val="DefaultParagraphFont"/>
    <w:uiPriority w:val="20"/>
    <w:qFormat/>
    <w:rsid w:val="00F44CB7"/>
    <w:rPr>
      <w:i/>
      <w:iCs/>
    </w:rPr>
  </w:style>
  <w:style w:type="character" w:customStyle="1" w:styleId="cds-button-label">
    <w:name w:val="cds-button-label"/>
    <w:basedOn w:val="DefaultParagraphFont"/>
    <w:rsid w:val="00F44C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4C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14:ligatures w14:val="none"/>
    </w:rPr>
  </w:style>
  <w:style w:type="paragraph" w:styleId="Heading2">
    <w:name w:val="heading 2"/>
    <w:basedOn w:val="Normal"/>
    <w:link w:val="Heading2Char"/>
    <w:uiPriority w:val="9"/>
    <w:qFormat/>
    <w:rsid w:val="00F44CB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CB7"/>
    <w:rPr>
      <w:rFonts w:ascii="Times New Roman" w:eastAsia="Times New Roman" w:hAnsi="Times New Roman" w:cs="Times New Roman"/>
      <w:b/>
      <w:bCs/>
      <w:kern w:val="36"/>
      <w:sz w:val="48"/>
      <w:szCs w:val="48"/>
      <w:lang w:eastAsia="en-MY"/>
      <w14:ligatures w14:val="none"/>
    </w:rPr>
  </w:style>
  <w:style w:type="character" w:customStyle="1" w:styleId="Heading2Char">
    <w:name w:val="Heading 2 Char"/>
    <w:basedOn w:val="DefaultParagraphFont"/>
    <w:link w:val="Heading2"/>
    <w:uiPriority w:val="9"/>
    <w:rsid w:val="00F44CB7"/>
    <w:rPr>
      <w:rFonts w:ascii="Times New Roman" w:eastAsia="Times New Roman" w:hAnsi="Times New Roman" w:cs="Times New Roman"/>
      <w:b/>
      <w:bCs/>
      <w:kern w:val="0"/>
      <w:sz w:val="36"/>
      <w:szCs w:val="36"/>
      <w:lang w:eastAsia="en-MY"/>
      <w14:ligatures w14:val="none"/>
    </w:rPr>
  </w:style>
  <w:style w:type="paragraph" w:styleId="NormalWeb">
    <w:name w:val="Normal (Web)"/>
    <w:basedOn w:val="Normal"/>
    <w:uiPriority w:val="99"/>
    <w:semiHidden/>
    <w:unhideWhenUsed/>
    <w:rsid w:val="00F44CB7"/>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F44CB7"/>
    <w:rPr>
      <w:color w:val="0000FF"/>
      <w:u w:val="single"/>
    </w:rPr>
  </w:style>
  <w:style w:type="character" w:styleId="Emphasis">
    <w:name w:val="Emphasis"/>
    <w:basedOn w:val="DefaultParagraphFont"/>
    <w:uiPriority w:val="20"/>
    <w:qFormat/>
    <w:rsid w:val="00F44CB7"/>
    <w:rPr>
      <w:i/>
      <w:iCs/>
    </w:rPr>
  </w:style>
  <w:style w:type="character" w:customStyle="1" w:styleId="cds-button-label">
    <w:name w:val="cds-button-label"/>
    <w:basedOn w:val="DefaultParagraphFont"/>
    <w:rsid w:val="00F44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774840">
      <w:bodyDiv w:val="1"/>
      <w:marLeft w:val="0"/>
      <w:marRight w:val="0"/>
      <w:marTop w:val="0"/>
      <w:marBottom w:val="0"/>
      <w:divBdr>
        <w:top w:val="none" w:sz="0" w:space="0" w:color="auto"/>
        <w:left w:val="none" w:sz="0" w:space="0" w:color="auto"/>
        <w:bottom w:val="none" w:sz="0" w:space="0" w:color="auto"/>
        <w:right w:val="none" w:sz="0" w:space="0" w:color="auto"/>
      </w:divBdr>
      <w:divsChild>
        <w:div w:id="1830558066">
          <w:marLeft w:val="0"/>
          <w:marRight w:val="0"/>
          <w:marTop w:val="0"/>
          <w:marBottom w:val="720"/>
          <w:divBdr>
            <w:top w:val="none" w:sz="0" w:space="0" w:color="auto"/>
            <w:left w:val="none" w:sz="0" w:space="0" w:color="auto"/>
            <w:bottom w:val="none" w:sz="0" w:space="0" w:color="auto"/>
            <w:right w:val="none" w:sz="0" w:space="0" w:color="auto"/>
          </w:divBdr>
          <w:divsChild>
            <w:div w:id="33776806">
              <w:marLeft w:val="0"/>
              <w:marRight w:val="0"/>
              <w:marTop w:val="0"/>
              <w:marBottom w:val="0"/>
              <w:divBdr>
                <w:top w:val="none" w:sz="0" w:space="0" w:color="auto"/>
                <w:left w:val="none" w:sz="0" w:space="0" w:color="auto"/>
                <w:bottom w:val="none" w:sz="0" w:space="0" w:color="auto"/>
                <w:right w:val="none" w:sz="0" w:space="0" w:color="auto"/>
              </w:divBdr>
              <w:divsChild>
                <w:div w:id="950090217">
                  <w:marLeft w:val="0"/>
                  <w:marRight w:val="0"/>
                  <w:marTop w:val="0"/>
                  <w:marBottom w:val="0"/>
                  <w:divBdr>
                    <w:top w:val="none" w:sz="0" w:space="0" w:color="auto"/>
                    <w:left w:val="none" w:sz="0" w:space="0" w:color="auto"/>
                    <w:bottom w:val="none" w:sz="0" w:space="0" w:color="auto"/>
                    <w:right w:val="none" w:sz="0" w:space="0" w:color="auto"/>
                  </w:divBdr>
                  <w:divsChild>
                    <w:div w:id="1968118737">
                      <w:marLeft w:val="0"/>
                      <w:marRight w:val="0"/>
                      <w:marTop w:val="0"/>
                      <w:marBottom w:val="0"/>
                      <w:divBdr>
                        <w:top w:val="none" w:sz="0" w:space="0" w:color="auto"/>
                        <w:left w:val="none" w:sz="0" w:space="0" w:color="auto"/>
                        <w:bottom w:val="none" w:sz="0" w:space="0" w:color="auto"/>
                        <w:right w:val="none" w:sz="0" w:space="0" w:color="auto"/>
                      </w:divBdr>
                      <w:divsChild>
                        <w:div w:id="418723617">
                          <w:marLeft w:val="0"/>
                          <w:marRight w:val="0"/>
                          <w:marTop w:val="0"/>
                          <w:marBottom w:val="0"/>
                          <w:divBdr>
                            <w:top w:val="none" w:sz="0" w:space="0" w:color="auto"/>
                            <w:left w:val="none" w:sz="0" w:space="0" w:color="auto"/>
                            <w:bottom w:val="none" w:sz="0" w:space="0" w:color="auto"/>
                            <w:right w:val="none" w:sz="0" w:space="0" w:color="auto"/>
                          </w:divBdr>
                          <w:divsChild>
                            <w:div w:id="613096601">
                              <w:marLeft w:val="0"/>
                              <w:marRight w:val="0"/>
                              <w:marTop w:val="0"/>
                              <w:marBottom w:val="0"/>
                              <w:divBdr>
                                <w:top w:val="none" w:sz="0" w:space="0" w:color="auto"/>
                                <w:left w:val="none" w:sz="0" w:space="0" w:color="auto"/>
                                <w:bottom w:val="none" w:sz="0" w:space="0" w:color="auto"/>
                                <w:right w:val="none" w:sz="0" w:space="0" w:color="auto"/>
                              </w:divBdr>
                              <w:divsChild>
                                <w:div w:id="41721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095728">
                  <w:marLeft w:val="0"/>
                  <w:marRight w:val="0"/>
                  <w:marTop w:val="480"/>
                  <w:marBottom w:val="0"/>
                  <w:divBdr>
                    <w:top w:val="none" w:sz="0" w:space="0" w:color="auto"/>
                    <w:left w:val="none" w:sz="0" w:space="0" w:color="auto"/>
                    <w:bottom w:val="none" w:sz="0" w:space="0" w:color="auto"/>
                    <w:right w:val="none" w:sz="0" w:space="0" w:color="auto"/>
                  </w:divBdr>
                  <w:divsChild>
                    <w:div w:id="7044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79496">
          <w:marLeft w:val="0"/>
          <w:marRight w:val="0"/>
          <w:marTop w:val="0"/>
          <w:marBottom w:val="0"/>
          <w:divBdr>
            <w:top w:val="single" w:sz="6" w:space="11" w:color="DDDDDD"/>
            <w:left w:val="none" w:sz="0" w:space="0" w:color="auto"/>
            <w:bottom w:val="none" w:sz="0" w:space="0" w:color="auto"/>
            <w:right w:val="none" w:sz="0" w:space="0" w:color="auto"/>
          </w:divBdr>
          <w:divsChild>
            <w:div w:id="1341010983">
              <w:marLeft w:val="0"/>
              <w:marRight w:val="0"/>
              <w:marTop w:val="0"/>
              <w:marBottom w:val="0"/>
              <w:divBdr>
                <w:top w:val="none" w:sz="0" w:space="0" w:color="auto"/>
                <w:left w:val="none" w:sz="0" w:space="0" w:color="auto"/>
                <w:bottom w:val="none" w:sz="0" w:space="0" w:color="auto"/>
                <w:right w:val="none" w:sz="0" w:space="0" w:color="auto"/>
              </w:divBdr>
              <w:divsChild>
                <w:div w:id="783037949">
                  <w:marLeft w:val="-120"/>
                  <w:marRight w:val="0"/>
                  <w:marTop w:val="0"/>
                  <w:marBottom w:val="0"/>
                  <w:divBdr>
                    <w:top w:val="none" w:sz="0" w:space="0" w:color="auto"/>
                    <w:left w:val="none" w:sz="0" w:space="0" w:color="auto"/>
                    <w:bottom w:val="none" w:sz="0" w:space="0" w:color="auto"/>
                    <w:right w:val="none" w:sz="0" w:space="0" w:color="auto"/>
                  </w:divBdr>
                  <w:divsChild>
                    <w:div w:id="638728835">
                      <w:marLeft w:val="0"/>
                      <w:marRight w:val="240"/>
                      <w:marTop w:val="0"/>
                      <w:marBottom w:val="0"/>
                      <w:divBdr>
                        <w:top w:val="none" w:sz="0" w:space="0" w:color="auto"/>
                        <w:left w:val="none" w:sz="0" w:space="0" w:color="auto"/>
                        <w:bottom w:val="none" w:sz="0" w:space="0" w:color="auto"/>
                        <w:right w:val="none" w:sz="0" w:space="0" w:color="auto"/>
                      </w:divBdr>
                      <w:divsChild>
                        <w:div w:id="103548666">
                          <w:marLeft w:val="0"/>
                          <w:marRight w:val="0"/>
                          <w:marTop w:val="0"/>
                          <w:marBottom w:val="0"/>
                          <w:divBdr>
                            <w:top w:val="none" w:sz="0" w:space="0" w:color="auto"/>
                            <w:left w:val="none" w:sz="0" w:space="0" w:color="auto"/>
                            <w:bottom w:val="none" w:sz="0" w:space="0" w:color="auto"/>
                            <w:right w:val="none" w:sz="0" w:space="0" w:color="auto"/>
                          </w:divBdr>
                          <w:divsChild>
                            <w:div w:id="11601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7386">
                      <w:marLeft w:val="0"/>
                      <w:marRight w:val="240"/>
                      <w:marTop w:val="0"/>
                      <w:marBottom w:val="0"/>
                      <w:divBdr>
                        <w:top w:val="none" w:sz="0" w:space="0" w:color="auto"/>
                        <w:left w:val="none" w:sz="0" w:space="0" w:color="auto"/>
                        <w:bottom w:val="none" w:sz="0" w:space="0" w:color="auto"/>
                        <w:right w:val="none" w:sz="0" w:space="0" w:color="auto"/>
                      </w:divBdr>
                      <w:divsChild>
                        <w:div w:id="1915359502">
                          <w:marLeft w:val="0"/>
                          <w:marRight w:val="0"/>
                          <w:marTop w:val="0"/>
                          <w:marBottom w:val="0"/>
                          <w:divBdr>
                            <w:top w:val="none" w:sz="0" w:space="0" w:color="auto"/>
                            <w:left w:val="none" w:sz="0" w:space="0" w:color="auto"/>
                            <w:bottom w:val="none" w:sz="0" w:space="0" w:color="auto"/>
                            <w:right w:val="none" w:sz="0" w:space="0" w:color="auto"/>
                          </w:divBdr>
                          <w:divsChild>
                            <w:div w:id="142922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rds/aurora/getting-started/" TargetMode="External"/><Relationship Id="rId13" Type="http://schemas.openxmlformats.org/officeDocument/2006/relationships/hyperlink" Target="https://amazon-dynamodb-labs.com/hands-on-labs.html" TargetMode="External"/><Relationship Id="rId3" Type="http://schemas.microsoft.com/office/2007/relationships/stylesWithEffects" Target="stylesWithEffects.xml"/><Relationship Id="rId7" Type="http://schemas.openxmlformats.org/officeDocument/2006/relationships/hyperlink" Target="https://docs.aws.amazon.com/AmazonRDS/latest/AuroraUserGuide/aurora-serverless-v2.html" TargetMode="External"/><Relationship Id="rId12" Type="http://schemas.openxmlformats.org/officeDocument/2006/relationships/hyperlink" Target="https://docs.aws.amazon.com/amazondynamodb/latest/developerguide/bp-modeling-nosql-B.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products/databases/" TargetMode="External"/><Relationship Id="rId11" Type="http://schemas.openxmlformats.org/officeDocument/2006/relationships/hyperlink" Target="https://aws.amazon.com/dynamodb/faq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aws.amazon.com/amazondynamodb/latest/developerguide/Introduction.html" TargetMode="External"/><Relationship Id="rId4" Type="http://schemas.openxmlformats.org/officeDocument/2006/relationships/settings" Target="settings.xml"/><Relationship Id="rId9" Type="http://schemas.openxmlformats.org/officeDocument/2006/relationships/hyperlink" Target="https://docs.aws.amazon.com/AmazonRDS/latest/AuroraUserGuide/rds-proxy.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2</cp:revision>
  <dcterms:created xsi:type="dcterms:W3CDTF">2025-05-05T16:14:00Z</dcterms:created>
  <dcterms:modified xsi:type="dcterms:W3CDTF">2025-05-05T16:14:00Z</dcterms:modified>
</cp:coreProperties>
</file>