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BAD0" w14:textId="1EA2F746" w:rsidR="002A5870" w:rsidRDefault="000241EE" w:rsidP="00FE0F6C">
      <w:pPr>
        <w:jc w:val="center"/>
        <w:rPr>
          <w:b/>
          <w:sz w:val="24"/>
          <w:szCs w:val="24"/>
        </w:rPr>
      </w:pPr>
      <w:r w:rsidRPr="00FE0F6C">
        <w:rPr>
          <w:rFonts w:hint="eastAsia"/>
          <w:b/>
          <w:sz w:val="24"/>
          <w:szCs w:val="24"/>
        </w:rPr>
        <w:t xml:space="preserve">실내 위치 </w:t>
      </w:r>
      <w:proofErr w:type="spellStart"/>
      <w:r w:rsidRPr="00FE0F6C">
        <w:rPr>
          <w:rFonts w:hint="eastAsia"/>
          <w:b/>
          <w:sz w:val="24"/>
          <w:szCs w:val="24"/>
        </w:rPr>
        <w:t>측위</w:t>
      </w:r>
      <w:proofErr w:type="spellEnd"/>
      <w:r w:rsidRPr="00FE0F6C">
        <w:rPr>
          <w:b/>
          <w:sz w:val="24"/>
          <w:szCs w:val="24"/>
        </w:rPr>
        <w:t>(</w:t>
      </w:r>
      <w:r w:rsidRPr="00FE0F6C">
        <w:rPr>
          <w:rFonts w:hint="eastAsia"/>
          <w:b/>
          <w:sz w:val="24"/>
          <w:szCs w:val="24"/>
        </w:rPr>
        <w:t>Indo</w:t>
      </w:r>
      <w:r w:rsidRPr="00FE0F6C">
        <w:rPr>
          <w:b/>
          <w:sz w:val="24"/>
          <w:szCs w:val="24"/>
        </w:rPr>
        <w:t xml:space="preserve">or Localization) 연구 </w:t>
      </w:r>
      <w:r w:rsidRPr="00FE0F6C">
        <w:rPr>
          <w:rFonts w:hint="eastAsia"/>
          <w:b/>
          <w:sz w:val="24"/>
          <w:szCs w:val="24"/>
        </w:rPr>
        <w:t>계획</w:t>
      </w:r>
    </w:p>
    <w:p w14:paraId="162A30D5" w14:textId="77777777" w:rsidR="00F55F7E" w:rsidRPr="00F55F7E" w:rsidRDefault="00F55F7E" w:rsidP="00F55F7E">
      <w:pPr>
        <w:rPr>
          <w:b/>
        </w:rPr>
      </w:pPr>
    </w:p>
    <w:p w14:paraId="6323F606" w14:textId="10187AC2" w:rsidR="00666C6F" w:rsidRPr="00FE0F6C" w:rsidRDefault="00666C6F" w:rsidP="00D068DC">
      <w:pPr>
        <w:pStyle w:val="a3"/>
        <w:numPr>
          <w:ilvl w:val="0"/>
          <w:numId w:val="1"/>
        </w:numPr>
        <w:ind w:leftChars="0"/>
        <w:rPr>
          <w:b/>
        </w:rPr>
      </w:pPr>
      <w:r w:rsidRPr="00FE0F6C">
        <w:rPr>
          <w:rFonts w:hint="eastAsia"/>
          <w:b/>
        </w:rPr>
        <w:t>관련 연구</w:t>
      </w:r>
    </w:p>
    <w:p w14:paraId="128DD5E4" w14:textId="22BC8BF5" w:rsidR="00D312F7" w:rsidRPr="00FE0F6C" w:rsidRDefault="00D312F7" w:rsidP="00666C6F">
      <w:pPr>
        <w:pStyle w:val="a3"/>
        <w:numPr>
          <w:ilvl w:val="1"/>
          <w:numId w:val="1"/>
        </w:numPr>
        <w:ind w:leftChars="0"/>
        <w:rPr>
          <w:b/>
        </w:rPr>
      </w:pPr>
      <w:proofErr w:type="spellStart"/>
      <w:r w:rsidRPr="00FE0F6C">
        <w:rPr>
          <w:rFonts w:hint="eastAsia"/>
          <w:b/>
        </w:rPr>
        <w:t>L</w:t>
      </w:r>
      <w:r w:rsidRPr="00FE0F6C">
        <w:rPr>
          <w:b/>
        </w:rPr>
        <w:t>oRa</w:t>
      </w:r>
      <w:proofErr w:type="spellEnd"/>
      <w:r w:rsidRPr="00FE0F6C">
        <w:rPr>
          <w:b/>
        </w:rPr>
        <w:t xml:space="preserve"> </w:t>
      </w:r>
      <w:r w:rsidRPr="00FE0F6C">
        <w:rPr>
          <w:rFonts w:hint="eastAsia"/>
          <w:b/>
        </w:rPr>
        <w:t>클래스</w:t>
      </w:r>
      <w:r w:rsidRPr="00FE0F6C">
        <w:rPr>
          <w:b/>
        </w:rPr>
        <w:t>A</w:t>
      </w:r>
    </w:p>
    <w:p w14:paraId="36520488" w14:textId="483B4FFC" w:rsidR="00D312F7" w:rsidRPr="00FE0F6C" w:rsidRDefault="00D312F7" w:rsidP="00D312F7">
      <w:pPr>
        <w:pStyle w:val="a3"/>
        <w:numPr>
          <w:ilvl w:val="2"/>
          <w:numId w:val="1"/>
        </w:numPr>
        <w:ind w:leftChars="0"/>
        <w:rPr>
          <w:b/>
        </w:rPr>
      </w:pPr>
      <w:r w:rsidRPr="00FE0F6C">
        <w:rPr>
          <w:rFonts w:hint="eastAsia"/>
          <w:b/>
        </w:rPr>
        <w:t>수신 슬롯 타이밍</w:t>
      </w:r>
    </w:p>
    <w:p w14:paraId="26785DCD" w14:textId="16AB604C" w:rsidR="00D312F7" w:rsidRDefault="00D312F7" w:rsidP="00D312F7">
      <w:pPr>
        <w:jc w:val="center"/>
      </w:pPr>
      <w:r>
        <w:rPr>
          <w:noProof/>
        </w:rPr>
        <w:drawing>
          <wp:inline distT="0" distB="0" distL="0" distR="0" wp14:anchorId="4799FAAF" wp14:editId="3ACBACA7">
            <wp:extent cx="3638550" cy="1635446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96" cy="1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3BC4" w14:textId="7345162E" w:rsidR="00D312F7" w:rsidRDefault="00D312F7" w:rsidP="00D312F7">
      <w:r>
        <w:t xml:space="preserve">  </w:t>
      </w:r>
    </w:p>
    <w:p w14:paraId="27641B3E" w14:textId="31151EB9" w:rsidR="00D312F7" w:rsidRPr="00FE0F6C" w:rsidRDefault="00D312F7" w:rsidP="00D312F7">
      <w:pPr>
        <w:pStyle w:val="a3"/>
        <w:numPr>
          <w:ilvl w:val="2"/>
          <w:numId w:val="1"/>
        </w:numPr>
        <w:ind w:leftChars="0"/>
        <w:rPr>
          <w:b/>
        </w:rPr>
      </w:pPr>
      <w:r w:rsidRPr="00FE0F6C">
        <w:rPr>
          <w:rFonts w:hint="eastAsia"/>
          <w:b/>
        </w:rPr>
        <w:t>메시지 구조</w:t>
      </w:r>
    </w:p>
    <w:p w14:paraId="50342E8C" w14:textId="746181A4" w:rsidR="00D312F7" w:rsidRDefault="00D312F7" w:rsidP="00D312F7">
      <w:pPr>
        <w:jc w:val="center"/>
      </w:pPr>
      <w:r>
        <w:rPr>
          <w:noProof/>
        </w:rPr>
        <w:drawing>
          <wp:inline distT="0" distB="0" distL="0" distR="0" wp14:anchorId="166F5909" wp14:editId="179502B4">
            <wp:extent cx="4095750" cy="3058426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570" cy="30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C06" w14:textId="32E0F3A9" w:rsidR="00D312F7" w:rsidRDefault="00D312F7" w:rsidP="00D312F7">
      <w:pPr>
        <w:jc w:val="center"/>
      </w:pPr>
      <w:r>
        <w:rPr>
          <w:noProof/>
        </w:rPr>
        <w:lastRenderedPageBreak/>
        <w:drawing>
          <wp:inline distT="0" distB="0" distL="0" distR="0" wp14:anchorId="7AF07B46" wp14:editId="53FA3FF3">
            <wp:extent cx="5314330" cy="160972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484" cy="16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6FB" w14:textId="0A9F0BA1" w:rsidR="00666C6F" w:rsidRPr="00FE0F6C" w:rsidRDefault="00666C6F" w:rsidP="00666C6F">
      <w:pPr>
        <w:pStyle w:val="a3"/>
        <w:numPr>
          <w:ilvl w:val="1"/>
          <w:numId w:val="1"/>
        </w:numPr>
        <w:ind w:leftChars="0"/>
        <w:rPr>
          <w:b/>
        </w:rPr>
      </w:pPr>
      <w:proofErr w:type="spellStart"/>
      <w:r w:rsidRPr="00FE0F6C">
        <w:rPr>
          <w:rFonts w:hint="eastAsia"/>
          <w:b/>
        </w:rPr>
        <w:t>L</w:t>
      </w:r>
      <w:r w:rsidRPr="00FE0F6C">
        <w:rPr>
          <w:b/>
        </w:rPr>
        <w:t>oRa</w:t>
      </w:r>
      <w:proofErr w:type="spellEnd"/>
      <w:r w:rsidRPr="00FE0F6C">
        <w:rPr>
          <w:b/>
        </w:rPr>
        <w:t xml:space="preserve"> </w:t>
      </w:r>
      <w:r w:rsidRPr="00FE0F6C">
        <w:rPr>
          <w:rFonts w:hint="eastAsia"/>
          <w:b/>
        </w:rPr>
        <w:t>클래스B</w:t>
      </w:r>
    </w:p>
    <w:p w14:paraId="17A6D53C" w14:textId="2A69DD2A" w:rsidR="00D068DC" w:rsidRPr="00FE0F6C" w:rsidRDefault="00666C6F" w:rsidP="00666C6F">
      <w:pPr>
        <w:pStyle w:val="a3"/>
        <w:numPr>
          <w:ilvl w:val="2"/>
          <w:numId w:val="1"/>
        </w:numPr>
        <w:ind w:leftChars="0"/>
        <w:rPr>
          <w:b/>
        </w:rPr>
      </w:pPr>
      <w:r w:rsidRPr="00FE0F6C">
        <w:rPr>
          <w:rFonts w:hint="eastAsia"/>
          <w:b/>
        </w:rPr>
        <w:t>클래스</w:t>
      </w:r>
      <w:r w:rsidRPr="00FE0F6C">
        <w:rPr>
          <w:b/>
        </w:rPr>
        <w:t>B</w:t>
      </w:r>
      <w:r w:rsidRPr="00FE0F6C">
        <w:rPr>
          <w:rFonts w:hint="eastAsia"/>
          <w:b/>
        </w:rPr>
        <w:t>의 추가된</w:t>
      </w:r>
      <w:r w:rsidRPr="00FE0F6C">
        <w:rPr>
          <w:b/>
        </w:rPr>
        <w:t xml:space="preserve"> </w:t>
      </w:r>
      <w:r w:rsidRPr="00FE0F6C">
        <w:rPr>
          <w:rFonts w:hint="eastAsia"/>
          <w:b/>
        </w:rPr>
        <w:t>수신 슬롯(</w:t>
      </w:r>
      <w:r w:rsidRPr="00FE0F6C">
        <w:rPr>
          <w:b/>
        </w:rPr>
        <w:t>Reception Slot)</w:t>
      </w:r>
    </w:p>
    <w:p w14:paraId="38F18ABE" w14:textId="25646E7F" w:rsidR="00AB6F5D" w:rsidRDefault="008F0DE3" w:rsidP="00AB6F5D">
      <w:pPr>
        <w:ind w:firstLine="195"/>
      </w:pPr>
      <w:r>
        <w:rPr>
          <w:rFonts w:hint="eastAsia"/>
        </w:rPr>
        <w:t>게이트웨이</w:t>
      </w:r>
      <w:r>
        <w:t xml:space="preserve">에서 </w:t>
      </w:r>
      <w:r>
        <w:rPr>
          <w:rFonts w:hint="eastAsia"/>
        </w:rPr>
        <w:t xml:space="preserve">단말로 주기적인 </w:t>
      </w:r>
      <w:r>
        <w:t xml:space="preserve">Down 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를 위해서 </w:t>
      </w:r>
      <w:r w:rsidR="00666C6F">
        <w:rPr>
          <w:rFonts w:hint="eastAsia"/>
        </w:rPr>
        <w:t>2가지 유형의 수신 슬롯(</w:t>
      </w:r>
      <w:r w:rsidR="00666C6F">
        <w:t>Reception Slot)</w:t>
      </w:r>
      <w:r w:rsidR="00666C6F">
        <w:rPr>
          <w:rFonts w:hint="eastAsia"/>
        </w:rPr>
        <w:t>이 추가된다.</w:t>
      </w:r>
      <w:r w:rsidR="00666C6F">
        <w:t xml:space="preserve"> </w:t>
      </w:r>
      <w:r w:rsidR="00666C6F">
        <w:rPr>
          <w:rFonts w:hint="eastAsia"/>
        </w:rPr>
        <w:t xml:space="preserve">하나는 </w:t>
      </w:r>
      <w:proofErr w:type="spellStart"/>
      <w:r w:rsidR="00666C6F">
        <w:rPr>
          <w:rFonts w:hint="eastAsia"/>
        </w:rPr>
        <w:t>비콘</w:t>
      </w:r>
      <w:proofErr w:type="spellEnd"/>
      <w:r w:rsidR="00666C6F">
        <w:rPr>
          <w:rFonts w:hint="eastAsia"/>
        </w:rPr>
        <w:t xml:space="preserve"> 수신 슬롯(</w:t>
      </w:r>
      <w:r w:rsidR="00666C6F">
        <w:t>Beacon Reception Slot)</w:t>
      </w:r>
      <w:r w:rsidR="00666C6F">
        <w:rPr>
          <w:rFonts w:hint="eastAsia"/>
        </w:rPr>
        <w:t>이며 다른 하나는 핑 슬롯(</w:t>
      </w:r>
      <w:r w:rsidR="00666C6F">
        <w:t>Ping Slot)</w:t>
      </w:r>
      <w:r w:rsidR="00666C6F">
        <w:rPr>
          <w:rFonts w:hint="eastAsia"/>
        </w:rPr>
        <w:t>이다.</w:t>
      </w:r>
      <w:r w:rsidR="00666C6F">
        <w:t xml:space="preserve"> </w:t>
      </w:r>
      <w:r w:rsidR="00666C6F">
        <w:rPr>
          <w:rFonts w:hint="eastAsia"/>
        </w:rPr>
        <w:t xml:space="preserve">먼저 </w:t>
      </w:r>
      <w:proofErr w:type="spellStart"/>
      <w:r w:rsidR="00666C6F">
        <w:rPr>
          <w:rFonts w:hint="eastAsia"/>
        </w:rPr>
        <w:t>비콘</w:t>
      </w:r>
      <w:proofErr w:type="spellEnd"/>
      <w:r w:rsidR="00666C6F">
        <w:rPr>
          <w:rFonts w:hint="eastAsia"/>
        </w:rPr>
        <w:t xml:space="preserve"> 수신</w:t>
      </w:r>
      <w:r w:rsidR="00666C6F">
        <w:t xml:space="preserve"> </w:t>
      </w:r>
      <w:r w:rsidR="00666C6F">
        <w:rPr>
          <w:rFonts w:hint="eastAsia"/>
        </w:rPr>
        <w:t xml:space="preserve">슬롯은 </w:t>
      </w:r>
      <w:proofErr w:type="spellStart"/>
      <w:r w:rsidR="00666C6F">
        <w:rPr>
          <w:rFonts w:hint="eastAsia"/>
        </w:rPr>
        <w:t>비콘</w:t>
      </w:r>
      <w:r w:rsidR="00AB6F5D">
        <w:rPr>
          <w:rFonts w:hint="eastAsia"/>
        </w:rPr>
        <w:t>을</w:t>
      </w:r>
      <w:proofErr w:type="spellEnd"/>
      <w:r w:rsidR="00AB6F5D">
        <w:rPr>
          <w:rFonts w:hint="eastAsia"/>
        </w:rPr>
        <w:t xml:space="preserve"> 수신하기 위한 용도이며 파라미터 및 프레임의 내용은 아래와 같다.</w:t>
      </w:r>
    </w:p>
    <w:p w14:paraId="407D4EB0" w14:textId="356F4C47" w:rsidR="00AB6F5D" w:rsidRDefault="00AB6F5D" w:rsidP="00AB6F5D">
      <w:pPr>
        <w:ind w:firstLine="195"/>
      </w:pPr>
      <w:r>
        <w:rPr>
          <w:noProof/>
        </w:rPr>
        <w:drawing>
          <wp:inline distT="0" distB="0" distL="0" distR="0" wp14:anchorId="408684CA" wp14:editId="04D36887">
            <wp:extent cx="5731510" cy="9886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DA6" w14:textId="1216A018" w:rsidR="00AB6F5D" w:rsidRPr="00AB6F5D" w:rsidRDefault="00AB6F5D" w:rsidP="00AB6F5D">
      <w:pPr>
        <w:ind w:firstLine="195"/>
        <w:jc w:val="center"/>
        <w:rPr>
          <w:sz w:val="16"/>
          <w:szCs w:val="16"/>
        </w:rPr>
      </w:pPr>
      <w:r w:rsidRPr="00AB6F5D">
        <w:rPr>
          <w:sz w:val="16"/>
          <w:szCs w:val="16"/>
        </w:rPr>
        <w:t>[</w:t>
      </w:r>
      <w:r w:rsidRPr="00AB6F5D">
        <w:rPr>
          <w:rFonts w:hint="eastAsia"/>
          <w:sz w:val="16"/>
          <w:szCs w:val="16"/>
        </w:rPr>
        <w:t>그림</w:t>
      </w:r>
      <w:r w:rsidRPr="00AB6F5D">
        <w:rPr>
          <w:sz w:val="16"/>
          <w:szCs w:val="16"/>
        </w:rPr>
        <w:t xml:space="preserve">] </w:t>
      </w:r>
      <w:proofErr w:type="spellStart"/>
      <w:r w:rsidRPr="00AB6F5D">
        <w:rPr>
          <w:rFonts w:hint="eastAsia"/>
          <w:sz w:val="16"/>
          <w:szCs w:val="16"/>
        </w:rPr>
        <w:t>비콘</w:t>
      </w:r>
      <w:proofErr w:type="spellEnd"/>
      <w:r w:rsidRPr="00AB6F5D">
        <w:rPr>
          <w:rFonts w:hint="eastAsia"/>
          <w:sz w:val="16"/>
          <w:szCs w:val="16"/>
        </w:rPr>
        <w:t xml:space="preserve"> 전송 파라미터</w:t>
      </w:r>
    </w:p>
    <w:p w14:paraId="7789423A" w14:textId="09086F58" w:rsidR="00AB6F5D" w:rsidRDefault="00AB6F5D" w:rsidP="00AB6F5D">
      <w:pPr>
        <w:ind w:firstLine="195"/>
      </w:pPr>
      <w:r>
        <w:rPr>
          <w:noProof/>
        </w:rPr>
        <w:drawing>
          <wp:inline distT="0" distB="0" distL="0" distR="0" wp14:anchorId="601BA85F" wp14:editId="20173595">
            <wp:extent cx="4086225" cy="485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4668" w14:textId="13E16747" w:rsidR="00AB6F5D" w:rsidRPr="00AB6F5D" w:rsidRDefault="00AB6F5D" w:rsidP="00AB6F5D">
      <w:pPr>
        <w:ind w:firstLine="195"/>
        <w:jc w:val="center"/>
        <w:rPr>
          <w:sz w:val="16"/>
          <w:szCs w:val="16"/>
        </w:rPr>
      </w:pPr>
      <w:r w:rsidRPr="00AB6F5D">
        <w:rPr>
          <w:sz w:val="16"/>
          <w:szCs w:val="16"/>
        </w:rPr>
        <w:t>[</w:t>
      </w:r>
      <w:r w:rsidRPr="00AB6F5D">
        <w:rPr>
          <w:rFonts w:hint="eastAsia"/>
          <w:sz w:val="16"/>
          <w:szCs w:val="16"/>
        </w:rPr>
        <w:t>그림</w:t>
      </w:r>
      <w:r w:rsidRPr="00AB6F5D">
        <w:rPr>
          <w:sz w:val="16"/>
          <w:szCs w:val="16"/>
        </w:rPr>
        <w:t xml:space="preserve">] </w:t>
      </w:r>
      <w:proofErr w:type="spellStart"/>
      <w:r w:rsidRPr="00AB6F5D">
        <w:rPr>
          <w:rFonts w:hint="eastAsia"/>
          <w:sz w:val="16"/>
          <w:szCs w:val="16"/>
        </w:rPr>
        <w:t>비콘</w:t>
      </w:r>
      <w:proofErr w:type="spellEnd"/>
      <w:r w:rsidRPr="00AB6F5D">
        <w:rPr>
          <w:rFonts w:hint="eastAsia"/>
          <w:sz w:val="16"/>
          <w:szCs w:val="16"/>
        </w:rPr>
        <w:t xml:space="preserve"> </w:t>
      </w:r>
      <w:r w:rsidRPr="00AB6F5D">
        <w:rPr>
          <w:sz w:val="16"/>
          <w:szCs w:val="16"/>
        </w:rPr>
        <w:t xml:space="preserve">PHY </w:t>
      </w:r>
      <w:r w:rsidRPr="00AB6F5D">
        <w:rPr>
          <w:rFonts w:hint="eastAsia"/>
          <w:sz w:val="16"/>
          <w:szCs w:val="16"/>
        </w:rPr>
        <w:t>레이어 메시지 구조</w:t>
      </w:r>
    </w:p>
    <w:p w14:paraId="21151FC3" w14:textId="4943D3E0" w:rsidR="00AB6F5D" w:rsidRDefault="00AB6F5D" w:rsidP="00AB6F5D">
      <w:pPr>
        <w:ind w:firstLine="195"/>
      </w:pPr>
      <w:r>
        <w:rPr>
          <w:noProof/>
        </w:rPr>
        <w:drawing>
          <wp:inline distT="0" distB="0" distL="0" distR="0" wp14:anchorId="73939CFB" wp14:editId="412C8CFA">
            <wp:extent cx="5731510" cy="4425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2459" w14:textId="3D3B7A64" w:rsidR="00AB6F5D" w:rsidRPr="00AB6F5D" w:rsidRDefault="00AB6F5D" w:rsidP="00AB6F5D">
      <w:pPr>
        <w:ind w:firstLine="195"/>
        <w:jc w:val="center"/>
        <w:rPr>
          <w:sz w:val="16"/>
          <w:szCs w:val="16"/>
        </w:rPr>
      </w:pPr>
      <w:r w:rsidRPr="00AB6F5D">
        <w:rPr>
          <w:sz w:val="16"/>
          <w:szCs w:val="16"/>
        </w:rPr>
        <w:t>[</w:t>
      </w:r>
      <w:r w:rsidRPr="00AB6F5D">
        <w:rPr>
          <w:rFonts w:hint="eastAsia"/>
          <w:sz w:val="16"/>
          <w:szCs w:val="16"/>
        </w:rPr>
        <w:t>그림</w:t>
      </w:r>
      <w:r w:rsidRPr="00AB6F5D">
        <w:rPr>
          <w:sz w:val="16"/>
          <w:szCs w:val="16"/>
        </w:rPr>
        <w:t xml:space="preserve">] </w:t>
      </w:r>
      <w:proofErr w:type="spellStart"/>
      <w:r w:rsidRPr="00AB6F5D">
        <w:rPr>
          <w:rFonts w:hint="eastAsia"/>
          <w:sz w:val="16"/>
          <w:szCs w:val="16"/>
        </w:rPr>
        <w:t>B</w:t>
      </w:r>
      <w:r w:rsidRPr="00AB6F5D">
        <w:rPr>
          <w:sz w:val="16"/>
          <w:szCs w:val="16"/>
        </w:rPr>
        <w:t>CNPayload</w:t>
      </w:r>
      <w:proofErr w:type="spellEnd"/>
      <w:r w:rsidRPr="00AB6F5D">
        <w:rPr>
          <w:sz w:val="16"/>
          <w:szCs w:val="16"/>
        </w:rPr>
        <w:t xml:space="preserve"> </w:t>
      </w:r>
      <w:r w:rsidRPr="00AB6F5D">
        <w:rPr>
          <w:rFonts w:hint="eastAsia"/>
          <w:sz w:val="16"/>
          <w:szCs w:val="16"/>
        </w:rPr>
        <w:t>상세</w:t>
      </w:r>
    </w:p>
    <w:p w14:paraId="03EDA394" w14:textId="1F022424" w:rsidR="00AB6F5D" w:rsidRDefault="00AB6F5D" w:rsidP="00AB6F5D">
      <w:pPr>
        <w:ind w:firstLine="195"/>
      </w:pPr>
      <w:r>
        <w:tab/>
      </w:r>
      <w:proofErr w:type="gramStart"/>
      <w:r>
        <w:rPr>
          <w:rFonts w:hint="eastAsia"/>
        </w:rPr>
        <w:t>N</w:t>
      </w:r>
      <w:r>
        <w:t>etID :</w:t>
      </w:r>
      <w:proofErr w:type="gramEnd"/>
      <w:r>
        <w:t xml:space="preserve"> </w:t>
      </w:r>
      <w:r w:rsidR="00A415FD">
        <w:rPr>
          <w:rFonts w:hint="eastAsia"/>
        </w:rPr>
        <w:t>네트워크를 구분하는 고유한 값</w:t>
      </w:r>
    </w:p>
    <w:p w14:paraId="303132C6" w14:textId="491E0291" w:rsidR="00A415FD" w:rsidRDefault="00A415FD" w:rsidP="00AB6F5D">
      <w:pPr>
        <w:ind w:firstLine="195"/>
      </w:pPr>
      <w:r>
        <w:tab/>
      </w:r>
      <w:proofErr w:type="gramStart"/>
      <w:r>
        <w:rPr>
          <w:rFonts w:hint="eastAsia"/>
        </w:rPr>
        <w:t>T</w:t>
      </w:r>
      <w:r>
        <w:t>ime :</w:t>
      </w:r>
      <w:proofErr w:type="gramEnd"/>
      <w:r>
        <w:t xml:space="preserve"> 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일을 기준으로 한 </w:t>
      </w:r>
      <w:r>
        <w:t xml:space="preserve">UTC </w:t>
      </w:r>
      <w:r>
        <w:rPr>
          <w:rFonts w:hint="eastAsia"/>
        </w:rPr>
        <w:t>시간 값</w:t>
      </w:r>
    </w:p>
    <w:p w14:paraId="1F555603" w14:textId="72D60B75" w:rsidR="00A415FD" w:rsidRDefault="00A415FD" w:rsidP="00AB6F5D">
      <w:pPr>
        <w:ind w:firstLine="195"/>
      </w:pPr>
      <w:r>
        <w:tab/>
      </w:r>
      <w:proofErr w:type="spellStart"/>
      <w:proofErr w:type="gramStart"/>
      <w:r>
        <w:rPr>
          <w:rFonts w:hint="eastAsia"/>
        </w:rPr>
        <w:t>G</w:t>
      </w:r>
      <w:r>
        <w:t>wSpecific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게이트웨이의 위경도 정보</w:t>
      </w:r>
    </w:p>
    <w:p w14:paraId="18827D72" w14:textId="77777777" w:rsidR="00A415FD" w:rsidRDefault="00A415FD" w:rsidP="00AB6F5D">
      <w:pPr>
        <w:ind w:firstLine="195"/>
      </w:pPr>
    </w:p>
    <w:p w14:paraId="2530FD41" w14:textId="30FE11A3" w:rsidR="00D068DC" w:rsidRDefault="00AB6F5D" w:rsidP="00AB6F5D">
      <w:pPr>
        <w:ind w:firstLine="195"/>
      </w:pPr>
      <w:r>
        <w:rPr>
          <w:rFonts w:hint="eastAsia"/>
        </w:rPr>
        <w:t xml:space="preserve">이와 달리 </w:t>
      </w:r>
      <w:r w:rsidR="00A415FD">
        <w:rPr>
          <w:rFonts w:hint="eastAsia"/>
        </w:rPr>
        <w:t>핑 슬롯에서 수신하는 핑(</w:t>
      </w:r>
      <w:r w:rsidR="00A415FD">
        <w:t>Ping)</w:t>
      </w:r>
      <w:r w:rsidR="00A415FD">
        <w:rPr>
          <w:rFonts w:hint="eastAsia"/>
        </w:rPr>
        <w:t>의 경우 클래스A의 다운링크 프레임 포맷과 일치한다.</w:t>
      </w:r>
      <w:r w:rsidR="00A415FD">
        <w:t xml:space="preserve"> </w:t>
      </w:r>
      <w:proofErr w:type="spellStart"/>
      <w:r w:rsidR="00D312F7">
        <w:rPr>
          <w:rFonts w:hint="eastAsia"/>
        </w:rPr>
        <w:t>핑의</w:t>
      </w:r>
      <w:proofErr w:type="spellEnd"/>
      <w:r w:rsidR="00D312F7">
        <w:rPr>
          <w:rFonts w:hint="eastAsia"/>
        </w:rPr>
        <w:t xml:space="preserve"> 경우 </w:t>
      </w:r>
      <w:proofErr w:type="spellStart"/>
      <w:r w:rsidR="00D312F7">
        <w:rPr>
          <w:rFonts w:hint="eastAsia"/>
        </w:rPr>
        <w:t>유니캐스트</w:t>
      </w:r>
      <w:proofErr w:type="spellEnd"/>
      <w:r w:rsidR="00D312F7">
        <w:rPr>
          <w:rFonts w:hint="eastAsia"/>
        </w:rPr>
        <w:t>(</w:t>
      </w:r>
      <w:r w:rsidR="00D312F7">
        <w:t xml:space="preserve">Unicast)와 </w:t>
      </w:r>
      <w:r w:rsidR="00D312F7">
        <w:rPr>
          <w:rFonts w:hint="eastAsia"/>
        </w:rPr>
        <w:t>멀티캐스트(multi</w:t>
      </w:r>
      <w:r w:rsidR="00D312F7">
        <w:t>cast)</w:t>
      </w:r>
      <w:r w:rsidR="00D312F7">
        <w:rPr>
          <w:rFonts w:hint="eastAsia"/>
        </w:rPr>
        <w:t>로 전송할 수 있으며</w:t>
      </w:r>
      <w:r w:rsidR="00FE0F6C">
        <w:t xml:space="preserve"> </w:t>
      </w:r>
      <w:r w:rsidR="00FE0F6C">
        <w:rPr>
          <w:rFonts w:hint="eastAsia"/>
        </w:rPr>
        <w:t xml:space="preserve">멀티캐스트는 </w:t>
      </w:r>
      <w:r w:rsidR="00FE0F6C">
        <w:t>ACK</w:t>
      </w:r>
      <w:r w:rsidR="00FE0F6C">
        <w:rPr>
          <w:rFonts w:hint="eastAsia"/>
        </w:rPr>
        <w:t>가 오지 않도록 파라미터를 수정한다.</w:t>
      </w:r>
    </w:p>
    <w:p w14:paraId="0E932B4B" w14:textId="731BE229" w:rsidR="00FE0F6C" w:rsidRPr="00A80D88" w:rsidRDefault="00591BAC" w:rsidP="00FE0F6C">
      <w:pPr>
        <w:pStyle w:val="a3"/>
        <w:numPr>
          <w:ilvl w:val="2"/>
          <w:numId w:val="1"/>
        </w:numPr>
        <w:ind w:leftChars="0"/>
        <w:rPr>
          <w:b/>
        </w:rPr>
      </w:pPr>
      <w:r w:rsidRPr="00A80D88">
        <w:rPr>
          <w:rFonts w:hint="eastAsia"/>
          <w:b/>
        </w:rPr>
        <w:lastRenderedPageBreak/>
        <w:t>기본 구조</w:t>
      </w:r>
    </w:p>
    <w:p w14:paraId="5A06B787" w14:textId="001BE87D" w:rsidR="00631285" w:rsidRDefault="00631285" w:rsidP="00631285">
      <w:r>
        <w:rPr>
          <w:noProof/>
        </w:rPr>
        <w:drawing>
          <wp:inline distT="0" distB="0" distL="0" distR="0" wp14:anchorId="6AE5ABEC" wp14:editId="1203D73B">
            <wp:extent cx="5711293" cy="21526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006" cy="21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3E3" w14:textId="51673411" w:rsidR="00631285" w:rsidRDefault="00631285" w:rsidP="00631285">
      <w:r>
        <w:t xml:space="preserve">  </w:t>
      </w:r>
    </w:p>
    <w:p w14:paraId="17EFA20F" w14:textId="626A3EE2" w:rsidR="00453C1D" w:rsidRDefault="00D97B86" w:rsidP="004752EF">
      <w:pPr>
        <w:ind w:firstLine="195"/>
      </w:pPr>
      <w:r>
        <w:rPr>
          <w:rFonts w:hint="eastAsia"/>
        </w:rPr>
        <w:t>클래스</w:t>
      </w:r>
      <w:r>
        <w:t>B</w:t>
      </w:r>
      <w:r>
        <w:rPr>
          <w:rFonts w:hint="eastAsia"/>
        </w:rPr>
        <w:t xml:space="preserve"> 단말(</w:t>
      </w:r>
      <w:r>
        <w:t>End-</w:t>
      </w:r>
      <w:r>
        <w:rPr>
          <w:rFonts w:hint="eastAsia"/>
        </w:rPr>
        <w:t>N</w:t>
      </w:r>
      <w:r>
        <w:t>ode)</w:t>
      </w:r>
      <w:r>
        <w:rPr>
          <w:rFonts w:hint="eastAsia"/>
        </w:rPr>
        <w:t>을 지원하는 네트워크에 대해서,</w:t>
      </w:r>
      <w:r>
        <w:t xml:space="preserve"> </w:t>
      </w:r>
      <w:r>
        <w:rPr>
          <w:rFonts w:hint="eastAsia"/>
        </w:rPr>
        <w:t>모든 게이트웨이는 주기적으로 단말에게</w:t>
      </w:r>
      <w:r w:rsidR="00631285">
        <w:rPr>
          <w:rFonts w:hint="eastAsia"/>
        </w:rPr>
        <w:t xml:space="preserve"> 타이밍</w:t>
      </w:r>
      <w:r w:rsidR="00591BAC">
        <w:rPr>
          <w:rFonts w:hint="eastAsia"/>
        </w:rPr>
        <w:t xml:space="preserve"> 레퍼런스</w:t>
      </w:r>
      <w:r w:rsidR="00631285">
        <w:rPr>
          <w:rFonts w:hint="eastAsia"/>
        </w:rPr>
        <w:t xml:space="preserve"> </w:t>
      </w:r>
      <w:proofErr w:type="spellStart"/>
      <w:r w:rsidR="00631285">
        <w:rPr>
          <w:rFonts w:hint="eastAsia"/>
        </w:rPr>
        <w:t>비콘</w:t>
      </w:r>
      <w:proofErr w:type="spellEnd"/>
      <w:r w:rsidR="00631285">
        <w:rPr>
          <w:rFonts w:hint="eastAsia"/>
        </w:rPr>
        <w:t>(</w:t>
      </w:r>
      <w:r w:rsidR="00631285">
        <w:t>Beacon)</w:t>
      </w:r>
      <w:r w:rsidR="00631285">
        <w:rPr>
          <w:rFonts w:hint="eastAsia"/>
        </w:rPr>
        <w:t xml:space="preserve">을 </w:t>
      </w:r>
      <w:proofErr w:type="spellStart"/>
      <w:r w:rsidR="00631285">
        <w:rPr>
          <w:rFonts w:hint="eastAsia"/>
        </w:rPr>
        <w:t>브로드캐스</w:t>
      </w:r>
      <w:r w:rsidR="00591BAC">
        <w:rPr>
          <w:rFonts w:hint="eastAsia"/>
        </w:rPr>
        <w:t>트</w:t>
      </w:r>
      <w:r w:rsidR="00631285">
        <w:rPr>
          <w:rFonts w:hint="eastAsia"/>
        </w:rPr>
        <w:t>한다</w:t>
      </w:r>
      <w:proofErr w:type="spellEnd"/>
      <w:r w:rsidR="00631285">
        <w:rPr>
          <w:rFonts w:hint="eastAsia"/>
        </w:rPr>
        <w:t>.</w:t>
      </w:r>
      <w:r w:rsidR="00631285">
        <w:t xml:space="preserve"> </w:t>
      </w:r>
      <w:r w:rsidR="00591BAC">
        <w:rPr>
          <w:rFonts w:hint="eastAsia"/>
        </w:rPr>
        <w:t>타이밍 레퍼런스에 따라 단말은 수신 윈도우(R</w:t>
      </w:r>
      <w:r w:rsidR="00591BAC">
        <w:t>eceive Window)</w:t>
      </w:r>
      <w:r w:rsidR="00591BAC">
        <w:rPr>
          <w:rFonts w:hint="eastAsia"/>
        </w:rPr>
        <w:t xml:space="preserve">를 </w:t>
      </w:r>
      <w:r w:rsidR="00591BAC">
        <w:t xml:space="preserve">주기적으로 </w:t>
      </w:r>
      <w:r w:rsidR="00591BAC">
        <w:rPr>
          <w:rFonts w:hint="eastAsia"/>
        </w:rPr>
        <w:t>열 수 있다.</w:t>
      </w:r>
      <w:r w:rsidR="00591BAC">
        <w:t xml:space="preserve"> </w:t>
      </w:r>
      <w:proofErr w:type="spellStart"/>
      <w:r w:rsidR="004752EF">
        <w:rPr>
          <w:rFonts w:hint="eastAsia"/>
        </w:rPr>
        <w:t>핑의</w:t>
      </w:r>
      <w:proofErr w:type="spellEnd"/>
      <w:r w:rsidR="004752EF">
        <w:rPr>
          <w:rFonts w:hint="eastAsia"/>
        </w:rPr>
        <w:t xml:space="preserve"> 주기를 맞춘 게이트웨이와 단말은 주기적으로 </w:t>
      </w:r>
      <w:proofErr w:type="spellStart"/>
      <w:r w:rsidR="004752EF">
        <w:rPr>
          <w:rFonts w:hint="eastAsia"/>
        </w:rPr>
        <w:t>핑을</w:t>
      </w:r>
      <w:proofErr w:type="spellEnd"/>
      <w:r w:rsidR="004752EF">
        <w:rPr>
          <w:rFonts w:hint="eastAsia"/>
        </w:rPr>
        <w:t xml:space="preserve"> 통해 데이터를 전송하고 </w:t>
      </w:r>
      <w:proofErr w:type="spellStart"/>
      <w:r w:rsidR="004752EF">
        <w:rPr>
          <w:rFonts w:hint="eastAsia"/>
        </w:rPr>
        <w:t>비콘을</w:t>
      </w:r>
      <w:proofErr w:type="spellEnd"/>
      <w:r w:rsidR="004752EF">
        <w:rPr>
          <w:rFonts w:hint="eastAsia"/>
        </w:rPr>
        <w:t xml:space="preserve"> 통해 주기를 맞춘다.</w:t>
      </w:r>
    </w:p>
    <w:p w14:paraId="398FF301" w14:textId="6593CBAC" w:rsidR="004752EF" w:rsidRDefault="004752EF" w:rsidP="004752EF">
      <w:pPr>
        <w:ind w:firstLine="195"/>
      </w:pPr>
      <w:r>
        <w:rPr>
          <w:rFonts w:hint="eastAsia"/>
        </w:rPr>
        <w:t>모든 단말은 클래스</w:t>
      </w:r>
      <w:r>
        <w:t>A</w:t>
      </w:r>
      <w:r>
        <w:rPr>
          <w:rFonts w:hint="eastAsia"/>
        </w:rPr>
        <w:t>로 동작을 시작한다.</w:t>
      </w:r>
      <w:r>
        <w:t xml:space="preserve"> </w:t>
      </w:r>
      <w:r>
        <w:rPr>
          <w:rFonts w:hint="eastAsia"/>
        </w:rPr>
        <w:t>단말 응용에서 클래스B로 변경할 수 있으며 이는 아래와 같은 프로세스를 따른다.</w:t>
      </w:r>
    </w:p>
    <w:p w14:paraId="71F980D0" w14:textId="22DDB511" w:rsidR="004752EF" w:rsidRDefault="004752EF" w:rsidP="004752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단말 응용은 </w:t>
      </w:r>
      <w:proofErr w:type="spellStart"/>
      <w:r>
        <w:t>LoRaWAN</w:t>
      </w:r>
      <w:proofErr w:type="spellEnd"/>
      <w:r>
        <w:t xml:space="preserve"> </w:t>
      </w:r>
      <w:r>
        <w:rPr>
          <w:rFonts w:hint="eastAsia"/>
        </w:rPr>
        <w:t>레이어에 클래스</w:t>
      </w:r>
      <w:r>
        <w:t xml:space="preserve">B </w:t>
      </w:r>
      <w:r>
        <w:rPr>
          <w:rFonts w:hint="eastAsia"/>
        </w:rPr>
        <w:t>모드로 변경을 요청한다.</w:t>
      </w:r>
      <w:r>
        <w:t xml:space="preserve"> </w:t>
      </w:r>
      <w:r>
        <w:rPr>
          <w:rFonts w:hint="eastAsia"/>
        </w:rPr>
        <w:t xml:space="preserve">단말의 </w:t>
      </w:r>
      <w:proofErr w:type="spellStart"/>
      <w:r>
        <w:rPr>
          <w:rFonts w:hint="eastAsia"/>
        </w:rPr>
        <w:t>L</w:t>
      </w:r>
      <w:r>
        <w:t>oRaWAN</w:t>
      </w:r>
      <w:proofErr w:type="spellEnd"/>
      <w:r>
        <w:t xml:space="preserve"> </w:t>
      </w:r>
      <w:r>
        <w:rPr>
          <w:rFonts w:hint="eastAsia"/>
        </w:rPr>
        <w:t xml:space="preserve">레이어는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찾기 시작한다.</w:t>
      </w:r>
      <w:r>
        <w:t xml:space="preserve">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찾았으나 </w:t>
      </w:r>
      <w:proofErr w:type="spellStart"/>
      <w:r>
        <w:rPr>
          <w:rFonts w:hint="eastAsia"/>
        </w:rPr>
        <w:t>잠겨있는</w:t>
      </w:r>
      <w:proofErr w:type="spellEnd"/>
      <w:r>
        <w:rPr>
          <w:rFonts w:hint="eastAsia"/>
        </w:rPr>
        <w:t xml:space="preserve"> 상태라면 </w:t>
      </w:r>
      <w:r>
        <w:t>BEACON_LOCKED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찾지 못했을 경우에는 </w:t>
      </w:r>
      <w:r w:rsidR="000804E1">
        <w:rPr>
          <w:rFonts w:hint="eastAsia"/>
        </w:rPr>
        <w:t>B</w:t>
      </w:r>
      <w:r w:rsidR="000804E1">
        <w:t>EACON_NOT_FOUND</w:t>
      </w:r>
      <w:r w:rsidR="000804E1">
        <w:rPr>
          <w:rFonts w:hint="eastAsia"/>
        </w:rPr>
        <w:t xml:space="preserve">를 </w:t>
      </w:r>
      <w:proofErr w:type="spellStart"/>
      <w:r w:rsidR="000804E1">
        <w:rPr>
          <w:rFonts w:hint="eastAsia"/>
        </w:rPr>
        <w:t>리턴한다</w:t>
      </w:r>
      <w:proofErr w:type="spellEnd"/>
      <w:r w:rsidR="000804E1">
        <w:rPr>
          <w:rFonts w:hint="eastAsia"/>
        </w:rPr>
        <w:t>.</w:t>
      </w:r>
      <w:r w:rsidR="000804E1">
        <w:t xml:space="preserve"> </w:t>
      </w:r>
      <w:proofErr w:type="spellStart"/>
      <w:r w:rsidR="000804E1">
        <w:rPr>
          <w:rFonts w:hint="eastAsia"/>
        </w:rPr>
        <w:t>비콘</w:t>
      </w:r>
      <w:proofErr w:type="spellEnd"/>
      <w:r w:rsidR="000804E1">
        <w:rPr>
          <w:rFonts w:hint="eastAsia"/>
        </w:rPr>
        <w:t xml:space="preserve"> 발견을 촉진하기 위해서는 </w:t>
      </w:r>
      <w:proofErr w:type="spellStart"/>
      <w:r w:rsidR="000804E1">
        <w:t>LoRaWAN</w:t>
      </w:r>
      <w:proofErr w:type="spellEnd"/>
      <w:r w:rsidR="000804E1">
        <w:t xml:space="preserve"> </w:t>
      </w:r>
      <w:r w:rsidR="000804E1">
        <w:rPr>
          <w:rFonts w:hint="eastAsia"/>
        </w:rPr>
        <w:t xml:space="preserve">레이어의 </w:t>
      </w:r>
      <w:r w:rsidR="000804E1">
        <w:t>“</w:t>
      </w:r>
      <w:proofErr w:type="spellStart"/>
      <w:r w:rsidR="000804E1">
        <w:rPr>
          <w:rFonts w:hint="eastAsia"/>
        </w:rPr>
        <w:t>B</w:t>
      </w:r>
      <w:r w:rsidR="000804E1">
        <w:t>eaconTimingReq</w:t>
      </w:r>
      <w:proofErr w:type="spellEnd"/>
      <w:r w:rsidR="000804E1">
        <w:t>”</w:t>
      </w:r>
      <w:r w:rsidR="000804E1">
        <w:rPr>
          <w:rFonts w:hint="eastAsia"/>
        </w:rPr>
        <w:t xml:space="preserve"> 메시지를 전송해 요청한다.</w:t>
      </w:r>
    </w:p>
    <w:p w14:paraId="2E78011A" w14:textId="09E5CE59" w:rsidR="000804E1" w:rsidRDefault="000804E1" w:rsidP="004752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비콘의</w:t>
      </w:r>
      <w:proofErr w:type="spellEnd"/>
      <w:r>
        <w:rPr>
          <w:rFonts w:hint="eastAsia"/>
        </w:rPr>
        <w:t xml:space="preserve"> 세기와 베터리의 수명 제약에 기반해서 단말 응용은 핑 슬롯 데이터 </w:t>
      </w:r>
      <w:proofErr w:type="spellStart"/>
      <w:r>
        <w:rPr>
          <w:rFonts w:hint="eastAsia"/>
        </w:rPr>
        <w:t>레이트</w:t>
      </w:r>
      <w:proofErr w:type="spellEnd"/>
      <w:r>
        <w:rPr>
          <w:rFonts w:hint="eastAsia"/>
        </w:rPr>
        <w:t>(</w:t>
      </w:r>
      <w:r>
        <w:t>Data Rate)</w:t>
      </w:r>
      <w:r>
        <w:rPr>
          <w:rFonts w:hint="eastAsia"/>
        </w:rPr>
        <w:t>와 주기(</w:t>
      </w:r>
      <w:r>
        <w:t>Periodicity)</w:t>
      </w:r>
      <w:r>
        <w:rPr>
          <w:rFonts w:hint="eastAsia"/>
        </w:rPr>
        <w:t>를 선택하고,</w:t>
      </w:r>
      <w:r>
        <w:t xml:space="preserve"> </w:t>
      </w:r>
      <w:r>
        <w:rPr>
          <w:rFonts w:hint="eastAsia"/>
        </w:rPr>
        <w:t xml:space="preserve">이는 단말의 </w:t>
      </w:r>
      <w:proofErr w:type="spellStart"/>
      <w:r>
        <w:rPr>
          <w:rFonts w:hint="eastAsia"/>
        </w:rPr>
        <w:t>L</w:t>
      </w:r>
      <w:r>
        <w:t>oRaWAN</w:t>
      </w:r>
      <w:proofErr w:type="spellEnd"/>
      <w:r>
        <w:t xml:space="preserve"> </w:t>
      </w:r>
      <w:r>
        <w:rPr>
          <w:rFonts w:hint="eastAsia"/>
        </w:rPr>
        <w:t>레이어에서 요청한다.</w:t>
      </w:r>
    </w:p>
    <w:p w14:paraId="5029E919" w14:textId="66757113" w:rsidR="000804E1" w:rsidRDefault="000804E1" w:rsidP="004752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클래스B 모드로 변경되면 모든 </w:t>
      </w:r>
      <w:proofErr w:type="spellStart"/>
      <w:r>
        <w:rPr>
          <w:rFonts w:hint="eastAsia"/>
        </w:rPr>
        <w:t>업링크</w:t>
      </w:r>
      <w:proofErr w:type="spellEnd"/>
      <w:r>
        <w:rPr>
          <w:rFonts w:hint="eastAsia"/>
        </w:rPr>
        <w:t xml:space="preserve"> 프레임이 전송될 때 M</w:t>
      </w:r>
      <w:r>
        <w:t xml:space="preserve">AC </w:t>
      </w:r>
      <w:r>
        <w:rPr>
          <w:rFonts w:hint="eastAsia"/>
        </w:rPr>
        <w:t xml:space="preserve">레이어의 </w:t>
      </w:r>
      <w:proofErr w:type="spellStart"/>
      <w:r>
        <w:rPr>
          <w:rFonts w:hint="eastAsia"/>
        </w:rPr>
        <w:t>F</w:t>
      </w:r>
      <w:r>
        <w:t>ctrl</w:t>
      </w:r>
      <w:proofErr w:type="spellEnd"/>
      <w:r>
        <w:t xml:space="preserve"> </w:t>
      </w:r>
      <w:r>
        <w:rPr>
          <w:rFonts w:hint="eastAsia"/>
        </w:rPr>
        <w:t xml:space="preserve">필드를 </w:t>
      </w:r>
      <w:r>
        <w:t>1</w:t>
      </w:r>
      <w:r>
        <w:rPr>
          <w:rFonts w:hint="eastAsia"/>
        </w:rPr>
        <w:t>로 세팅한다.</w:t>
      </w:r>
      <w:r>
        <w:t xml:space="preserve"> </w:t>
      </w:r>
      <w:r>
        <w:rPr>
          <w:rFonts w:hint="eastAsia"/>
        </w:rPr>
        <w:t>이 비트 값은 서버에게 클래스B임을 알리는 역할을 한다.</w:t>
      </w:r>
      <w:r>
        <w:t xml:space="preserve"> </w:t>
      </w:r>
      <w:proofErr w:type="spellStart"/>
      <w:r w:rsidR="00A80D88">
        <w:rPr>
          <w:rFonts w:hint="eastAsia"/>
        </w:rPr>
        <w:t>비콘</w:t>
      </w:r>
      <w:proofErr w:type="spellEnd"/>
      <w:r w:rsidR="00A80D88">
        <w:rPr>
          <w:rFonts w:hint="eastAsia"/>
        </w:rPr>
        <w:t xml:space="preserve"> 수신이 성공적이고 </w:t>
      </w:r>
      <w:proofErr w:type="gramStart"/>
      <w:r w:rsidR="00A80D88">
        <w:t>…</w:t>
      </w:r>
      <w:proofErr w:type="gramEnd"/>
    </w:p>
    <w:p w14:paraId="11BA00FD" w14:textId="06B39BE7" w:rsidR="00A80D88" w:rsidRDefault="00A80D88" w:rsidP="00A80D88"/>
    <w:p w14:paraId="35AB8510" w14:textId="4D9188DC" w:rsidR="00005345" w:rsidRPr="00005345" w:rsidRDefault="00A80D88" w:rsidP="00005345">
      <w:pPr>
        <w:pStyle w:val="a3"/>
        <w:numPr>
          <w:ilvl w:val="2"/>
          <w:numId w:val="1"/>
        </w:numPr>
        <w:ind w:leftChars="0"/>
        <w:rPr>
          <w:b/>
        </w:rPr>
      </w:pPr>
      <w:r w:rsidRPr="00A80D88">
        <w:rPr>
          <w:rFonts w:hint="eastAsia"/>
          <w:b/>
        </w:rPr>
        <w:t>클래스</w:t>
      </w:r>
      <w:r w:rsidRPr="00A80D88">
        <w:rPr>
          <w:b/>
        </w:rPr>
        <w:t xml:space="preserve">B </w:t>
      </w:r>
      <w:r w:rsidRPr="00A80D88">
        <w:rPr>
          <w:rFonts w:hint="eastAsia"/>
          <w:b/>
        </w:rPr>
        <w:t>다운링크 타이밍</w:t>
      </w:r>
    </w:p>
    <w:p w14:paraId="55084811" w14:textId="73E7A9B5" w:rsidR="00005345" w:rsidRDefault="00005345" w:rsidP="00005345">
      <w:pPr>
        <w:ind w:firstLine="195"/>
      </w:pPr>
      <w:r>
        <w:rPr>
          <w:rFonts w:hint="eastAsia"/>
        </w:rPr>
        <w:t>아래 표</w:t>
      </w:r>
      <w:r w:rsidR="00BC0EDF">
        <w:rPr>
          <w:rFonts w:hint="eastAsia"/>
        </w:rPr>
        <w:t xml:space="preserve">에 따르면 한 번의 </w:t>
      </w:r>
      <w:r w:rsidR="00BE5072">
        <w:rPr>
          <w:rFonts w:hint="eastAsia"/>
        </w:rPr>
        <w:t>B</w:t>
      </w:r>
      <w:r w:rsidR="00BE5072">
        <w:t xml:space="preserve">EACON_WINDOW </w:t>
      </w:r>
      <w:r w:rsidR="00BE5072">
        <w:rPr>
          <w:rFonts w:hint="eastAsia"/>
        </w:rPr>
        <w:t>동안에</w:t>
      </w:r>
      <w:r w:rsidR="00BC0EDF">
        <w:t xml:space="preserve"> </w:t>
      </w:r>
      <w:r w:rsidR="00BC0EDF">
        <w:rPr>
          <w:rFonts w:hint="eastAsia"/>
        </w:rPr>
        <w:t xml:space="preserve">총 </w:t>
      </w:r>
      <w:r w:rsidR="00BC0EDF">
        <w:t>4,096</w:t>
      </w:r>
      <w:r w:rsidR="00BC0EDF">
        <w:rPr>
          <w:rFonts w:hint="eastAsia"/>
        </w:rPr>
        <w:t xml:space="preserve">개로 쪼개어 </w:t>
      </w:r>
      <w:r w:rsidR="00BC0EDF">
        <w:t xml:space="preserve">30ms </w:t>
      </w:r>
      <w:r w:rsidR="00BC0EDF">
        <w:rPr>
          <w:rFonts w:hint="eastAsia"/>
        </w:rPr>
        <w:t>간격으로</w:t>
      </w:r>
      <w:r w:rsidR="00BC0EDF">
        <w:t xml:space="preserve"> </w:t>
      </w:r>
      <w:r w:rsidR="00BC0EDF">
        <w:rPr>
          <w:rFonts w:hint="eastAsia"/>
        </w:rPr>
        <w:t>듣는다.</w:t>
      </w:r>
      <w:r w:rsidR="00BC0EDF">
        <w:t xml:space="preserve"> </w:t>
      </w:r>
      <w:r w:rsidR="00BE5072">
        <w:rPr>
          <w:rFonts w:hint="eastAsia"/>
        </w:rPr>
        <w:t xml:space="preserve">보낼 수 있는 </w:t>
      </w:r>
      <w:proofErr w:type="spellStart"/>
      <w:r w:rsidR="00BE5072">
        <w:rPr>
          <w:rFonts w:hint="eastAsia"/>
        </w:rPr>
        <w:t>핑의</w:t>
      </w:r>
      <w:proofErr w:type="spellEnd"/>
      <w:r w:rsidR="00BE5072">
        <w:rPr>
          <w:rFonts w:hint="eastAsia"/>
        </w:rPr>
        <w:t xml:space="preserve"> 최대값은 </w:t>
      </w:r>
      <w:r w:rsidR="00BE5072">
        <w:t>128</w:t>
      </w:r>
      <w:r w:rsidR="00BE5072">
        <w:rPr>
          <w:rFonts w:hint="eastAsia"/>
        </w:rPr>
        <w:t>개</w:t>
      </w:r>
      <w:r w:rsidR="00BC0EDF">
        <w:rPr>
          <w:rFonts w:hint="eastAsia"/>
        </w:rPr>
        <w:t>라고 했을 때</w:t>
      </w:r>
      <w:proofErr w:type="gramStart"/>
      <w:r w:rsidR="00BC0EDF">
        <w:rPr>
          <w:rFonts w:hint="eastAsia"/>
        </w:rPr>
        <w:t>,</w:t>
      </w:r>
      <w:r w:rsidR="00BC0EDF">
        <w:t xml:space="preserve"> </w:t>
      </w:r>
      <w:r w:rsidR="00BE5072">
        <w:t xml:space="preserve"> </w:t>
      </w:r>
      <w:r w:rsidR="00BC0EDF">
        <w:rPr>
          <w:rFonts w:hint="eastAsia"/>
        </w:rPr>
        <w:t>핑</w:t>
      </w:r>
      <w:proofErr w:type="gramEnd"/>
      <w:r w:rsidR="00BC0EDF">
        <w:rPr>
          <w:rFonts w:hint="eastAsia"/>
        </w:rPr>
        <w:t xml:space="preserve"> 주기(</w:t>
      </w:r>
      <w:proofErr w:type="spellStart"/>
      <w:r w:rsidR="00BC0EDF">
        <w:rPr>
          <w:rFonts w:hint="eastAsia"/>
        </w:rPr>
        <w:t>P</w:t>
      </w:r>
      <w:r w:rsidR="00BC0EDF">
        <w:t>ingPeriod</w:t>
      </w:r>
      <w:proofErr w:type="spellEnd"/>
      <w:r w:rsidR="00BC0EDF">
        <w:t>)</w:t>
      </w:r>
      <w:r w:rsidR="00BC0EDF">
        <w:rPr>
          <w:rFonts w:hint="eastAsia"/>
        </w:rPr>
        <w:t xml:space="preserve">는 </w:t>
      </w:r>
      <w:r w:rsidR="00BC0EDF">
        <w:t>4,096/128 = 32</w:t>
      </w:r>
      <w:r w:rsidR="00BC0EDF">
        <w:rPr>
          <w:rFonts w:hint="eastAsia"/>
        </w:rPr>
        <w:t>개,</w:t>
      </w:r>
      <w:r w:rsidR="00BC0EDF">
        <w:t xml:space="preserve"> </w:t>
      </w:r>
      <w:r w:rsidR="00BC0EDF">
        <w:rPr>
          <w:rFonts w:hint="eastAsia"/>
        </w:rPr>
        <w:t xml:space="preserve">시간으로 환산하면 </w:t>
      </w:r>
      <w:r w:rsidR="00BC0EDF">
        <w:t>960</w:t>
      </w:r>
      <w:r w:rsidR="00BC0EDF">
        <w:rPr>
          <w:rFonts w:hint="eastAsia"/>
        </w:rPr>
        <w:t>m</w:t>
      </w:r>
      <w:r w:rsidR="00BC0EDF">
        <w:t>s</w:t>
      </w:r>
      <w:r w:rsidR="00BC0EDF">
        <w:rPr>
          <w:rFonts w:hint="eastAsia"/>
        </w:rPr>
        <w:t xml:space="preserve"> 간격으로 수신 슬롯이 열린다.</w:t>
      </w:r>
      <w:r w:rsidR="00BC0EDF">
        <w:t xml:space="preserve"> </w:t>
      </w:r>
      <w:r w:rsidR="00BC0EDF">
        <w:rPr>
          <w:rFonts w:hint="eastAsia"/>
        </w:rPr>
        <w:t xml:space="preserve">이와 같은 상황에서 다운링크를 시도할 때 가장 느린 </w:t>
      </w:r>
      <w:r w:rsidR="00BC0EDF">
        <w:t>bit rate(</w:t>
      </w:r>
      <w:proofErr w:type="spellStart"/>
      <w:proofErr w:type="gramStart"/>
      <w:r w:rsidR="00BC0EDF">
        <w:rPr>
          <w:rFonts w:hint="eastAsia"/>
        </w:rPr>
        <w:t>D</w:t>
      </w:r>
      <w:r w:rsidR="00BC0EDF">
        <w:t>dataRate</w:t>
      </w:r>
      <w:proofErr w:type="spellEnd"/>
      <w:r w:rsidR="00BC0EDF">
        <w:t xml:space="preserve"> :</w:t>
      </w:r>
      <w:proofErr w:type="gramEnd"/>
      <w:r w:rsidR="00BC0EDF">
        <w:t xml:space="preserve"> SF10 / 125kHz)를 </w:t>
      </w:r>
      <w:r w:rsidR="00BC0EDF">
        <w:rPr>
          <w:rFonts w:hint="eastAsia"/>
        </w:rPr>
        <w:t xml:space="preserve">기준으로 </w:t>
      </w:r>
      <w:r w:rsidR="00BC0EDF">
        <w:t>97</w:t>
      </w:r>
      <w:r w:rsidR="00BC0EDF">
        <w:rPr>
          <w:rFonts w:hint="eastAsia"/>
        </w:rPr>
        <w:t>B</w:t>
      </w:r>
      <w:r w:rsidR="00BC0EDF">
        <w:t>yte</w:t>
      </w:r>
      <w:r w:rsidR="00BC0EDF">
        <w:rPr>
          <w:rFonts w:hint="eastAsia"/>
        </w:rPr>
        <w:t>까지 보낼 수 있다.</w:t>
      </w:r>
    </w:p>
    <w:p w14:paraId="63746E1A" w14:textId="61E62437" w:rsidR="00A80D88" w:rsidRDefault="00A80D88" w:rsidP="00005345">
      <w:pPr>
        <w:ind w:firstLine="195"/>
      </w:pPr>
      <w:r>
        <w:rPr>
          <w:noProof/>
        </w:rPr>
        <w:lastRenderedPageBreak/>
        <w:drawing>
          <wp:inline distT="0" distB="0" distL="0" distR="0" wp14:anchorId="45EA4A84" wp14:editId="592D06F8">
            <wp:extent cx="5731510" cy="3454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1C1" w14:textId="5008FCCF" w:rsidR="00A80D88" w:rsidRDefault="00A80D88" w:rsidP="00A80D88">
      <w:r>
        <w:rPr>
          <w:noProof/>
        </w:rPr>
        <w:drawing>
          <wp:inline distT="0" distB="0" distL="0" distR="0" wp14:anchorId="08EF25D3" wp14:editId="7572CBFF">
            <wp:extent cx="5731510" cy="21139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EC1" w14:textId="067C9F39" w:rsidR="00A80D88" w:rsidRDefault="00A80D88" w:rsidP="00A80D88"/>
    <w:p w14:paraId="75F4F27E" w14:textId="5107D318" w:rsidR="00A80D88" w:rsidRDefault="00A80D88" w:rsidP="00A80D88"/>
    <w:p w14:paraId="742CE705" w14:textId="65F2826F" w:rsidR="00584154" w:rsidRDefault="00584154" w:rsidP="00A80D8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실내에서 거리에 따른</w:t>
      </w:r>
      <w:r>
        <w:rPr>
          <w:b/>
        </w:rPr>
        <w:t xml:space="preserve"> </w:t>
      </w:r>
      <w:r w:rsidR="00305174">
        <w:rPr>
          <w:rFonts w:hint="eastAsia"/>
          <w:b/>
        </w:rPr>
        <w:t>신호 세기의 변화 특성 실험</w:t>
      </w:r>
    </w:p>
    <w:p w14:paraId="2382CA05" w14:textId="0318617B" w:rsidR="00305174" w:rsidRPr="00305174" w:rsidRDefault="00305174" w:rsidP="00305174">
      <w:pPr>
        <w:pStyle w:val="a3"/>
        <w:numPr>
          <w:ilvl w:val="1"/>
          <w:numId w:val="1"/>
        </w:numPr>
        <w:ind w:leftChars="0"/>
      </w:pPr>
      <w:proofErr w:type="spellStart"/>
      <w:r w:rsidRPr="00305174">
        <w:rPr>
          <w:rFonts w:hint="eastAsia"/>
        </w:rPr>
        <w:t>ㄴㅇㄹㄴㅇㄹㄴㅇㄹ</w:t>
      </w:r>
      <w:proofErr w:type="spellEnd"/>
    </w:p>
    <w:p w14:paraId="343A1B5B" w14:textId="45338E9A" w:rsidR="00A80D88" w:rsidRPr="00A80D88" w:rsidRDefault="00584154" w:rsidP="00A80D8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다수의 신호를 수집하기 위한 실험 구조</w:t>
      </w:r>
      <w:bookmarkStart w:id="0" w:name="_GoBack"/>
      <w:bookmarkEnd w:id="0"/>
    </w:p>
    <w:p w14:paraId="53B2F012" w14:textId="46230D0D" w:rsidR="00A80D88" w:rsidRDefault="00A80D88" w:rsidP="00A80D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다수의 단말을 </w:t>
      </w:r>
      <w:r w:rsidR="00005345">
        <w:rPr>
          <w:rFonts w:hint="eastAsia"/>
        </w:rPr>
        <w:t xml:space="preserve">특정 위치에 고정 </w:t>
      </w:r>
      <w:r>
        <w:rPr>
          <w:rFonts w:hint="eastAsia"/>
        </w:rPr>
        <w:t>시킨 뒤</w:t>
      </w:r>
      <w:r>
        <w:t xml:space="preserve"> </w:t>
      </w:r>
      <w:r>
        <w:rPr>
          <w:rFonts w:hint="eastAsia"/>
        </w:rPr>
        <w:t xml:space="preserve">게이트웨이 이동에 따른 위치 </w:t>
      </w:r>
      <w:proofErr w:type="spellStart"/>
      <w:r>
        <w:rPr>
          <w:rFonts w:hint="eastAsia"/>
        </w:rPr>
        <w:t>측위</w:t>
      </w:r>
      <w:proofErr w:type="spellEnd"/>
      <w:r w:rsidR="00BE5072">
        <w:rPr>
          <w:rFonts w:hint="eastAsia"/>
        </w:rPr>
        <w:t>(클래스</w:t>
      </w:r>
      <w:r w:rsidR="00BE5072">
        <w:t>B)</w:t>
      </w:r>
    </w:p>
    <w:p w14:paraId="1FDA285F" w14:textId="17125276" w:rsidR="00A80D88" w:rsidRDefault="00BC0EDF" w:rsidP="00A80D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클래스B를 이용하기 위한 방안으로 고정된 위치에 단말을 놓고 </w:t>
      </w:r>
      <w:r w:rsidR="007B7374">
        <w:rPr>
          <w:rFonts w:hint="eastAsia"/>
        </w:rPr>
        <w:t xml:space="preserve">게이트웨이가 이동하면서 주기적으로 </w:t>
      </w:r>
      <w:r w:rsidR="007B7374">
        <w:t xml:space="preserve">핑 </w:t>
      </w:r>
      <w:r w:rsidR="007B7374">
        <w:rPr>
          <w:rFonts w:hint="eastAsia"/>
        </w:rPr>
        <w:t xml:space="preserve">신호를 </w:t>
      </w:r>
      <w:proofErr w:type="spellStart"/>
      <w:r w:rsidR="007B7374">
        <w:rPr>
          <w:rFonts w:hint="eastAsia"/>
        </w:rPr>
        <w:t>다운링크한다</w:t>
      </w:r>
      <w:proofErr w:type="spellEnd"/>
      <w:r w:rsidR="007B7374">
        <w:rPr>
          <w:rFonts w:hint="eastAsia"/>
        </w:rPr>
        <w:t>.</w:t>
      </w:r>
      <w:r w:rsidR="007B7374">
        <w:t xml:space="preserve"> </w:t>
      </w:r>
    </w:p>
    <w:p w14:paraId="34F22A19" w14:textId="3479AF41" w:rsidR="0015012C" w:rsidRDefault="0015012C" w:rsidP="00A80D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핑 신호를 멀티캐스트로 여러 단말에 보내야하는 제약이 존재한다.</w:t>
      </w:r>
      <w:r>
        <w:t xml:space="preserve"> </w:t>
      </w:r>
      <w:r>
        <w:rPr>
          <w:rFonts w:hint="eastAsia"/>
        </w:rPr>
        <w:t>멀티캐스트의 경</w:t>
      </w:r>
      <w:r>
        <w:rPr>
          <w:rFonts w:hint="eastAsia"/>
        </w:rPr>
        <w:lastRenderedPageBreak/>
        <w:t>우 A</w:t>
      </w:r>
      <w:r>
        <w:t>CK</w:t>
      </w:r>
      <w:r>
        <w:rPr>
          <w:rFonts w:hint="eastAsia"/>
        </w:rPr>
        <w:t>를 게이트웨이로 보내지 않는다.</w:t>
      </w:r>
      <w:r>
        <w:t xml:space="preserve"> </w:t>
      </w:r>
      <w:r>
        <w:rPr>
          <w:rFonts w:hint="eastAsia"/>
        </w:rPr>
        <w:t>때문에 수신 신호세기를 취합</w:t>
      </w:r>
      <w:r w:rsidR="00053CA7">
        <w:rPr>
          <w:rFonts w:hint="eastAsia"/>
        </w:rPr>
        <w:t>해 위치를 판단할</w:t>
      </w:r>
      <w:r>
        <w:rPr>
          <w:rFonts w:hint="eastAsia"/>
        </w:rPr>
        <w:t xml:space="preserve"> 필요가 있는 실내 </w:t>
      </w:r>
      <w:proofErr w:type="spellStart"/>
      <w:r>
        <w:rPr>
          <w:rFonts w:hint="eastAsia"/>
        </w:rPr>
        <w:t>측위의</w:t>
      </w:r>
      <w:proofErr w:type="spellEnd"/>
      <w:r>
        <w:rPr>
          <w:rFonts w:hint="eastAsia"/>
        </w:rPr>
        <w:t xml:space="preserve"> 경우</w:t>
      </w:r>
      <w:r w:rsidR="00053CA7">
        <w:t xml:space="preserve"> </w:t>
      </w:r>
      <w:r w:rsidR="00053CA7">
        <w:rPr>
          <w:rFonts w:hint="eastAsia"/>
        </w:rPr>
        <w:t>각 단말로 전송된 핑 신호의 신호세기를 확인하기 위해서는 별도의 조치를 필요로 한다.</w:t>
      </w:r>
    </w:p>
    <w:p w14:paraId="3B45334B" w14:textId="58349A03" w:rsidR="00053CA7" w:rsidRDefault="00053CA7" w:rsidP="00A80D88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조치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신호를 수신한 뒤 단말의 업링크를 이용해서 수신신호세기 및 위치 </w:t>
      </w:r>
      <w:proofErr w:type="spellStart"/>
      <w:r>
        <w:rPr>
          <w:rFonts w:hint="eastAsia"/>
        </w:rPr>
        <w:t>측위에</w:t>
      </w:r>
      <w:proofErr w:type="spellEnd"/>
      <w:r>
        <w:rPr>
          <w:rFonts w:hint="eastAsia"/>
        </w:rPr>
        <w:t xml:space="preserve"> 필요한 정보를 게이트웨이로 보낸다.</w:t>
      </w:r>
      <w:r>
        <w:t xml:space="preserve"> </w:t>
      </w:r>
      <w:r>
        <w:rPr>
          <w:rFonts w:hint="eastAsia"/>
        </w:rPr>
        <w:t>이 때 여러 단말의 전송의 충돌을 방지하기 위해 스케줄링을 통해서 보내야 할 필요가 있다.</w:t>
      </w:r>
    </w:p>
    <w:p w14:paraId="2880EAC5" w14:textId="680F1E70" w:rsidR="00A80D88" w:rsidRDefault="00A80D88" w:rsidP="00A80D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다수의 게이트웨이를 </w:t>
      </w:r>
      <w:r w:rsidR="00005345">
        <w:rPr>
          <w:rFonts w:hint="eastAsia"/>
        </w:rPr>
        <w:t xml:space="preserve">특정 </w:t>
      </w:r>
      <w:r>
        <w:rPr>
          <w:rFonts w:hint="eastAsia"/>
        </w:rPr>
        <w:t>위치</w:t>
      </w:r>
      <w:r w:rsidR="00005345">
        <w:rPr>
          <w:rFonts w:hint="eastAsia"/>
        </w:rPr>
        <w:t xml:space="preserve">에 고정 </w:t>
      </w:r>
      <w:r>
        <w:rPr>
          <w:rFonts w:hint="eastAsia"/>
        </w:rPr>
        <w:t xml:space="preserve">시킨 뒤 단말 이동에 따른 위치 </w:t>
      </w:r>
      <w:proofErr w:type="spellStart"/>
      <w:r>
        <w:rPr>
          <w:rFonts w:hint="eastAsia"/>
        </w:rPr>
        <w:t>측위</w:t>
      </w:r>
      <w:proofErr w:type="spellEnd"/>
      <w:r w:rsidR="00005345">
        <w:rPr>
          <w:rFonts w:hint="eastAsia"/>
        </w:rPr>
        <w:t>(클래스A)</w:t>
      </w:r>
    </w:p>
    <w:p w14:paraId="549A7A92" w14:textId="363BE38C" w:rsidR="00A80D88" w:rsidRDefault="007B7374" w:rsidP="00A80D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클래스A</w:t>
      </w:r>
      <w:r w:rsidR="00053CA7">
        <w:rPr>
          <w:rFonts w:hint="eastAsia"/>
        </w:rPr>
        <w:t>를 이용하여 고정된 특정 위치에 게이트웨이가 존재하고 움직이는 단말이 업링크를 통해 여러 게이트웨이에 업링크를 전송한다.</w:t>
      </w:r>
      <w:r w:rsidR="00053CA7">
        <w:t xml:space="preserve"> </w:t>
      </w:r>
      <w:r w:rsidR="00053CA7">
        <w:rPr>
          <w:rFonts w:hint="eastAsia"/>
        </w:rPr>
        <w:t>이를 수신한 게이트웨이는 정보를 취합할 수 있다.</w:t>
      </w:r>
    </w:p>
    <w:p w14:paraId="74B310E8" w14:textId="01A54897" w:rsidR="00A80D88" w:rsidRDefault="00005345" w:rsidP="000053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다수의 게이트웨이를 특정 위치에 고정 시킨 뒤 단말</w:t>
      </w:r>
      <w:r>
        <w:t xml:space="preserve"> </w:t>
      </w:r>
      <w:r>
        <w:rPr>
          <w:rFonts w:hint="eastAsia"/>
        </w:rPr>
        <w:t xml:space="preserve">이동에 따른 위치 </w:t>
      </w:r>
      <w:proofErr w:type="spellStart"/>
      <w:r>
        <w:rPr>
          <w:rFonts w:hint="eastAsia"/>
        </w:rPr>
        <w:t>측위</w:t>
      </w:r>
      <w:proofErr w:type="spellEnd"/>
      <w:r>
        <w:t>(</w:t>
      </w:r>
      <w:r>
        <w:rPr>
          <w:rFonts w:hint="eastAsia"/>
        </w:rPr>
        <w:t>클래스B</w:t>
      </w:r>
      <w:r>
        <w:t>)</w:t>
      </w:r>
    </w:p>
    <w:p w14:paraId="2F60BA16" w14:textId="24917DCD" w:rsidR="00005345" w:rsidRDefault="001105F2" w:rsidP="000053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게이트웨이는 </w:t>
      </w:r>
      <w:r w:rsidR="00617BB3">
        <w:rPr>
          <w:rFonts w:hint="eastAsia"/>
        </w:rPr>
        <w:t xml:space="preserve">같은 시점에 같은 모드로 </w:t>
      </w:r>
      <w:proofErr w:type="spellStart"/>
      <w:r w:rsidR="00617BB3">
        <w:rPr>
          <w:rFonts w:hint="eastAsia"/>
        </w:rPr>
        <w:t>비콘을</w:t>
      </w:r>
      <w:proofErr w:type="spellEnd"/>
      <w:r w:rsidR="00617BB3">
        <w:rPr>
          <w:rFonts w:hint="eastAsia"/>
        </w:rPr>
        <w:t xml:space="preserve"> 전송한다.</w:t>
      </w:r>
      <w:r w:rsidR="00617BB3">
        <w:t xml:space="preserve"> </w:t>
      </w:r>
      <w:r w:rsidR="00617BB3">
        <w:rPr>
          <w:rFonts w:hint="eastAsia"/>
        </w:rPr>
        <w:t>이는 충돌할 확률이 높고 어떤 특정한 지점에서 항상 모든 신호를 수신하지 못할 수도 있다.</w:t>
      </w:r>
    </w:p>
    <w:p w14:paraId="7C93DB17" w14:textId="2F8C7E1F" w:rsidR="0088631A" w:rsidRDefault="0088631A" w:rsidP="0088631A">
      <w:r>
        <w:rPr>
          <w:noProof/>
        </w:rPr>
        <w:drawing>
          <wp:inline distT="0" distB="0" distL="0" distR="0" wp14:anchorId="3BCF47E0" wp14:editId="6ED84F93">
            <wp:extent cx="5731510" cy="42195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649" w14:textId="05C332CF" w:rsidR="00617BB3" w:rsidRDefault="0088631A" w:rsidP="00005345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해결방안</w:t>
      </w:r>
      <w:r w:rsidR="00617BB3">
        <w:rPr>
          <w:rFonts w:hint="eastAsia"/>
        </w:rPr>
        <w:t xml:space="preserve"> </w:t>
      </w:r>
      <w:r w:rsidR="00617BB3">
        <w:t>:</w:t>
      </w:r>
      <w:proofErr w:type="gramEnd"/>
      <w:r w:rsidR="00617BB3">
        <w:t xml:space="preserve"> </w:t>
      </w:r>
      <w:r>
        <w:rPr>
          <w:rFonts w:hint="eastAsia"/>
        </w:rPr>
        <w:t xml:space="preserve">게이트웨이간 </w:t>
      </w:r>
      <w:r w:rsidR="00617BB3">
        <w:rPr>
          <w:rFonts w:hint="eastAsia"/>
        </w:rPr>
        <w:t>o</w:t>
      </w:r>
      <w:r w:rsidR="00617BB3">
        <w:t>rthogonal</w:t>
      </w:r>
      <w:r>
        <w:rPr>
          <w:rFonts w:hint="eastAsia"/>
        </w:rPr>
        <w:t xml:space="preserve">한 모드를 통해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전송하고 단말에서는 </w:t>
      </w:r>
      <w:proofErr w:type="spellStart"/>
      <w:r>
        <w:rPr>
          <w:rFonts w:hint="eastAsia"/>
        </w:rPr>
        <w:t>여러모드를</w:t>
      </w:r>
      <w:proofErr w:type="spellEnd"/>
      <w:r>
        <w:rPr>
          <w:rFonts w:hint="eastAsia"/>
        </w:rPr>
        <w:t xml:space="preserve"> 수신할 수 있는 모듈이 필요하다.</w:t>
      </w:r>
    </w:p>
    <w:p w14:paraId="7B60008F" w14:textId="77777777" w:rsidR="00A77674" w:rsidRDefault="00A77674"/>
    <w:sectPr w:rsidR="00A77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34E7E"/>
    <w:multiLevelType w:val="hybridMultilevel"/>
    <w:tmpl w:val="956CEEB6"/>
    <w:lvl w:ilvl="0" w:tplc="74E4BE4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676019C8"/>
    <w:multiLevelType w:val="hybridMultilevel"/>
    <w:tmpl w:val="FDC03CD8"/>
    <w:lvl w:ilvl="0" w:tplc="BDDE8D8C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109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74"/>
    <w:rsid w:val="00005345"/>
    <w:rsid w:val="00021090"/>
    <w:rsid w:val="000241EE"/>
    <w:rsid w:val="00053CA7"/>
    <w:rsid w:val="000804E1"/>
    <w:rsid w:val="000C7C89"/>
    <w:rsid w:val="001105F2"/>
    <w:rsid w:val="001303EC"/>
    <w:rsid w:val="0015012C"/>
    <w:rsid w:val="002A5870"/>
    <w:rsid w:val="002A5FFA"/>
    <w:rsid w:val="002B2AE7"/>
    <w:rsid w:val="00305174"/>
    <w:rsid w:val="00453C1D"/>
    <w:rsid w:val="004752EF"/>
    <w:rsid w:val="00572A79"/>
    <w:rsid w:val="00584154"/>
    <w:rsid w:val="00591BAC"/>
    <w:rsid w:val="00617BB3"/>
    <w:rsid w:val="00631285"/>
    <w:rsid w:val="00666C6F"/>
    <w:rsid w:val="007B7374"/>
    <w:rsid w:val="007F4437"/>
    <w:rsid w:val="008861D3"/>
    <w:rsid w:val="0088631A"/>
    <w:rsid w:val="008F0DE3"/>
    <w:rsid w:val="00A415FD"/>
    <w:rsid w:val="00A77674"/>
    <w:rsid w:val="00A80D88"/>
    <w:rsid w:val="00AB6F5D"/>
    <w:rsid w:val="00B41891"/>
    <w:rsid w:val="00BC0EDF"/>
    <w:rsid w:val="00BE5072"/>
    <w:rsid w:val="00D068DC"/>
    <w:rsid w:val="00D312F7"/>
    <w:rsid w:val="00D405FC"/>
    <w:rsid w:val="00D84B9D"/>
    <w:rsid w:val="00D97B86"/>
    <w:rsid w:val="00E1691B"/>
    <w:rsid w:val="00EE2746"/>
    <w:rsid w:val="00F55F7E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6CB2"/>
  <w15:chartTrackingRefBased/>
  <w15:docId w15:val="{091E46BB-AF57-4E8E-B680-D41625A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Jaemin Lee</dc:creator>
  <cp:keywords/>
  <dc:description/>
  <cp:lastModifiedBy>Jaemin Lee</cp:lastModifiedBy>
  <cp:revision>5</cp:revision>
  <dcterms:created xsi:type="dcterms:W3CDTF">2018-02-03T12:05:00Z</dcterms:created>
  <dcterms:modified xsi:type="dcterms:W3CDTF">2018-02-07T02:35:00Z</dcterms:modified>
</cp:coreProperties>
</file>