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5FC0B" w14:textId="77777777" w:rsidR="004E13A9" w:rsidRPr="00455E58" w:rsidRDefault="004E13A9">
      <w:pPr>
        <w:rPr>
          <w:rFonts w:ascii="Arial" w:hAnsi="Arial" w:cs="Arial"/>
          <w:sz w:val="24"/>
          <w:szCs w:val="24"/>
          <w:shd w:val="clear" w:color="auto" w:fill="FFFFFF"/>
        </w:rPr>
      </w:pPr>
    </w:p>
    <w:p w14:paraId="72362A0B" w14:textId="77777777" w:rsidR="004E13A9" w:rsidRPr="00455E58" w:rsidRDefault="004E13A9" w:rsidP="004E13A9">
      <w:pPr>
        <w:rPr>
          <w:rFonts w:ascii="Arial" w:hAnsi="Arial" w:cs="Arial"/>
          <w:color w:val="000000"/>
          <w:sz w:val="24"/>
          <w:szCs w:val="24"/>
          <w:shd w:val="clear" w:color="auto" w:fill="FFFFFF"/>
        </w:rPr>
      </w:pPr>
    </w:p>
    <w:p w14:paraId="0FE0740E" w14:textId="4ACBD742" w:rsidR="004E13A9" w:rsidRPr="00455E58" w:rsidRDefault="004E13A9">
      <w:pPr>
        <w:rPr>
          <w:rFonts w:ascii="Arial" w:hAnsi="Arial" w:cs="Arial"/>
          <w:color w:val="000000"/>
          <w:sz w:val="24"/>
          <w:szCs w:val="24"/>
          <w:shd w:val="clear" w:color="auto" w:fill="FFFFFF"/>
        </w:rPr>
      </w:pPr>
      <w:r w:rsidRPr="00455E58">
        <w:rPr>
          <w:rFonts w:ascii="Arial" w:hAnsi="Arial" w:cs="Arial"/>
          <w:color w:val="363B3F"/>
          <w:sz w:val="24"/>
          <w:szCs w:val="24"/>
          <w:shd w:val="clear" w:color="auto" w:fill="FFFFFF"/>
        </w:rPr>
        <w:t xml:space="preserve">Analysis services in SQL Server can be either deployed in multi-dimensional mode or tabular mode or power pivot for SharePoint as well. Tabular mode is a new enhancement in SQL Server 2012 analysis service database structure. It is a columnar database capable of incredible performance and compression ratio. At this point, there is a lot of confusion in users on why to use the tabular model when we already have multidimensional </w:t>
      </w:r>
      <w:r w:rsidRPr="00455E58">
        <w:rPr>
          <w:rFonts w:ascii="Arial" w:hAnsi="Arial" w:cs="Arial"/>
          <w:color w:val="363B3F"/>
          <w:sz w:val="24"/>
          <w:szCs w:val="24"/>
          <w:shd w:val="clear" w:color="auto" w:fill="FFFFFF"/>
        </w:rPr>
        <w:t>model. So</w:t>
      </w:r>
      <w:r w:rsidRPr="00455E58">
        <w:rPr>
          <w:rFonts w:ascii="Arial" w:hAnsi="Arial" w:cs="Arial"/>
          <w:color w:val="363B3F"/>
          <w:sz w:val="24"/>
          <w:szCs w:val="24"/>
          <w:shd w:val="clear" w:color="auto" w:fill="FFFFFF"/>
        </w:rPr>
        <w:t xml:space="preserve">, let’s discuss these points </w:t>
      </w:r>
    </w:p>
    <w:p w14:paraId="125F3DF9" w14:textId="6AD94488" w:rsidR="004E13A9" w:rsidRPr="00455E58" w:rsidRDefault="004E13A9">
      <w:pPr>
        <w:rPr>
          <w:rFonts w:ascii="Arial" w:hAnsi="Arial" w:cs="Arial"/>
          <w:color w:val="000000"/>
          <w:sz w:val="24"/>
          <w:szCs w:val="24"/>
          <w:shd w:val="clear" w:color="auto" w:fill="FFFFFF"/>
        </w:rPr>
      </w:pPr>
    </w:p>
    <w:p w14:paraId="2C2715C3" w14:textId="727A9328" w:rsidR="004E13A9" w:rsidRPr="00455E58" w:rsidRDefault="004E13A9">
      <w:pPr>
        <w:rPr>
          <w:rFonts w:ascii="Arial" w:hAnsi="Arial" w:cs="Arial"/>
          <w:color w:val="000000"/>
          <w:sz w:val="24"/>
          <w:szCs w:val="24"/>
          <w:shd w:val="clear" w:color="auto" w:fill="FFFFFF"/>
        </w:rPr>
      </w:pPr>
    </w:p>
    <w:p w14:paraId="636C6402" w14:textId="713E32E0" w:rsidR="004E13A9" w:rsidRPr="00455E58" w:rsidRDefault="004E13A9">
      <w:pPr>
        <w:rPr>
          <w:rFonts w:ascii="Arial" w:hAnsi="Arial" w:cs="Arial"/>
          <w:b/>
          <w:bCs/>
          <w:color w:val="363B3F"/>
          <w:sz w:val="24"/>
          <w:szCs w:val="24"/>
          <w:shd w:val="clear" w:color="auto" w:fill="FFFFFF"/>
        </w:rPr>
      </w:pPr>
      <w:r w:rsidRPr="00455E58">
        <w:rPr>
          <w:rFonts w:ascii="Arial" w:hAnsi="Arial" w:cs="Arial"/>
          <w:b/>
          <w:bCs/>
          <w:color w:val="363B3F"/>
          <w:sz w:val="24"/>
          <w:szCs w:val="24"/>
          <w:shd w:val="clear" w:color="auto" w:fill="FFFFFF"/>
        </w:rPr>
        <w:t>Tabular mode</w:t>
      </w:r>
    </w:p>
    <w:p w14:paraId="7A32A1A6" w14:textId="03705B43" w:rsidR="004E13A9" w:rsidRPr="00455E58" w:rsidRDefault="004E13A9">
      <w:pPr>
        <w:rPr>
          <w:rFonts w:ascii="Arial" w:hAnsi="Arial" w:cs="Arial"/>
          <w:color w:val="363B3F"/>
          <w:sz w:val="24"/>
          <w:szCs w:val="24"/>
          <w:shd w:val="clear" w:color="auto" w:fill="FFFFFF"/>
        </w:rPr>
      </w:pPr>
    </w:p>
    <w:p w14:paraId="4EA3191F" w14:textId="64AD95CC" w:rsidR="004E13A9" w:rsidRPr="00455E58" w:rsidRDefault="00156DDD" w:rsidP="004E13A9">
      <w:pPr>
        <w:pStyle w:val="NormalWeb"/>
        <w:shd w:val="clear" w:color="auto" w:fill="FFFFFF"/>
        <w:jc w:val="both"/>
        <w:rPr>
          <w:rFonts w:ascii="Arial" w:hAnsi="Arial" w:cs="Arial"/>
          <w:color w:val="363B3F"/>
        </w:rPr>
      </w:pPr>
      <w:r w:rsidRPr="00455E58">
        <w:rPr>
          <w:rFonts w:ascii="Arial" w:hAnsi="Arial" w:cs="Arial"/>
          <w:color w:val="363B3F"/>
        </w:rPr>
        <w:t>1</w:t>
      </w:r>
      <w:r w:rsidR="004E13A9" w:rsidRPr="00455E58">
        <w:rPr>
          <w:rFonts w:ascii="Arial" w:hAnsi="Arial" w:cs="Arial"/>
          <w:color w:val="363B3F"/>
        </w:rPr>
        <w:t>) The tabular model uses DAX for scripting which is similar to using excel formulas and is faster to learn.</w:t>
      </w:r>
    </w:p>
    <w:p w14:paraId="1AD669D6" w14:textId="4CD0392B" w:rsidR="004E13A9" w:rsidRPr="00455E58" w:rsidRDefault="00156DDD" w:rsidP="004E13A9">
      <w:pPr>
        <w:pStyle w:val="NormalWeb"/>
        <w:shd w:val="clear" w:color="auto" w:fill="FFFFFF"/>
        <w:jc w:val="both"/>
        <w:rPr>
          <w:rFonts w:ascii="Arial" w:hAnsi="Arial" w:cs="Arial"/>
          <w:color w:val="363B3F"/>
        </w:rPr>
      </w:pPr>
      <w:r w:rsidRPr="00455E58">
        <w:rPr>
          <w:rFonts w:ascii="Arial" w:hAnsi="Arial" w:cs="Arial"/>
          <w:color w:val="363B3F"/>
        </w:rPr>
        <w:t>2</w:t>
      </w:r>
      <w:r w:rsidR="004E13A9" w:rsidRPr="00455E58">
        <w:rPr>
          <w:rFonts w:ascii="Arial" w:hAnsi="Arial" w:cs="Arial"/>
          <w:color w:val="363B3F"/>
        </w:rPr>
        <w:t>) It uses Vertipaq (x-velocity) engine for in memory column storage, which gives great performance and direct query mode for retrieving data and aggregates directly from the database which is beneficial for querying data in real time.</w:t>
      </w:r>
    </w:p>
    <w:p w14:paraId="2EA6FA67" w14:textId="6141649A" w:rsidR="004E13A9" w:rsidRPr="00455E58" w:rsidRDefault="00156DDD" w:rsidP="004E13A9">
      <w:pPr>
        <w:pStyle w:val="NormalWeb"/>
        <w:shd w:val="clear" w:color="auto" w:fill="FFFFFF"/>
        <w:jc w:val="both"/>
        <w:rPr>
          <w:rFonts w:ascii="Arial" w:hAnsi="Arial" w:cs="Arial"/>
          <w:color w:val="363B3F"/>
        </w:rPr>
      </w:pPr>
      <w:r w:rsidRPr="00455E58">
        <w:rPr>
          <w:rFonts w:ascii="Arial" w:hAnsi="Arial" w:cs="Arial"/>
          <w:color w:val="363B3F"/>
        </w:rPr>
        <w:t>3</w:t>
      </w:r>
      <w:r w:rsidR="004E13A9" w:rsidRPr="00455E58">
        <w:rPr>
          <w:rFonts w:ascii="Arial" w:hAnsi="Arial" w:cs="Arial"/>
          <w:color w:val="363B3F"/>
        </w:rPr>
        <w:t xml:space="preserve">) </w:t>
      </w:r>
      <w:r w:rsidRPr="00455E58">
        <w:rPr>
          <w:rFonts w:ascii="Arial" w:hAnsi="Arial" w:cs="Arial"/>
          <w:color w:val="363B3F"/>
        </w:rPr>
        <w:t>PowerPivot</w:t>
      </w:r>
      <w:r w:rsidR="004E13A9" w:rsidRPr="00455E58">
        <w:rPr>
          <w:rFonts w:ascii="Arial" w:hAnsi="Arial" w:cs="Arial"/>
          <w:color w:val="363B3F"/>
        </w:rPr>
        <w:t xml:space="preserve"> models can be easily upgraded to tabular models, thus providing a path for business users and IT professionals to author models in familiar tools like MS Excel.</w:t>
      </w:r>
    </w:p>
    <w:p w14:paraId="56E11C15" w14:textId="425E1E72" w:rsidR="004E13A9" w:rsidRPr="00455E58" w:rsidRDefault="00156DDD" w:rsidP="004E13A9">
      <w:pPr>
        <w:pStyle w:val="NormalWeb"/>
        <w:shd w:val="clear" w:color="auto" w:fill="FFFFFF"/>
        <w:jc w:val="both"/>
        <w:rPr>
          <w:rFonts w:ascii="Arial" w:hAnsi="Arial" w:cs="Arial"/>
          <w:color w:val="363B3F"/>
        </w:rPr>
      </w:pPr>
      <w:r w:rsidRPr="00455E58">
        <w:rPr>
          <w:rFonts w:ascii="Arial" w:hAnsi="Arial" w:cs="Arial"/>
          <w:color w:val="363B3F"/>
        </w:rPr>
        <w:t>4</w:t>
      </w:r>
      <w:r w:rsidR="004E13A9" w:rsidRPr="00455E58">
        <w:rPr>
          <w:rFonts w:ascii="Arial" w:hAnsi="Arial" w:cs="Arial"/>
          <w:color w:val="363B3F"/>
        </w:rPr>
        <w:t>) All the client applications that support multi-dimensional mode will also support tabular and work natively with it. This is because tabular uses the same data provider that understands both MDX and DAX queries.</w:t>
      </w:r>
    </w:p>
    <w:p w14:paraId="75228AFA" w14:textId="0B36C25E" w:rsidR="00156DDD" w:rsidRPr="00455E58" w:rsidRDefault="00156DDD" w:rsidP="00156DDD">
      <w:pPr>
        <w:pStyle w:val="NormalWeb"/>
        <w:shd w:val="clear" w:color="auto" w:fill="FFFFFF"/>
        <w:jc w:val="both"/>
        <w:rPr>
          <w:rFonts w:ascii="Arial" w:hAnsi="Arial" w:cs="Arial"/>
          <w:color w:val="363B3F"/>
        </w:rPr>
      </w:pPr>
      <w:r w:rsidRPr="00455E58">
        <w:rPr>
          <w:rStyle w:val="Strong"/>
          <w:rFonts w:ascii="Arial" w:hAnsi="Arial" w:cs="Arial"/>
          <w:color w:val="363B3F"/>
        </w:rPr>
        <w:t xml:space="preserve">When Not to </w:t>
      </w:r>
      <w:r w:rsidRPr="00455E58">
        <w:rPr>
          <w:rStyle w:val="Strong"/>
          <w:rFonts w:ascii="Arial" w:hAnsi="Arial" w:cs="Arial"/>
          <w:color w:val="363B3F"/>
        </w:rPr>
        <w:t>Use:</w:t>
      </w:r>
    </w:p>
    <w:p w14:paraId="493A828B" w14:textId="77777777" w:rsidR="00156DDD" w:rsidRPr="00455E58" w:rsidRDefault="00156DDD" w:rsidP="00156DDD">
      <w:pPr>
        <w:pStyle w:val="NormalWeb"/>
        <w:shd w:val="clear" w:color="auto" w:fill="FFFFFF"/>
        <w:jc w:val="both"/>
        <w:rPr>
          <w:rFonts w:ascii="Arial" w:hAnsi="Arial" w:cs="Arial"/>
          <w:color w:val="363B3F"/>
        </w:rPr>
      </w:pPr>
      <w:r w:rsidRPr="00455E58">
        <w:rPr>
          <w:rFonts w:ascii="Arial" w:hAnsi="Arial" w:cs="Arial"/>
          <w:color w:val="363B3F"/>
        </w:rPr>
        <w:t>1) When the source is based on dimensional modeling and has complex relationships with very large volume of data.</w:t>
      </w:r>
    </w:p>
    <w:p w14:paraId="64AEF3B9" w14:textId="77777777" w:rsidR="00156DDD" w:rsidRPr="00455E58" w:rsidRDefault="00156DDD" w:rsidP="00156DDD">
      <w:pPr>
        <w:pStyle w:val="NormalWeb"/>
        <w:shd w:val="clear" w:color="auto" w:fill="FFFFFF"/>
        <w:jc w:val="both"/>
        <w:rPr>
          <w:rFonts w:ascii="Arial" w:hAnsi="Arial" w:cs="Arial"/>
          <w:color w:val="363B3F"/>
        </w:rPr>
      </w:pPr>
      <w:r w:rsidRPr="00455E58">
        <w:rPr>
          <w:rFonts w:ascii="Arial" w:hAnsi="Arial" w:cs="Arial"/>
          <w:color w:val="363B3F"/>
        </w:rPr>
        <w:t>2) No support for writing back or parent, child hierarchy</w:t>
      </w:r>
    </w:p>
    <w:p w14:paraId="26C8E942" w14:textId="77777777" w:rsidR="00156DDD" w:rsidRPr="00455E58" w:rsidRDefault="00156DDD" w:rsidP="00156DDD">
      <w:pPr>
        <w:pStyle w:val="NormalWeb"/>
        <w:shd w:val="clear" w:color="auto" w:fill="FFFFFF"/>
        <w:jc w:val="both"/>
        <w:rPr>
          <w:rFonts w:ascii="Arial" w:hAnsi="Arial" w:cs="Arial"/>
          <w:color w:val="363B3F"/>
        </w:rPr>
      </w:pPr>
      <w:r w:rsidRPr="00455E58">
        <w:rPr>
          <w:rFonts w:ascii="Arial" w:hAnsi="Arial" w:cs="Arial"/>
          <w:color w:val="363B3F"/>
        </w:rPr>
        <w:t>3) When you want to do complex calculations, scoping and named sets</w:t>
      </w:r>
    </w:p>
    <w:p w14:paraId="0869D9DB" w14:textId="7FD87BE2" w:rsidR="004E13A9" w:rsidRPr="00455E58" w:rsidRDefault="00156DDD" w:rsidP="00156DDD">
      <w:pPr>
        <w:tabs>
          <w:tab w:val="left" w:pos="1717"/>
        </w:tabs>
        <w:rPr>
          <w:rFonts w:ascii="Arial" w:hAnsi="Arial" w:cs="Arial"/>
          <w:color w:val="000000"/>
          <w:sz w:val="24"/>
          <w:szCs w:val="24"/>
          <w:shd w:val="clear" w:color="auto" w:fill="FFFFFF"/>
        </w:rPr>
      </w:pPr>
      <w:r w:rsidRPr="00455E58">
        <w:rPr>
          <w:rFonts w:ascii="Arial" w:hAnsi="Arial" w:cs="Arial"/>
          <w:color w:val="000000"/>
          <w:sz w:val="24"/>
          <w:szCs w:val="24"/>
          <w:shd w:val="clear" w:color="auto" w:fill="FFFFFF"/>
        </w:rPr>
        <w:tab/>
      </w:r>
    </w:p>
    <w:p w14:paraId="2F1587C3" w14:textId="680604A7" w:rsidR="00156DDD" w:rsidRPr="00455E58" w:rsidRDefault="00156DDD" w:rsidP="00156DDD">
      <w:pPr>
        <w:tabs>
          <w:tab w:val="left" w:pos="1717"/>
        </w:tabs>
        <w:rPr>
          <w:rFonts w:ascii="Arial" w:hAnsi="Arial" w:cs="Arial"/>
          <w:color w:val="000000"/>
          <w:sz w:val="24"/>
          <w:szCs w:val="24"/>
          <w:shd w:val="clear" w:color="auto" w:fill="FFFFFF"/>
        </w:rPr>
      </w:pPr>
    </w:p>
    <w:p w14:paraId="7E8F924F" w14:textId="64ECE937" w:rsidR="004E13A9" w:rsidRPr="00455E58" w:rsidRDefault="004E13A9">
      <w:pPr>
        <w:rPr>
          <w:rFonts w:ascii="Arial" w:hAnsi="Arial" w:cs="Arial"/>
          <w:color w:val="000000"/>
          <w:sz w:val="24"/>
          <w:szCs w:val="24"/>
          <w:shd w:val="clear" w:color="auto" w:fill="FFFFFF"/>
        </w:rPr>
      </w:pPr>
    </w:p>
    <w:p w14:paraId="5B8AB28C" w14:textId="06520A3E" w:rsidR="004E13A9" w:rsidRPr="00455E58" w:rsidRDefault="00455E58">
      <w:pPr>
        <w:rPr>
          <w:rFonts w:ascii="Arial" w:hAnsi="Arial" w:cs="Arial"/>
          <w:b/>
          <w:bCs/>
          <w:color w:val="363B3F"/>
          <w:sz w:val="24"/>
          <w:szCs w:val="24"/>
          <w:shd w:val="clear" w:color="auto" w:fill="FFFFFF"/>
        </w:rPr>
      </w:pPr>
      <w:r w:rsidRPr="00455E58">
        <w:rPr>
          <w:rFonts w:ascii="Arial" w:hAnsi="Arial" w:cs="Arial"/>
          <w:b/>
          <w:bCs/>
          <w:color w:val="363B3F"/>
          <w:sz w:val="24"/>
          <w:szCs w:val="24"/>
          <w:shd w:val="clear" w:color="auto" w:fill="FFFFFF"/>
        </w:rPr>
        <w:t>M</w:t>
      </w:r>
      <w:r w:rsidR="00156DDD" w:rsidRPr="00455E58">
        <w:rPr>
          <w:rFonts w:ascii="Arial" w:hAnsi="Arial" w:cs="Arial"/>
          <w:b/>
          <w:bCs/>
          <w:color w:val="363B3F"/>
          <w:sz w:val="24"/>
          <w:szCs w:val="24"/>
          <w:shd w:val="clear" w:color="auto" w:fill="FFFFFF"/>
        </w:rPr>
        <w:t>ulti-dimensional mode</w:t>
      </w:r>
    </w:p>
    <w:p w14:paraId="76551C46" w14:textId="3A2A8E82" w:rsidR="00156DDD" w:rsidRPr="00455E58" w:rsidRDefault="00156DDD">
      <w:pPr>
        <w:rPr>
          <w:rFonts w:ascii="Arial" w:hAnsi="Arial" w:cs="Arial"/>
          <w:color w:val="363B3F"/>
          <w:sz w:val="24"/>
          <w:szCs w:val="24"/>
          <w:shd w:val="clear" w:color="auto" w:fill="FFFFFF"/>
        </w:rPr>
      </w:pPr>
    </w:p>
    <w:p w14:paraId="0DA9EC6B" w14:textId="779D7DE5" w:rsidR="00156DDD" w:rsidRPr="00455E58" w:rsidRDefault="00156DDD">
      <w:pPr>
        <w:rPr>
          <w:rFonts w:ascii="Arial" w:hAnsi="Arial" w:cs="Arial"/>
          <w:color w:val="222222"/>
          <w:sz w:val="24"/>
          <w:szCs w:val="24"/>
          <w:shd w:val="clear" w:color="auto" w:fill="FFFFFF"/>
        </w:rPr>
      </w:pPr>
      <w:r w:rsidRPr="00455E58">
        <w:rPr>
          <w:rFonts w:ascii="Arial" w:hAnsi="Arial" w:cs="Arial"/>
          <w:color w:val="222222"/>
          <w:sz w:val="24"/>
          <w:szCs w:val="24"/>
          <w:shd w:val="clear" w:color="auto" w:fill="FFFFFF"/>
        </w:rPr>
        <w:t>A SSAS multidimensional data model is composed of different database objects like dimensions, measures, data source, aggregations, perspectives, etc.</w:t>
      </w:r>
    </w:p>
    <w:p w14:paraId="1931779F" w14:textId="77777777" w:rsidR="00156DDD" w:rsidRPr="00455E58" w:rsidRDefault="00156DDD" w:rsidP="00156DDD">
      <w:pPr>
        <w:rPr>
          <w:rFonts w:ascii="Arial" w:hAnsi="Arial" w:cs="Arial"/>
          <w:color w:val="222222"/>
          <w:sz w:val="24"/>
          <w:szCs w:val="24"/>
          <w:shd w:val="clear" w:color="auto" w:fill="FFFFFF"/>
        </w:rPr>
      </w:pPr>
    </w:p>
    <w:p w14:paraId="6A8531A5" w14:textId="6E4ABB08" w:rsidR="00156DDD" w:rsidRPr="00455E58" w:rsidRDefault="00156DDD" w:rsidP="00156DDD">
      <w:pPr>
        <w:rPr>
          <w:rFonts w:ascii="Arial" w:hAnsi="Arial" w:cs="Arial"/>
          <w:color w:val="222222"/>
          <w:sz w:val="24"/>
          <w:szCs w:val="24"/>
          <w:shd w:val="clear" w:color="auto" w:fill="FFFFFF"/>
        </w:rPr>
      </w:pPr>
      <w:r w:rsidRPr="00455E58">
        <w:rPr>
          <w:rFonts w:ascii="Arial" w:hAnsi="Arial" w:cs="Arial"/>
          <w:b/>
          <w:bCs/>
          <w:color w:val="222222"/>
          <w:sz w:val="24"/>
          <w:szCs w:val="24"/>
          <w:shd w:val="clear" w:color="auto" w:fill="FFFFFF"/>
        </w:rPr>
        <w:t>Data Source</w:t>
      </w:r>
      <w:r w:rsidR="00455E58">
        <w:rPr>
          <w:rFonts w:ascii="Arial" w:hAnsi="Arial" w:cs="Arial"/>
          <w:color w:val="222222"/>
          <w:sz w:val="24"/>
          <w:szCs w:val="24"/>
          <w:shd w:val="clear" w:color="auto" w:fill="FFFFFF"/>
        </w:rPr>
        <w:t>:</w:t>
      </w:r>
      <w:r w:rsidRPr="00455E58">
        <w:rPr>
          <w:rFonts w:ascii="Arial" w:hAnsi="Arial" w:cs="Arial"/>
          <w:color w:val="222222"/>
          <w:sz w:val="24"/>
          <w:szCs w:val="24"/>
          <w:shd w:val="clear" w:color="auto" w:fill="FFFFFF"/>
        </w:rPr>
        <w:t xml:space="preserve"> </w:t>
      </w:r>
      <w:r w:rsidRPr="00455E58">
        <w:rPr>
          <w:rFonts w:ascii="Arial" w:hAnsi="Arial" w:cs="Arial"/>
          <w:color w:val="222222"/>
          <w:sz w:val="24"/>
          <w:szCs w:val="24"/>
          <w:shd w:val="clear" w:color="auto" w:fill="FFFFFF"/>
        </w:rPr>
        <w:t>Use to Connect Database</w:t>
      </w:r>
    </w:p>
    <w:p w14:paraId="1726737F" w14:textId="0B47AA37" w:rsidR="00156DDD" w:rsidRPr="00455E58" w:rsidRDefault="00156DDD" w:rsidP="00156DDD">
      <w:pPr>
        <w:rPr>
          <w:rFonts w:ascii="Arial" w:hAnsi="Arial" w:cs="Arial"/>
          <w:color w:val="222222"/>
          <w:sz w:val="24"/>
          <w:szCs w:val="24"/>
          <w:shd w:val="clear" w:color="auto" w:fill="FFFFFF"/>
        </w:rPr>
      </w:pPr>
      <w:r w:rsidRPr="00455E58">
        <w:rPr>
          <w:rFonts w:ascii="Arial" w:hAnsi="Arial" w:cs="Arial"/>
          <w:b/>
          <w:bCs/>
          <w:color w:val="222222"/>
          <w:sz w:val="24"/>
          <w:szCs w:val="24"/>
          <w:shd w:val="clear" w:color="auto" w:fill="FFFFFF"/>
        </w:rPr>
        <w:t>Data Source View</w:t>
      </w:r>
      <w:r w:rsidRPr="00455E58">
        <w:rPr>
          <w:rFonts w:ascii="Arial" w:hAnsi="Arial" w:cs="Arial"/>
          <w:color w:val="222222"/>
          <w:sz w:val="24"/>
          <w:szCs w:val="24"/>
          <w:shd w:val="clear" w:color="auto" w:fill="FFFFFF"/>
        </w:rPr>
        <w:t>:</w:t>
      </w:r>
      <w:r w:rsidRPr="00455E58">
        <w:rPr>
          <w:rFonts w:ascii="Arial" w:hAnsi="Arial" w:cs="Arial"/>
          <w:color w:val="111111"/>
          <w:sz w:val="24"/>
          <w:szCs w:val="24"/>
          <w:shd w:val="clear" w:color="auto" w:fill="FFFFFF"/>
        </w:rPr>
        <w:t xml:space="preserve"> </w:t>
      </w:r>
      <w:r w:rsidRPr="00455E58">
        <w:rPr>
          <w:rFonts w:ascii="Arial" w:hAnsi="Arial" w:cs="Arial"/>
          <w:color w:val="111111"/>
          <w:sz w:val="24"/>
          <w:szCs w:val="24"/>
          <w:shd w:val="clear" w:color="auto" w:fill="FFFFFF"/>
        </w:rPr>
        <w:t>A Data Source View in SSAS is a set of </w:t>
      </w:r>
      <w:r w:rsidRPr="00455E58">
        <w:rPr>
          <w:rStyle w:val="Strong"/>
          <w:rFonts w:ascii="Arial" w:hAnsi="Arial" w:cs="Arial"/>
          <w:b w:val="0"/>
          <w:bCs w:val="0"/>
          <w:color w:val="111111"/>
          <w:sz w:val="24"/>
          <w:szCs w:val="24"/>
          <w:shd w:val="clear" w:color="auto" w:fill="FFFFFF"/>
        </w:rPr>
        <w:t>tables or views from the database that is required to design the cube</w:t>
      </w:r>
      <w:r w:rsidRPr="00455E58">
        <w:rPr>
          <w:rFonts w:ascii="Arial" w:hAnsi="Arial" w:cs="Arial"/>
          <w:color w:val="111111"/>
          <w:sz w:val="24"/>
          <w:szCs w:val="24"/>
          <w:shd w:val="clear" w:color="auto" w:fill="FFFFFF"/>
        </w:rPr>
        <w:t> (We can call this as data set). </w:t>
      </w:r>
      <w:r w:rsidRPr="00455E58">
        <w:rPr>
          <w:rStyle w:val="dfrq"/>
          <w:rFonts w:ascii="Arial" w:hAnsi="Arial" w:cs="Arial"/>
          <w:color w:val="111111"/>
          <w:sz w:val="24"/>
          <w:szCs w:val="24"/>
          <w:shd w:val="clear" w:color="auto" w:fill="FFFFFF"/>
        </w:rPr>
        <w:t>Analysis services</w:t>
      </w:r>
      <w:r w:rsidRPr="00455E58">
        <w:rPr>
          <w:rFonts w:ascii="Arial" w:hAnsi="Arial" w:cs="Arial"/>
          <w:color w:val="111111"/>
          <w:sz w:val="24"/>
          <w:szCs w:val="24"/>
          <w:shd w:val="clear" w:color="auto" w:fill="FFFFFF"/>
        </w:rPr>
        <w:t> can only access the tables or views inside the Data Source View, anything outside the Data Source View is not accessible</w:t>
      </w:r>
    </w:p>
    <w:p w14:paraId="63CA8DF5" w14:textId="43F60D48" w:rsidR="00455E58" w:rsidRPr="00455E58" w:rsidRDefault="00156DDD" w:rsidP="00455E58">
      <w:pPr>
        <w:rPr>
          <w:rFonts w:ascii="Arial" w:hAnsi="Arial" w:cs="Arial"/>
          <w:color w:val="222222"/>
          <w:sz w:val="24"/>
          <w:szCs w:val="24"/>
          <w:shd w:val="clear" w:color="auto" w:fill="FFFFFF"/>
        </w:rPr>
      </w:pPr>
      <w:r w:rsidRPr="00455E58">
        <w:rPr>
          <w:rFonts w:ascii="Arial" w:hAnsi="Arial" w:cs="Arial"/>
          <w:b/>
          <w:bCs/>
          <w:color w:val="222222"/>
          <w:sz w:val="24"/>
          <w:szCs w:val="24"/>
          <w:shd w:val="clear" w:color="auto" w:fill="FFFFFF"/>
        </w:rPr>
        <w:t>Cubes</w:t>
      </w:r>
      <w:r w:rsidR="00455E58" w:rsidRPr="00455E58">
        <w:rPr>
          <w:rFonts w:ascii="Arial" w:hAnsi="Arial" w:cs="Arial"/>
          <w:color w:val="222222"/>
          <w:sz w:val="24"/>
          <w:szCs w:val="24"/>
          <w:shd w:val="clear" w:color="auto" w:fill="FFFFFF"/>
        </w:rPr>
        <w:t xml:space="preserve">: </w:t>
      </w:r>
      <w:r w:rsidR="00455E58" w:rsidRPr="00455E58">
        <w:rPr>
          <w:rFonts w:ascii="Arial" w:hAnsi="Arial" w:cs="Arial"/>
          <w:color w:val="000000"/>
          <w:sz w:val="24"/>
          <w:szCs w:val="24"/>
          <w:bdr w:val="none" w:sz="0" w:space="0" w:color="auto" w:frame="1"/>
        </w:rPr>
        <w:t>Cube is nothing but combination of Dimension and Measures.</w:t>
      </w:r>
    </w:p>
    <w:p w14:paraId="6CB4DC0C" w14:textId="77777777" w:rsidR="00455E58" w:rsidRPr="00455E58" w:rsidRDefault="00455E58" w:rsidP="00455E58">
      <w:pPr>
        <w:pStyle w:val="NormalWeb"/>
        <w:shd w:val="clear" w:color="auto" w:fill="FFFFFF"/>
        <w:spacing w:before="0" w:beforeAutospacing="0" w:after="0" w:afterAutospacing="0"/>
        <w:ind w:left="720"/>
        <w:rPr>
          <w:rFonts w:ascii="Arial" w:hAnsi="Arial" w:cs="Arial"/>
          <w:color w:val="333333"/>
        </w:rPr>
      </w:pPr>
      <w:r w:rsidRPr="00455E58">
        <w:rPr>
          <w:rFonts w:ascii="Arial" w:hAnsi="Arial" w:cs="Arial"/>
          <w:color w:val="000000"/>
          <w:bdr w:val="none" w:sz="0" w:space="0" w:color="auto" w:frame="1"/>
        </w:rPr>
        <w:t>Dimension - Master Data like Employee, Geography etc.</w:t>
      </w:r>
    </w:p>
    <w:p w14:paraId="716AB5B6" w14:textId="77777777" w:rsidR="00455E58" w:rsidRPr="00455E58" w:rsidRDefault="00455E58" w:rsidP="00455E58">
      <w:pPr>
        <w:pStyle w:val="NormalWeb"/>
        <w:shd w:val="clear" w:color="auto" w:fill="FFFFFF"/>
        <w:spacing w:before="0" w:beforeAutospacing="0" w:after="0" w:afterAutospacing="0"/>
        <w:ind w:left="720"/>
        <w:rPr>
          <w:rFonts w:ascii="Arial" w:hAnsi="Arial" w:cs="Arial"/>
          <w:color w:val="333333"/>
        </w:rPr>
      </w:pPr>
      <w:r w:rsidRPr="00455E58">
        <w:rPr>
          <w:rFonts w:ascii="Arial" w:hAnsi="Arial" w:cs="Arial"/>
          <w:color w:val="000000"/>
          <w:bdr w:val="none" w:sz="0" w:space="0" w:color="auto" w:frame="1"/>
        </w:rPr>
        <w:t>Measures - Is any number whose aggregation makes sense in reporting or anything which you can quantify.</w:t>
      </w:r>
    </w:p>
    <w:p w14:paraId="3F6EA3C7" w14:textId="77777777" w:rsidR="00455E58" w:rsidRPr="00455E58" w:rsidRDefault="00455E58" w:rsidP="00156DDD">
      <w:pPr>
        <w:rPr>
          <w:rFonts w:ascii="Arial" w:hAnsi="Arial" w:cs="Arial"/>
          <w:color w:val="222222"/>
          <w:sz w:val="24"/>
          <w:szCs w:val="24"/>
          <w:shd w:val="clear" w:color="auto" w:fill="FFFFFF"/>
        </w:rPr>
      </w:pPr>
    </w:p>
    <w:p w14:paraId="52B23D35" w14:textId="2B237B8D" w:rsidR="00156DDD" w:rsidRPr="00455E58" w:rsidRDefault="00156DDD" w:rsidP="00156DDD">
      <w:pPr>
        <w:rPr>
          <w:rFonts w:ascii="Arial" w:hAnsi="Arial" w:cs="Arial"/>
          <w:color w:val="222222"/>
          <w:sz w:val="24"/>
          <w:szCs w:val="24"/>
          <w:shd w:val="clear" w:color="auto" w:fill="FFFFFF"/>
        </w:rPr>
      </w:pPr>
      <w:r w:rsidRPr="00455E58">
        <w:rPr>
          <w:rFonts w:ascii="Arial" w:hAnsi="Arial" w:cs="Arial"/>
          <w:b/>
          <w:bCs/>
          <w:color w:val="222222"/>
          <w:sz w:val="24"/>
          <w:szCs w:val="24"/>
          <w:shd w:val="clear" w:color="auto" w:fill="FFFFFF"/>
        </w:rPr>
        <w:t>Dimensions</w:t>
      </w:r>
      <w:r w:rsidR="00455E58">
        <w:rPr>
          <w:rFonts w:ascii="Arial" w:hAnsi="Arial" w:cs="Arial"/>
          <w:color w:val="222222"/>
          <w:sz w:val="24"/>
          <w:szCs w:val="24"/>
          <w:shd w:val="clear" w:color="auto" w:fill="FFFFFF"/>
        </w:rPr>
        <w:t>:</w:t>
      </w:r>
      <w:r w:rsidRPr="00455E58">
        <w:rPr>
          <w:rFonts w:ascii="Arial" w:hAnsi="Arial" w:cs="Arial"/>
          <w:color w:val="222222"/>
          <w:sz w:val="24"/>
          <w:szCs w:val="24"/>
          <w:shd w:val="clear" w:color="auto" w:fill="FFFFFF"/>
        </w:rPr>
        <w:t xml:space="preserve"> </w:t>
      </w:r>
      <w:r w:rsidR="00455E58" w:rsidRPr="00455E58">
        <w:rPr>
          <w:rStyle w:val="Strong"/>
          <w:rFonts w:ascii="Arial" w:hAnsi="Arial" w:cs="Arial"/>
          <w:b w:val="0"/>
          <w:bCs w:val="0"/>
          <w:color w:val="111111"/>
          <w:sz w:val="24"/>
          <w:szCs w:val="24"/>
          <w:shd w:val="clear" w:color="auto" w:fill="FFFFFF"/>
        </w:rPr>
        <w:t>dimensions</w:t>
      </w:r>
      <w:r w:rsidR="00455E58" w:rsidRPr="00455E58">
        <w:rPr>
          <w:rFonts w:ascii="Arial" w:hAnsi="Arial" w:cs="Arial"/>
          <w:color w:val="111111"/>
          <w:sz w:val="24"/>
          <w:szCs w:val="24"/>
          <w:shd w:val="clear" w:color="auto" w:fill="FFFFFF"/>
        </w:rPr>
        <w:t> are groups of attributes based on columns from tables or views in a data source view. </w:t>
      </w:r>
      <w:r w:rsidR="00455E58" w:rsidRPr="00455E58">
        <w:rPr>
          <w:rStyle w:val="Strong"/>
          <w:rFonts w:ascii="Arial" w:hAnsi="Arial" w:cs="Arial"/>
          <w:b w:val="0"/>
          <w:bCs w:val="0"/>
          <w:color w:val="111111"/>
          <w:sz w:val="24"/>
          <w:szCs w:val="24"/>
          <w:shd w:val="clear" w:color="auto" w:fill="FFFFFF"/>
        </w:rPr>
        <w:t>Dimensions</w:t>
      </w:r>
      <w:r w:rsidR="00455E58" w:rsidRPr="00455E58">
        <w:rPr>
          <w:rFonts w:ascii="Arial" w:hAnsi="Arial" w:cs="Arial"/>
          <w:color w:val="111111"/>
          <w:sz w:val="24"/>
          <w:szCs w:val="24"/>
          <w:shd w:val="clear" w:color="auto" w:fill="FFFFFF"/>
        </w:rPr>
        <w:t> exist independent of a cube, can be used in multiple cubes, can be used multiple times in a single cube</w:t>
      </w:r>
    </w:p>
    <w:p w14:paraId="07DE044A" w14:textId="78466A07" w:rsidR="00455E58" w:rsidRPr="00455E58" w:rsidRDefault="00156DDD" w:rsidP="00455E58">
      <w:pPr>
        <w:rPr>
          <w:rFonts w:ascii="Arial" w:hAnsi="Arial" w:cs="Arial"/>
          <w:color w:val="222222"/>
          <w:sz w:val="24"/>
          <w:szCs w:val="24"/>
          <w:shd w:val="clear" w:color="auto" w:fill="FFFFFF"/>
        </w:rPr>
      </w:pPr>
      <w:r w:rsidRPr="00455E58">
        <w:rPr>
          <w:rFonts w:ascii="Arial" w:hAnsi="Arial" w:cs="Arial"/>
          <w:b/>
          <w:bCs/>
          <w:color w:val="222222"/>
          <w:sz w:val="24"/>
          <w:szCs w:val="24"/>
          <w:shd w:val="clear" w:color="auto" w:fill="FFFFFF"/>
        </w:rPr>
        <w:t>Roles</w:t>
      </w:r>
      <w:r w:rsidR="00455E58" w:rsidRPr="00455E58">
        <w:rPr>
          <w:rFonts w:ascii="Arial" w:hAnsi="Arial" w:cs="Arial"/>
          <w:color w:val="222222"/>
          <w:sz w:val="24"/>
          <w:szCs w:val="24"/>
          <w:shd w:val="clear" w:color="auto" w:fill="FFFFFF"/>
        </w:rPr>
        <w:t>:</w:t>
      </w:r>
      <w:r w:rsidR="00455E58">
        <w:rPr>
          <w:rFonts w:ascii="Arial" w:hAnsi="Arial" w:cs="Arial"/>
          <w:color w:val="222222"/>
          <w:sz w:val="24"/>
          <w:szCs w:val="24"/>
          <w:shd w:val="clear" w:color="auto" w:fill="FFFFFF"/>
        </w:rPr>
        <w:t xml:space="preserve"> </w:t>
      </w:r>
      <w:r w:rsidR="00455E58" w:rsidRPr="00455E58">
        <w:rPr>
          <w:rFonts w:ascii="Arial" w:eastAsia="Times New Roman" w:hAnsi="Arial" w:cs="Arial"/>
          <w:color w:val="323232"/>
          <w:sz w:val="24"/>
          <w:szCs w:val="24"/>
        </w:rPr>
        <w:t xml:space="preserve">Set up roles in SSAS and restrict access to data accordingly for each </w:t>
      </w:r>
      <w:r w:rsidR="00455E58" w:rsidRPr="00455E58">
        <w:rPr>
          <w:rFonts w:ascii="Arial" w:eastAsia="Times New Roman" w:hAnsi="Arial" w:cs="Arial"/>
          <w:color w:val="323232"/>
          <w:sz w:val="24"/>
          <w:szCs w:val="24"/>
        </w:rPr>
        <w:t>role. Create</w:t>
      </w:r>
      <w:r w:rsidR="00455E58" w:rsidRPr="00455E58">
        <w:rPr>
          <w:rFonts w:ascii="Arial" w:eastAsia="Times New Roman" w:hAnsi="Arial" w:cs="Arial"/>
          <w:color w:val="323232"/>
          <w:sz w:val="24"/>
          <w:szCs w:val="24"/>
        </w:rPr>
        <w:t xml:space="preserve"> user groups in Dundas BI that correspond exactly to the SSAS </w:t>
      </w:r>
      <w:r w:rsidR="00455E58" w:rsidRPr="00455E58">
        <w:rPr>
          <w:rFonts w:ascii="Arial" w:eastAsia="Times New Roman" w:hAnsi="Arial" w:cs="Arial"/>
          <w:color w:val="323232"/>
          <w:sz w:val="24"/>
          <w:szCs w:val="24"/>
        </w:rPr>
        <w:t>roles. Connect</w:t>
      </w:r>
      <w:r w:rsidR="00455E58" w:rsidRPr="00455E58">
        <w:rPr>
          <w:rFonts w:ascii="Arial" w:eastAsia="Times New Roman" w:hAnsi="Arial" w:cs="Arial"/>
          <w:color w:val="323232"/>
          <w:sz w:val="24"/>
          <w:szCs w:val="24"/>
        </w:rPr>
        <w:t xml:space="preserve"> to SSAS using the Roles impersonation option.</w:t>
      </w:r>
    </w:p>
    <w:p w14:paraId="3CD5FBEC" w14:textId="7233C474" w:rsidR="00455E58" w:rsidRDefault="00455E58" w:rsidP="00156DDD">
      <w:pPr>
        <w:rPr>
          <w:rFonts w:ascii="Arial" w:hAnsi="Arial" w:cs="Arial"/>
          <w:color w:val="222222"/>
          <w:sz w:val="24"/>
          <w:szCs w:val="24"/>
          <w:shd w:val="clear" w:color="auto" w:fill="FFFFFF"/>
        </w:rPr>
      </w:pPr>
    </w:p>
    <w:p w14:paraId="47C94AA5" w14:textId="10417256" w:rsidR="00455E58" w:rsidRDefault="00455E58" w:rsidP="00156DDD">
      <w:pPr>
        <w:rPr>
          <w:rFonts w:ascii="Arial" w:hAnsi="Arial" w:cs="Arial"/>
          <w:color w:val="222222"/>
          <w:sz w:val="24"/>
          <w:szCs w:val="24"/>
          <w:shd w:val="clear" w:color="auto" w:fill="FFFFFF"/>
        </w:rPr>
      </w:pPr>
    </w:p>
    <w:p w14:paraId="39CC1147" w14:textId="3C840DA8" w:rsidR="00455E58" w:rsidRPr="00455E58" w:rsidRDefault="00455E58" w:rsidP="00156DDD">
      <w:pPr>
        <w:rPr>
          <w:rFonts w:ascii="Arial" w:hAnsi="Arial" w:cs="Arial"/>
          <w:b/>
          <w:bCs/>
          <w:color w:val="222222"/>
          <w:sz w:val="24"/>
          <w:szCs w:val="24"/>
          <w:shd w:val="clear" w:color="auto" w:fill="FFFFFF"/>
        </w:rPr>
      </w:pPr>
      <w:r w:rsidRPr="00455E58">
        <w:rPr>
          <w:rFonts w:ascii="Arial" w:hAnsi="Arial" w:cs="Arial"/>
          <w:b/>
          <w:bCs/>
          <w:color w:val="222222"/>
          <w:sz w:val="24"/>
          <w:szCs w:val="24"/>
          <w:shd w:val="clear" w:color="auto" w:fill="FFFFFF"/>
        </w:rPr>
        <w:t>Some Sub</w:t>
      </w:r>
      <w:r>
        <w:rPr>
          <w:rFonts w:ascii="Arial" w:hAnsi="Arial" w:cs="Arial"/>
          <w:b/>
          <w:bCs/>
          <w:color w:val="222222"/>
          <w:sz w:val="24"/>
          <w:szCs w:val="24"/>
          <w:shd w:val="clear" w:color="auto" w:fill="FFFFFF"/>
        </w:rPr>
        <w:t>-</w:t>
      </w:r>
      <w:r w:rsidRPr="00455E58">
        <w:rPr>
          <w:rFonts w:ascii="Arial" w:hAnsi="Arial" w:cs="Arial"/>
          <w:b/>
          <w:bCs/>
          <w:color w:val="222222"/>
          <w:sz w:val="24"/>
          <w:szCs w:val="24"/>
          <w:shd w:val="clear" w:color="auto" w:fill="FFFFFF"/>
        </w:rPr>
        <w:t xml:space="preserve">Concepts </w:t>
      </w:r>
      <w:r>
        <w:rPr>
          <w:rFonts w:ascii="Arial" w:hAnsi="Arial" w:cs="Arial"/>
          <w:b/>
          <w:bCs/>
          <w:color w:val="222222"/>
          <w:sz w:val="24"/>
          <w:szCs w:val="24"/>
          <w:shd w:val="clear" w:color="auto" w:fill="FFFFFF"/>
        </w:rPr>
        <w:t>in SSAS</w:t>
      </w:r>
    </w:p>
    <w:p w14:paraId="1AEDC491" w14:textId="4C644AB7" w:rsidR="00455E58" w:rsidRPr="00455E58" w:rsidRDefault="00455E58" w:rsidP="00156DDD">
      <w:pPr>
        <w:rPr>
          <w:rFonts w:ascii="Arial" w:hAnsi="Arial" w:cs="Arial"/>
          <w:color w:val="111111"/>
          <w:sz w:val="24"/>
          <w:szCs w:val="24"/>
          <w:shd w:val="clear" w:color="auto" w:fill="FFFFFF"/>
        </w:rPr>
      </w:pPr>
      <w:r w:rsidRPr="00455E58">
        <w:rPr>
          <w:rFonts w:ascii="Arial" w:hAnsi="Arial" w:cs="Arial"/>
          <w:b/>
          <w:bCs/>
          <w:color w:val="111111"/>
          <w:sz w:val="24"/>
          <w:szCs w:val="24"/>
          <w:shd w:val="clear" w:color="auto" w:fill="FFFFFF"/>
        </w:rPr>
        <w:t xml:space="preserve">calculated </w:t>
      </w:r>
      <w:r w:rsidRPr="00455E58">
        <w:rPr>
          <w:rFonts w:ascii="Arial" w:hAnsi="Arial" w:cs="Arial"/>
          <w:b/>
          <w:bCs/>
          <w:color w:val="111111"/>
          <w:sz w:val="24"/>
          <w:szCs w:val="24"/>
          <w:shd w:val="clear" w:color="auto" w:fill="FFFFFF"/>
        </w:rPr>
        <w:t>column</w:t>
      </w:r>
      <w:r w:rsidRPr="00455E58">
        <w:rPr>
          <w:rFonts w:ascii="Arial" w:hAnsi="Arial" w:cs="Arial"/>
          <w:color w:val="111111"/>
          <w:sz w:val="24"/>
          <w:szCs w:val="24"/>
          <w:shd w:val="clear" w:color="auto" w:fill="FFFFFF"/>
        </w:rPr>
        <w:t xml:space="preserve">: </w:t>
      </w:r>
    </w:p>
    <w:p w14:paraId="0F6B4AC4" w14:textId="352B936A" w:rsidR="00455E58" w:rsidRPr="00455E58" w:rsidRDefault="00455E58" w:rsidP="00156DDD">
      <w:pPr>
        <w:rPr>
          <w:rFonts w:ascii="Arial" w:hAnsi="Arial" w:cs="Arial"/>
          <w:color w:val="222222"/>
          <w:sz w:val="24"/>
          <w:szCs w:val="24"/>
          <w:shd w:val="clear" w:color="auto" w:fill="FFFFFF"/>
        </w:rPr>
      </w:pPr>
      <w:r w:rsidRPr="00455E58">
        <w:rPr>
          <w:rFonts w:ascii="Arial" w:hAnsi="Arial" w:cs="Arial"/>
          <w:color w:val="111111"/>
          <w:sz w:val="24"/>
          <w:szCs w:val="24"/>
          <w:shd w:val="clear" w:color="auto" w:fill="FFFFFF"/>
        </w:rPr>
        <w:t>A calculated column is </w:t>
      </w:r>
      <w:r w:rsidRPr="00455E58">
        <w:rPr>
          <w:rStyle w:val="Strong"/>
          <w:rFonts w:ascii="Arial" w:hAnsi="Arial" w:cs="Arial"/>
          <w:color w:val="111111"/>
          <w:sz w:val="24"/>
          <w:szCs w:val="24"/>
          <w:shd w:val="clear" w:color="auto" w:fill="FFFFFF"/>
        </w:rPr>
        <w:t xml:space="preserve">based on data that you already have in an existing </w:t>
      </w:r>
      <w:r w:rsidRPr="00455E58">
        <w:rPr>
          <w:rStyle w:val="Strong"/>
          <w:rFonts w:ascii="Arial" w:hAnsi="Arial" w:cs="Arial"/>
          <w:color w:val="111111"/>
          <w:sz w:val="24"/>
          <w:szCs w:val="24"/>
          <w:shd w:val="clear" w:color="auto" w:fill="FFFFFF"/>
        </w:rPr>
        <w:t>table</w:t>
      </w:r>
      <w:r w:rsidRPr="00455E58">
        <w:rPr>
          <w:rFonts w:ascii="Arial" w:hAnsi="Arial" w:cs="Arial"/>
          <w:color w:val="111111"/>
          <w:sz w:val="24"/>
          <w:szCs w:val="24"/>
          <w:shd w:val="clear" w:color="auto" w:fill="FFFFFF"/>
        </w:rPr>
        <w:t xml:space="preserve"> or</w:t>
      </w:r>
      <w:r w:rsidRPr="00455E58">
        <w:rPr>
          <w:rFonts w:ascii="Arial" w:hAnsi="Arial" w:cs="Arial"/>
          <w:color w:val="111111"/>
          <w:sz w:val="24"/>
          <w:szCs w:val="24"/>
          <w:shd w:val="clear" w:color="auto" w:fill="FFFFFF"/>
        </w:rPr>
        <w:t xml:space="preserve"> created by using a DAX formula. For example, you might choose to concatenate values, perform addition, extract substrings, or compare the values in other fields. To add a calculated column, you must have at least one table in your model.</w:t>
      </w:r>
    </w:p>
    <w:p w14:paraId="24BEE955" w14:textId="74D137CD" w:rsidR="00455E58" w:rsidRDefault="00455E58" w:rsidP="00455E58">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4"/>
          <w:szCs w:val="24"/>
        </w:rPr>
      </w:pPr>
      <w:r w:rsidRPr="00455E58">
        <w:rPr>
          <w:rFonts w:ascii="Open Sans" w:eastAsia="Times New Roman" w:hAnsi="Open Sans" w:cs="Open Sans"/>
          <w:b/>
          <w:bCs/>
          <w:color w:val="000000"/>
          <w:sz w:val="24"/>
          <w:szCs w:val="24"/>
        </w:rPr>
        <w:t>Impersonation</w:t>
      </w:r>
      <w:r>
        <w:rPr>
          <w:rFonts w:ascii="Open Sans" w:eastAsia="Times New Roman" w:hAnsi="Open Sans" w:cs="Open Sans"/>
          <w:b/>
          <w:bCs/>
          <w:color w:val="000000"/>
          <w:sz w:val="24"/>
          <w:szCs w:val="24"/>
        </w:rPr>
        <w:t>:</w:t>
      </w:r>
    </w:p>
    <w:p w14:paraId="393DEF13" w14:textId="18098FB6" w:rsidR="00455E58" w:rsidRDefault="00455E58" w:rsidP="00455E58">
      <w:pPr>
        <w:shd w:val="clear" w:color="auto" w:fill="FFFFFF"/>
        <w:spacing w:before="100" w:beforeAutospacing="1" w:after="100" w:afterAutospacing="1" w:line="240" w:lineRule="auto"/>
        <w:jc w:val="both"/>
        <w:outlineLvl w:val="2"/>
        <w:rPr>
          <w:rFonts w:ascii="Open Sans" w:hAnsi="Open Sans" w:cs="Open Sans"/>
          <w:color w:val="000000"/>
          <w:sz w:val="23"/>
          <w:szCs w:val="23"/>
          <w:shd w:val="clear" w:color="auto" w:fill="FFFFFF"/>
        </w:rPr>
      </w:pPr>
      <w:r>
        <w:rPr>
          <w:rFonts w:ascii="Open Sans" w:hAnsi="Open Sans" w:cs="Open Sans"/>
          <w:color w:val="000000"/>
          <w:sz w:val="23"/>
          <w:szCs w:val="23"/>
          <w:shd w:val="clear" w:color="auto" w:fill="FFFFFF"/>
        </w:rPr>
        <w:t>Impersonation allows SSAS to assume the identity/security context of the client application which is used by SSAS to perform the server-side data operations like data access, PROCESSING, etc.</w:t>
      </w:r>
    </w:p>
    <w:p w14:paraId="41DAEA7F" w14:textId="16721F2A" w:rsidR="00455E58" w:rsidRPr="00455E58" w:rsidRDefault="00455E58" w:rsidP="00455E58">
      <w:pPr>
        <w:pStyle w:val="Heading3"/>
        <w:shd w:val="clear" w:color="auto" w:fill="FFFFFF"/>
        <w:jc w:val="both"/>
        <w:rPr>
          <w:rFonts w:ascii="Open Sans" w:hAnsi="Open Sans" w:cs="Open Sans"/>
          <w:color w:val="000000"/>
        </w:rPr>
      </w:pPr>
      <w:r>
        <w:rPr>
          <w:rFonts w:ascii="Open Sans" w:hAnsi="Open Sans" w:cs="Open Sans"/>
          <w:color w:val="000000"/>
          <w:sz w:val="24"/>
          <w:szCs w:val="24"/>
        </w:rPr>
        <w:t>Named Calculation</w:t>
      </w:r>
    </w:p>
    <w:p w14:paraId="1B55BB17" w14:textId="310CB29C" w:rsidR="00455E58" w:rsidRDefault="00455E58" w:rsidP="00455E58">
      <w:pPr>
        <w:shd w:val="clear" w:color="auto" w:fill="FFFFFF"/>
        <w:spacing w:before="100" w:beforeAutospacing="1" w:after="100" w:afterAutospacing="1" w:line="240" w:lineRule="auto"/>
        <w:jc w:val="both"/>
        <w:outlineLvl w:val="2"/>
        <w:rPr>
          <w:rFonts w:ascii="Open Sans" w:hAnsi="Open Sans" w:cs="Open Sans"/>
          <w:color w:val="000000"/>
          <w:sz w:val="23"/>
          <w:szCs w:val="23"/>
          <w:shd w:val="clear" w:color="auto" w:fill="FFFFFF"/>
        </w:rPr>
      </w:pPr>
      <w:r>
        <w:rPr>
          <w:rFonts w:ascii="Open Sans" w:hAnsi="Open Sans" w:cs="Open Sans"/>
          <w:color w:val="000000"/>
          <w:sz w:val="23"/>
          <w:szCs w:val="23"/>
          <w:shd w:val="clear" w:color="auto" w:fill="FFFFFF"/>
        </w:rPr>
        <w:lastRenderedPageBreak/>
        <w:t>A Named Calculation is a new column added to a Table in DSV and is based on an expression. This capability allows you to add an extra column into your DSV which is based on one or more columns from the underlying data source Table(s)/View(s) combined using an expression without requiring the addition of a physical column in the underlying database Table(s)/View(s).</w:t>
      </w:r>
    </w:p>
    <w:p w14:paraId="4F2CD693" w14:textId="1CEF1804" w:rsidR="00455E58" w:rsidRPr="00455E58" w:rsidRDefault="00455E58" w:rsidP="00455E58">
      <w:pPr>
        <w:shd w:val="clear" w:color="auto" w:fill="FFFFFF"/>
        <w:spacing w:before="100" w:beforeAutospacing="1" w:after="100" w:afterAutospacing="1" w:line="240" w:lineRule="auto"/>
        <w:jc w:val="both"/>
        <w:outlineLvl w:val="2"/>
        <w:rPr>
          <w:rFonts w:ascii="Open Sans" w:hAnsi="Open Sans" w:cs="Open Sans"/>
          <w:b/>
          <w:bCs/>
          <w:color w:val="000000"/>
          <w:sz w:val="23"/>
          <w:szCs w:val="23"/>
          <w:shd w:val="clear" w:color="auto" w:fill="FFFFFF"/>
        </w:rPr>
      </w:pPr>
      <w:r w:rsidRPr="00455E58">
        <w:rPr>
          <w:rFonts w:ascii="Open Sans" w:hAnsi="Open Sans" w:cs="Open Sans"/>
          <w:b/>
          <w:bCs/>
          <w:color w:val="000000"/>
          <w:sz w:val="23"/>
          <w:szCs w:val="23"/>
          <w:shd w:val="clear" w:color="auto" w:fill="FFFFFF"/>
        </w:rPr>
        <w:t>KPI</w:t>
      </w:r>
    </w:p>
    <w:p w14:paraId="1B7919B0" w14:textId="172BDD0E" w:rsidR="00455E58" w:rsidRDefault="00455E58" w:rsidP="00455E58">
      <w:pPr>
        <w:shd w:val="clear" w:color="auto" w:fill="FFFFFF"/>
        <w:spacing w:before="100" w:beforeAutospacing="1" w:after="100" w:afterAutospacing="1" w:line="240" w:lineRule="auto"/>
        <w:jc w:val="both"/>
        <w:outlineLvl w:val="2"/>
        <w:rPr>
          <w:rFonts w:ascii="Open Sans" w:hAnsi="Open Sans" w:cs="Open Sans"/>
          <w:color w:val="000000"/>
          <w:sz w:val="23"/>
          <w:szCs w:val="23"/>
          <w:shd w:val="clear" w:color="auto" w:fill="FFFFFF"/>
        </w:rPr>
      </w:pPr>
      <w:r>
        <w:rPr>
          <w:rFonts w:ascii="Open Sans" w:hAnsi="Open Sans" w:cs="Open Sans"/>
          <w:color w:val="000000"/>
          <w:sz w:val="23"/>
          <w:szCs w:val="23"/>
          <w:shd w:val="clear" w:color="auto" w:fill="FFFFFF"/>
        </w:rPr>
        <w:t xml:space="preserve">In Analysis Services, </w:t>
      </w:r>
      <w:proofErr w:type="spellStart"/>
      <w:r w:rsidR="000B039E">
        <w:rPr>
          <w:rFonts w:ascii="Open Sans" w:hAnsi="Open Sans" w:cs="Open Sans"/>
          <w:color w:val="000000"/>
          <w:sz w:val="23"/>
          <w:szCs w:val="23"/>
          <w:shd w:val="clear" w:color="auto" w:fill="FFFFFF"/>
        </w:rPr>
        <w:t>kpi</w:t>
      </w:r>
      <w:proofErr w:type="spellEnd"/>
      <w:r>
        <w:rPr>
          <w:rFonts w:ascii="Open Sans" w:hAnsi="Open Sans" w:cs="Open Sans"/>
          <w:color w:val="000000"/>
          <w:sz w:val="23"/>
          <w:szCs w:val="23"/>
          <w:shd w:val="clear" w:color="auto" w:fill="FFFFFF"/>
        </w:rPr>
        <w:t xml:space="preserve"> is a collection of calculations that are associated with a measure group in a cube that is used to evaluate business success. We use KPI to see the business at the </w:t>
      </w:r>
      <w:r w:rsidR="00D23D34">
        <w:rPr>
          <w:rFonts w:ascii="Open Sans" w:hAnsi="Open Sans" w:cs="Open Sans"/>
          <w:color w:val="000000"/>
          <w:sz w:val="23"/>
          <w:szCs w:val="23"/>
          <w:shd w:val="clear" w:color="auto" w:fill="FFFFFF"/>
        </w:rPr>
        <w:t>point</w:t>
      </w:r>
      <w:r>
        <w:rPr>
          <w:rFonts w:ascii="Open Sans" w:hAnsi="Open Sans" w:cs="Open Sans"/>
          <w:color w:val="000000"/>
          <w:sz w:val="23"/>
          <w:szCs w:val="23"/>
          <w:shd w:val="clear" w:color="auto" w:fill="FFFFFF"/>
        </w:rPr>
        <w:t>, this is represented with some graphical items such as traffic signals</w:t>
      </w:r>
      <w:r w:rsidR="00D32CF8">
        <w:rPr>
          <w:rFonts w:ascii="Open Sans" w:hAnsi="Open Sans" w:cs="Open Sans"/>
          <w:color w:val="000000"/>
          <w:sz w:val="23"/>
          <w:szCs w:val="23"/>
          <w:shd w:val="clear" w:color="auto" w:fill="FFFFFF"/>
        </w:rPr>
        <w:t>.</w:t>
      </w:r>
    </w:p>
    <w:p w14:paraId="1FA419ED" w14:textId="77777777" w:rsidR="00455E58" w:rsidRDefault="00455E58" w:rsidP="00455E58">
      <w:pPr>
        <w:pStyle w:val="NormalWeb"/>
        <w:shd w:val="clear" w:color="auto" w:fill="FFFFFF"/>
        <w:rPr>
          <w:rFonts w:ascii="Open Sans" w:hAnsi="Open Sans" w:cs="Open Sans"/>
          <w:color w:val="000000"/>
          <w:sz w:val="23"/>
          <w:szCs w:val="23"/>
        </w:rPr>
      </w:pPr>
      <w:r>
        <w:rPr>
          <w:rStyle w:val="Strong"/>
          <w:rFonts w:ascii="Open Sans" w:hAnsi="Open Sans" w:cs="Open Sans"/>
          <w:color w:val="000000"/>
          <w:sz w:val="23"/>
          <w:szCs w:val="23"/>
        </w:rPr>
        <w:t>Build: </w:t>
      </w:r>
      <w:r>
        <w:rPr>
          <w:rFonts w:ascii="Open Sans" w:hAnsi="Open Sans" w:cs="Open Sans"/>
          <w:color w:val="000000"/>
          <w:sz w:val="23"/>
          <w:szCs w:val="23"/>
        </w:rPr>
        <w:t>Verifies the project files and creates several local files.</w:t>
      </w:r>
    </w:p>
    <w:p w14:paraId="7583679F" w14:textId="30F987F7" w:rsidR="00455E58" w:rsidRDefault="00455E58" w:rsidP="00455E58">
      <w:pPr>
        <w:pStyle w:val="NormalWeb"/>
        <w:shd w:val="clear" w:color="auto" w:fill="FFFFFF"/>
        <w:rPr>
          <w:rFonts w:ascii="Open Sans" w:hAnsi="Open Sans" w:cs="Open Sans"/>
          <w:color w:val="000000"/>
          <w:sz w:val="23"/>
          <w:szCs w:val="23"/>
        </w:rPr>
      </w:pPr>
      <w:r>
        <w:rPr>
          <w:rStyle w:val="Strong"/>
          <w:rFonts w:ascii="Open Sans" w:hAnsi="Open Sans" w:cs="Open Sans"/>
          <w:color w:val="000000"/>
          <w:sz w:val="23"/>
          <w:szCs w:val="23"/>
        </w:rPr>
        <w:t>Deploy:</w:t>
      </w:r>
      <w:r>
        <w:rPr>
          <w:rFonts w:ascii="Open Sans" w:hAnsi="Open Sans" w:cs="Open Sans"/>
          <w:color w:val="000000"/>
          <w:sz w:val="23"/>
          <w:szCs w:val="23"/>
        </w:rPr>
        <w:t xml:space="preserve"> Deploy the structure of the </w:t>
      </w:r>
      <w:r w:rsidR="005C23BF">
        <w:rPr>
          <w:rFonts w:ascii="Open Sans" w:hAnsi="Open Sans" w:cs="Open Sans"/>
          <w:color w:val="000000"/>
          <w:sz w:val="23"/>
          <w:szCs w:val="23"/>
        </w:rPr>
        <w:t>cube (</w:t>
      </w:r>
      <w:r>
        <w:rPr>
          <w:rFonts w:ascii="Open Sans" w:hAnsi="Open Sans" w:cs="Open Sans"/>
          <w:color w:val="000000"/>
          <w:sz w:val="23"/>
          <w:szCs w:val="23"/>
        </w:rPr>
        <w:t>Skeleton) to the server.</w:t>
      </w:r>
    </w:p>
    <w:p w14:paraId="4D2B2663" w14:textId="77777777" w:rsidR="00455E58" w:rsidRDefault="00455E58" w:rsidP="00455E58">
      <w:pPr>
        <w:pStyle w:val="NormalWeb"/>
        <w:shd w:val="clear" w:color="auto" w:fill="FFFFFF"/>
        <w:rPr>
          <w:rFonts w:ascii="Open Sans" w:hAnsi="Open Sans" w:cs="Open Sans"/>
          <w:color w:val="000000"/>
          <w:sz w:val="23"/>
          <w:szCs w:val="23"/>
        </w:rPr>
      </w:pPr>
      <w:r>
        <w:rPr>
          <w:rStyle w:val="Strong"/>
          <w:rFonts w:ascii="Open Sans" w:hAnsi="Open Sans" w:cs="Open Sans"/>
          <w:color w:val="000000"/>
          <w:sz w:val="23"/>
          <w:szCs w:val="23"/>
        </w:rPr>
        <w:t>Process: </w:t>
      </w:r>
      <w:r>
        <w:rPr>
          <w:rFonts w:ascii="Open Sans" w:hAnsi="Open Sans" w:cs="Open Sans"/>
          <w:color w:val="000000"/>
          <w:sz w:val="23"/>
          <w:szCs w:val="23"/>
        </w:rPr>
        <w:t>Read the data from the source and build the dimensions and cube structures</w:t>
      </w:r>
    </w:p>
    <w:p w14:paraId="7AD38927" w14:textId="77777777" w:rsidR="00455E58" w:rsidRDefault="00455E58" w:rsidP="00455E58">
      <w:pPr>
        <w:shd w:val="clear" w:color="auto" w:fill="FFFFFF"/>
        <w:spacing w:before="100" w:beforeAutospacing="1" w:after="100" w:afterAutospacing="1" w:line="240" w:lineRule="auto"/>
        <w:jc w:val="both"/>
        <w:outlineLvl w:val="2"/>
        <w:rPr>
          <w:rFonts w:ascii="Open Sans" w:hAnsi="Open Sans" w:cs="Open Sans"/>
          <w:color w:val="000000"/>
          <w:sz w:val="23"/>
          <w:szCs w:val="23"/>
          <w:shd w:val="clear" w:color="auto" w:fill="FFFFFF"/>
        </w:rPr>
      </w:pPr>
    </w:p>
    <w:p w14:paraId="476E165F" w14:textId="77777777" w:rsidR="00455E58" w:rsidRPr="00455E58" w:rsidRDefault="00455E58" w:rsidP="00455E58">
      <w:pPr>
        <w:shd w:val="clear" w:color="auto" w:fill="FFFFFF"/>
        <w:spacing w:before="100" w:beforeAutospacing="1" w:after="100" w:afterAutospacing="1" w:line="240" w:lineRule="auto"/>
        <w:jc w:val="both"/>
        <w:outlineLvl w:val="2"/>
        <w:rPr>
          <w:rFonts w:ascii="Open Sans" w:hAnsi="Open Sans" w:cs="Open Sans"/>
          <w:color w:val="000000"/>
          <w:sz w:val="23"/>
          <w:szCs w:val="23"/>
          <w:shd w:val="clear" w:color="auto" w:fill="FFFFFF"/>
        </w:rPr>
      </w:pPr>
    </w:p>
    <w:p w14:paraId="7EB0FCF7" w14:textId="79B635D8" w:rsidR="004B6F4D" w:rsidRDefault="004B6F4D" w:rsidP="004B6F4D">
      <w:pPr>
        <w:rPr>
          <w:rFonts w:ascii="Arial" w:hAnsi="Arial" w:cs="Arial"/>
          <w:b/>
          <w:bCs/>
          <w:color w:val="363B3F"/>
          <w:sz w:val="24"/>
          <w:szCs w:val="24"/>
          <w:shd w:val="clear" w:color="auto" w:fill="FFFFFF"/>
        </w:rPr>
      </w:pPr>
      <w:r>
        <w:rPr>
          <w:rFonts w:ascii="Arial" w:hAnsi="Arial" w:cs="Arial"/>
          <w:b/>
          <w:bCs/>
          <w:color w:val="363B3F"/>
          <w:sz w:val="24"/>
          <w:szCs w:val="24"/>
          <w:shd w:val="clear" w:color="auto" w:fill="FFFFFF"/>
        </w:rPr>
        <w:t xml:space="preserve">Build </w:t>
      </w:r>
      <w:r w:rsidRPr="00455E58">
        <w:rPr>
          <w:rFonts w:ascii="Arial" w:hAnsi="Arial" w:cs="Arial"/>
          <w:b/>
          <w:bCs/>
          <w:color w:val="363B3F"/>
          <w:sz w:val="24"/>
          <w:szCs w:val="24"/>
          <w:shd w:val="clear" w:color="auto" w:fill="FFFFFF"/>
        </w:rPr>
        <w:t>Multi-dimensional mode</w:t>
      </w:r>
      <w:r>
        <w:rPr>
          <w:rFonts w:ascii="Arial" w:hAnsi="Arial" w:cs="Arial"/>
          <w:b/>
          <w:bCs/>
          <w:color w:val="363B3F"/>
          <w:sz w:val="24"/>
          <w:szCs w:val="24"/>
          <w:shd w:val="clear" w:color="auto" w:fill="FFFFFF"/>
        </w:rPr>
        <w:t xml:space="preserve"> -Demo</w:t>
      </w:r>
    </w:p>
    <w:p w14:paraId="18339175" w14:textId="4A43B60F" w:rsidR="004B6F4D" w:rsidRDefault="004B6F4D" w:rsidP="004B6F4D">
      <w:pPr>
        <w:rPr>
          <w:rFonts w:ascii="Arial" w:hAnsi="Arial" w:cs="Arial"/>
          <w:b/>
          <w:bCs/>
          <w:color w:val="363B3F"/>
          <w:sz w:val="24"/>
          <w:szCs w:val="24"/>
          <w:shd w:val="clear" w:color="auto" w:fill="FFFFFF"/>
        </w:rPr>
      </w:pPr>
    </w:p>
    <w:p w14:paraId="22AC2994" w14:textId="52F1BE72" w:rsidR="004B6F4D" w:rsidRDefault="00B83A47" w:rsidP="004B6F4D">
      <w:pPr>
        <w:rPr>
          <w:rFonts w:ascii="Arial" w:hAnsi="Arial" w:cs="Arial"/>
          <w:b/>
          <w:bCs/>
          <w:color w:val="363B3F"/>
          <w:sz w:val="24"/>
          <w:szCs w:val="24"/>
          <w:shd w:val="clear" w:color="auto" w:fill="FFFFFF"/>
        </w:rPr>
      </w:pPr>
      <w:r>
        <w:rPr>
          <w:rFonts w:ascii="Arial" w:hAnsi="Arial" w:cs="Arial"/>
          <w:b/>
          <w:bCs/>
          <w:color w:val="363B3F"/>
          <w:sz w:val="24"/>
          <w:szCs w:val="24"/>
          <w:shd w:val="clear" w:color="auto" w:fill="FFFFFF"/>
        </w:rPr>
        <w:t>Prerequisite:</w:t>
      </w:r>
    </w:p>
    <w:p w14:paraId="6256708B" w14:textId="0A5C5B4A" w:rsidR="004B6F4D" w:rsidRPr="006D4E00" w:rsidRDefault="004B6F4D" w:rsidP="004B6F4D">
      <w:pPr>
        <w:rPr>
          <w:rFonts w:ascii="Arial" w:hAnsi="Arial" w:cs="Arial"/>
          <w:color w:val="363B3F"/>
          <w:sz w:val="24"/>
          <w:szCs w:val="24"/>
          <w:shd w:val="clear" w:color="auto" w:fill="FFFFFF"/>
        </w:rPr>
      </w:pPr>
      <w:r w:rsidRPr="006D4E00">
        <w:rPr>
          <w:rFonts w:ascii="Arial" w:hAnsi="Arial" w:cs="Arial"/>
          <w:color w:val="363B3F"/>
          <w:sz w:val="24"/>
          <w:szCs w:val="24"/>
          <w:shd w:val="clear" w:color="auto" w:fill="FFFFFF"/>
        </w:rPr>
        <w:t>. Need a database in my case I have Azure SQL-VM</w:t>
      </w:r>
    </w:p>
    <w:p w14:paraId="1426E02E" w14:textId="2F89BBD5" w:rsidR="004B6F4D" w:rsidRPr="006D4E00" w:rsidRDefault="004B6F4D" w:rsidP="004B6F4D">
      <w:pPr>
        <w:rPr>
          <w:rFonts w:ascii="Arial" w:hAnsi="Arial" w:cs="Arial"/>
          <w:color w:val="363B3F"/>
          <w:sz w:val="24"/>
          <w:szCs w:val="24"/>
          <w:shd w:val="clear" w:color="auto" w:fill="FFFFFF"/>
        </w:rPr>
      </w:pPr>
      <w:r w:rsidRPr="006D4E00">
        <w:rPr>
          <w:rFonts w:ascii="Arial" w:hAnsi="Arial" w:cs="Arial"/>
          <w:color w:val="363B3F"/>
          <w:sz w:val="24"/>
          <w:szCs w:val="24"/>
          <w:shd w:val="clear" w:color="auto" w:fill="FFFFFF"/>
        </w:rPr>
        <w:t xml:space="preserve">. Need a Visual Studio </w:t>
      </w:r>
      <w:r w:rsidR="00B83A47" w:rsidRPr="006D4E00">
        <w:rPr>
          <w:rFonts w:ascii="Arial" w:hAnsi="Arial" w:cs="Arial"/>
          <w:color w:val="363B3F"/>
          <w:sz w:val="24"/>
          <w:szCs w:val="24"/>
          <w:shd w:val="clear" w:color="auto" w:fill="FFFFFF"/>
        </w:rPr>
        <w:t>on-premises</w:t>
      </w:r>
    </w:p>
    <w:p w14:paraId="1803786E" w14:textId="29745D16" w:rsidR="004B6F4D" w:rsidRPr="006D4E00" w:rsidRDefault="004B6F4D" w:rsidP="004B6F4D">
      <w:pPr>
        <w:rPr>
          <w:rFonts w:ascii="Arial" w:hAnsi="Arial" w:cs="Arial"/>
          <w:color w:val="363B3F"/>
          <w:sz w:val="24"/>
          <w:szCs w:val="24"/>
          <w:shd w:val="clear" w:color="auto" w:fill="FFFFFF"/>
        </w:rPr>
      </w:pPr>
      <w:r w:rsidRPr="006D4E00">
        <w:rPr>
          <w:rFonts w:ascii="Arial" w:hAnsi="Arial" w:cs="Arial"/>
          <w:color w:val="363B3F"/>
          <w:sz w:val="24"/>
          <w:szCs w:val="24"/>
          <w:shd w:val="clear" w:color="auto" w:fill="FFFFFF"/>
        </w:rPr>
        <w:t xml:space="preserve">. Need to install SSAS you can use Visual Studio Extension </w:t>
      </w:r>
      <w:r w:rsidR="00B83A47" w:rsidRPr="006D4E00">
        <w:rPr>
          <w:rFonts w:ascii="Arial" w:hAnsi="Arial" w:cs="Arial"/>
          <w:color w:val="363B3F"/>
          <w:sz w:val="24"/>
          <w:szCs w:val="24"/>
          <w:shd w:val="clear" w:color="auto" w:fill="FFFFFF"/>
        </w:rPr>
        <w:t>marketplace</w:t>
      </w:r>
    </w:p>
    <w:p w14:paraId="11BDE5FD" w14:textId="77777777" w:rsidR="004B6F4D" w:rsidRDefault="004B6F4D" w:rsidP="004B6F4D">
      <w:pPr>
        <w:rPr>
          <w:rFonts w:ascii="Arial" w:hAnsi="Arial" w:cs="Arial"/>
          <w:b/>
          <w:bCs/>
          <w:color w:val="363B3F"/>
          <w:sz w:val="24"/>
          <w:szCs w:val="24"/>
          <w:shd w:val="clear" w:color="auto" w:fill="FFFFFF"/>
        </w:rPr>
      </w:pPr>
    </w:p>
    <w:p w14:paraId="37B2863B" w14:textId="63BD15D8" w:rsidR="004B6F4D" w:rsidRPr="006D4E00" w:rsidRDefault="004B6F4D" w:rsidP="004B6F4D">
      <w:pPr>
        <w:rPr>
          <w:rFonts w:ascii="Arial" w:hAnsi="Arial" w:cs="Arial"/>
          <w:color w:val="363B3F"/>
          <w:sz w:val="24"/>
          <w:szCs w:val="24"/>
          <w:shd w:val="clear" w:color="auto" w:fill="FFFFFF"/>
        </w:rPr>
      </w:pPr>
      <w:r w:rsidRPr="006D4E00">
        <w:rPr>
          <w:rFonts w:ascii="Arial" w:hAnsi="Arial" w:cs="Arial"/>
          <w:b/>
          <w:bCs/>
          <w:color w:val="363B3F"/>
          <w:sz w:val="24"/>
          <w:szCs w:val="24"/>
          <w:shd w:val="clear" w:color="auto" w:fill="FFFFFF"/>
        </w:rPr>
        <w:t>A</w:t>
      </w:r>
      <w:r w:rsidRPr="006D4E00">
        <w:rPr>
          <w:rFonts w:ascii="Arial" w:hAnsi="Arial" w:cs="Arial"/>
          <w:color w:val="363B3F"/>
          <w:sz w:val="24"/>
          <w:szCs w:val="24"/>
          <w:shd w:val="clear" w:color="auto" w:fill="FFFFFF"/>
        </w:rPr>
        <w:t xml:space="preserve">: Create a </w:t>
      </w:r>
      <w:r w:rsidR="00B83A47" w:rsidRPr="006D4E00">
        <w:rPr>
          <w:rFonts w:ascii="Arial" w:hAnsi="Arial" w:cs="Arial"/>
          <w:color w:val="363B3F"/>
          <w:sz w:val="24"/>
          <w:szCs w:val="24"/>
          <w:shd w:val="clear" w:color="auto" w:fill="FFFFFF"/>
        </w:rPr>
        <w:t xml:space="preserve">Multi-dimensional </w:t>
      </w:r>
      <w:r w:rsidRPr="006D4E00">
        <w:rPr>
          <w:rFonts w:ascii="Arial" w:hAnsi="Arial" w:cs="Arial"/>
          <w:color w:val="363B3F"/>
          <w:sz w:val="24"/>
          <w:szCs w:val="24"/>
          <w:shd w:val="clear" w:color="auto" w:fill="FFFFFF"/>
        </w:rPr>
        <w:t>project</w:t>
      </w:r>
    </w:p>
    <w:p w14:paraId="28640930" w14:textId="4BF340AA" w:rsidR="004B6F4D" w:rsidRPr="006D4E00" w:rsidRDefault="004B6F4D" w:rsidP="004B6F4D">
      <w:pPr>
        <w:rPr>
          <w:rFonts w:ascii="Arial" w:hAnsi="Arial" w:cs="Arial"/>
          <w:color w:val="363B3F"/>
          <w:sz w:val="24"/>
          <w:szCs w:val="24"/>
          <w:shd w:val="clear" w:color="auto" w:fill="FFFFFF"/>
        </w:rPr>
      </w:pPr>
      <w:r w:rsidRPr="006D4E00">
        <w:rPr>
          <w:rFonts w:ascii="Arial" w:hAnsi="Arial" w:cs="Arial"/>
          <w:b/>
          <w:bCs/>
          <w:color w:val="363B3F"/>
          <w:sz w:val="24"/>
          <w:szCs w:val="24"/>
          <w:shd w:val="clear" w:color="auto" w:fill="FFFFFF"/>
        </w:rPr>
        <w:t>B</w:t>
      </w:r>
      <w:r w:rsidRPr="006D4E00">
        <w:rPr>
          <w:rFonts w:ascii="Arial" w:hAnsi="Arial" w:cs="Arial"/>
          <w:color w:val="363B3F"/>
          <w:sz w:val="24"/>
          <w:szCs w:val="24"/>
          <w:shd w:val="clear" w:color="auto" w:fill="FFFFFF"/>
        </w:rPr>
        <w:t xml:space="preserve">: Configure </w:t>
      </w:r>
      <w:r w:rsidR="006D4E00" w:rsidRPr="006D4E00">
        <w:rPr>
          <w:rFonts w:ascii="Arial" w:hAnsi="Arial" w:cs="Arial"/>
          <w:color w:val="363B3F"/>
          <w:sz w:val="24"/>
          <w:szCs w:val="24"/>
          <w:shd w:val="clear" w:color="auto" w:fill="FFFFFF"/>
        </w:rPr>
        <w:t xml:space="preserve">Data </w:t>
      </w:r>
      <w:r w:rsidRPr="006D4E00">
        <w:rPr>
          <w:rFonts w:ascii="Arial" w:hAnsi="Arial" w:cs="Arial"/>
          <w:color w:val="363B3F"/>
          <w:sz w:val="24"/>
          <w:szCs w:val="24"/>
          <w:shd w:val="clear" w:color="auto" w:fill="FFFFFF"/>
        </w:rPr>
        <w:t>Source</w:t>
      </w:r>
    </w:p>
    <w:p w14:paraId="125B5E66" w14:textId="237A297D" w:rsidR="004B6F4D" w:rsidRPr="006D4E00" w:rsidRDefault="004B6F4D" w:rsidP="004B6F4D">
      <w:pPr>
        <w:rPr>
          <w:rFonts w:ascii="Arial" w:hAnsi="Arial" w:cs="Arial"/>
          <w:color w:val="222222"/>
          <w:sz w:val="24"/>
          <w:szCs w:val="24"/>
          <w:shd w:val="clear" w:color="auto" w:fill="FFFFFF"/>
        </w:rPr>
      </w:pPr>
      <w:r w:rsidRPr="006D4E00">
        <w:rPr>
          <w:rFonts w:ascii="Arial" w:hAnsi="Arial" w:cs="Arial"/>
          <w:b/>
          <w:bCs/>
          <w:color w:val="363B3F"/>
          <w:sz w:val="24"/>
          <w:szCs w:val="24"/>
          <w:shd w:val="clear" w:color="auto" w:fill="FFFFFF"/>
        </w:rPr>
        <w:t>C</w:t>
      </w:r>
      <w:r w:rsidRPr="006D4E00">
        <w:rPr>
          <w:rFonts w:ascii="Arial" w:hAnsi="Arial" w:cs="Arial"/>
          <w:color w:val="363B3F"/>
          <w:sz w:val="24"/>
          <w:szCs w:val="24"/>
          <w:shd w:val="clear" w:color="auto" w:fill="FFFFFF"/>
        </w:rPr>
        <w:t xml:space="preserve">: </w:t>
      </w:r>
      <w:r w:rsidRPr="006D4E00">
        <w:rPr>
          <w:rFonts w:ascii="Arial" w:hAnsi="Arial" w:cs="Arial"/>
          <w:color w:val="222222"/>
          <w:sz w:val="24"/>
          <w:szCs w:val="24"/>
          <w:shd w:val="clear" w:color="auto" w:fill="FFFFFF"/>
        </w:rPr>
        <w:t>Data Source View</w:t>
      </w:r>
    </w:p>
    <w:p w14:paraId="66AE4919" w14:textId="77777777" w:rsidR="006D4E00" w:rsidRPr="006D4E00" w:rsidRDefault="004B6F4D" w:rsidP="006D4E00">
      <w:pPr>
        <w:rPr>
          <w:rFonts w:ascii="Arial" w:hAnsi="Arial" w:cs="Arial"/>
          <w:color w:val="363B3F"/>
          <w:sz w:val="24"/>
          <w:szCs w:val="24"/>
          <w:shd w:val="clear" w:color="auto" w:fill="FFFFFF"/>
        </w:rPr>
      </w:pPr>
      <w:r w:rsidRPr="006D4E00">
        <w:rPr>
          <w:rFonts w:ascii="Arial" w:hAnsi="Arial" w:cs="Arial"/>
          <w:b/>
          <w:bCs/>
          <w:color w:val="222222"/>
          <w:sz w:val="24"/>
          <w:szCs w:val="24"/>
          <w:shd w:val="clear" w:color="auto" w:fill="FFFFFF"/>
        </w:rPr>
        <w:t>D</w:t>
      </w:r>
      <w:r w:rsidRPr="006D4E00">
        <w:rPr>
          <w:rFonts w:ascii="Arial" w:hAnsi="Arial" w:cs="Arial"/>
          <w:color w:val="222222"/>
          <w:sz w:val="24"/>
          <w:szCs w:val="24"/>
          <w:shd w:val="clear" w:color="auto" w:fill="FFFFFF"/>
        </w:rPr>
        <w:t xml:space="preserve">: </w:t>
      </w:r>
      <w:r w:rsidRPr="006D4E00">
        <w:rPr>
          <w:rFonts w:ascii="Arial" w:hAnsi="Arial" w:cs="Arial"/>
          <w:color w:val="222222"/>
          <w:sz w:val="24"/>
          <w:szCs w:val="24"/>
          <w:shd w:val="clear" w:color="auto" w:fill="FFFFFF"/>
        </w:rPr>
        <w:t>Cubes</w:t>
      </w:r>
      <w:r w:rsidR="006D4E00" w:rsidRPr="006D4E00">
        <w:rPr>
          <w:rFonts w:ascii="Arial" w:hAnsi="Arial" w:cs="Arial"/>
          <w:color w:val="222222"/>
          <w:sz w:val="24"/>
          <w:szCs w:val="24"/>
          <w:shd w:val="clear" w:color="auto" w:fill="FFFFFF"/>
        </w:rPr>
        <w:t xml:space="preserve"> &amp; </w:t>
      </w:r>
      <w:r w:rsidR="006D4E00" w:rsidRPr="006D4E00">
        <w:rPr>
          <w:rFonts w:ascii="Arial" w:hAnsi="Arial" w:cs="Arial"/>
          <w:color w:val="222222"/>
          <w:sz w:val="24"/>
          <w:szCs w:val="24"/>
          <w:shd w:val="clear" w:color="auto" w:fill="FFFFFF"/>
        </w:rPr>
        <w:t>Dimensions</w:t>
      </w:r>
    </w:p>
    <w:p w14:paraId="20966905" w14:textId="4737354C" w:rsidR="004B6F4D" w:rsidRDefault="004B6F4D" w:rsidP="004B6F4D">
      <w:pPr>
        <w:rPr>
          <w:rFonts w:ascii="Arial" w:hAnsi="Arial" w:cs="Arial"/>
          <w:b/>
          <w:bCs/>
          <w:color w:val="222222"/>
          <w:sz w:val="24"/>
          <w:szCs w:val="24"/>
          <w:shd w:val="clear" w:color="auto" w:fill="FFFFFF"/>
        </w:rPr>
      </w:pPr>
    </w:p>
    <w:p w14:paraId="46F59447" w14:textId="22141D18" w:rsidR="004B6F4D" w:rsidRDefault="004B6F4D" w:rsidP="004B6F4D">
      <w:pPr>
        <w:tabs>
          <w:tab w:val="left" w:pos="2672"/>
        </w:tabs>
        <w:rPr>
          <w:rFonts w:ascii="Arial" w:hAnsi="Arial" w:cs="Arial"/>
          <w:b/>
          <w:bCs/>
          <w:color w:val="363B3F"/>
          <w:sz w:val="24"/>
          <w:szCs w:val="24"/>
          <w:shd w:val="clear" w:color="auto" w:fill="FFFFFF"/>
        </w:rPr>
      </w:pPr>
      <w:r>
        <w:rPr>
          <w:rFonts w:ascii="Arial" w:hAnsi="Arial" w:cs="Arial"/>
          <w:b/>
          <w:bCs/>
          <w:color w:val="363B3F"/>
          <w:sz w:val="24"/>
          <w:szCs w:val="24"/>
          <w:shd w:val="clear" w:color="auto" w:fill="FFFFFF"/>
        </w:rPr>
        <w:t>A: Create a</w:t>
      </w:r>
      <w:r w:rsidR="00B83A47">
        <w:rPr>
          <w:rFonts w:ascii="Arial" w:hAnsi="Arial" w:cs="Arial"/>
          <w:b/>
          <w:bCs/>
          <w:color w:val="363B3F"/>
          <w:sz w:val="24"/>
          <w:szCs w:val="24"/>
          <w:shd w:val="clear" w:color="auto" w:fill="FFFFFF"/>
        </w:rPr>
        <w:t xml:space="preserve"> </w:t>
      </w:r>
      <w:r w:rsidR="00B83A47" w:rsidRPr="00455E58">
        <w:rPr>
          <w:rFonts w:ascii="Arial" w:hAnsi="Arial" w:cs="Arial"/>
          <w:b/>
          <w:bCs/>
          <w:color w:val="363B3F"/>
          <w:sz w:val="24"/>
          <w:szCs w:val="24"/>
          <w:shd w:val="clear" w:color="auto" w:fill="FFFFFF"/>
        </w:rPr>
        <w:t>Multi-dimensional</w:t>
      </w:r>
      <w:r>
        <w:rPr>
          <w:rFonts w:ascii="Arial" w:hAnsi="Arial" w:cs="Arial"/>
          <w:b/>
          <w:bCs/>
          <w:color w:val="363B3F"/>
          <w:sz w:val="24"/>
          <w:szCs w:val="24"/>
          <w:shd w:val="clear" w:color="auto" w:fill="FFFFFF"/>
        </w:rPr>
        <w:t xml:space="preserve"> project</w:t>
      </w:r>
      <w:r>
        <w:rPr>
          <w:rFonts w:ascii="Arial" w:hAnsi="Arial" w:cs="Arial"/>
          <w:b/>
          <w:bCs/>
          <w:color w:val="363B3F"/>
          <w:sz w:val="24"/>
          <w:szCs w:val="24"/>
          <w:shd w:val="clear" w:color="auto" w:fill="FFFFFF"/>
        </w:rPr>
        <w:tab/>
      </w:r>
    </w:p>
    <w:p w14:paraId="7380B0DE" w14:textId="2B0E2D82" w:rsidR="004B6F4D" w:rsidRPr="006D4E00" w:rsidRDefault="004B6F4D" w:rsidP="004B6F4D">
      <w:pPr>
        <w:tabs>
          <w:tab w:val="left" w:pos="2672"/>
        </w:tabs>
        <w:rPr>
          <w:rFonts w:ascii="Arial" w:hAnsi="Arial" w:cs="Arial"/>
          <w:color w:val="363B3F"/>
          <w:sz w:val="24"/>
          <w:szCs w:val="24"/>
          <w:shd w:val="clear" w:color="auto" w:fill="FFFFFF"/>
        </w:rPr>
      </w:pPr>
    </w:p>
    <w:p w14:paraId="59F4AD9D" w14:textId="20706298" w:rsidR="004B6F4D" w:rsidRPr="006D4E00" w:rsidRDefault="004B6F4D" w:rsidP="004B6F4D">
      <w:pPr>
        <w:tabs>
          <w:tab w:val="left" w:pos="2672"/>
        </w:tabs>
        <w:rPr>
          <w:rFonts w:ascii="Arial" w:hAnsi="Arial" w:cs="Arial"/>
          <w:color w:val="363B3F"/>
          <w:sz w:val="24"/>
          <w:szCs w:val="24"/>
          <w:shd w:val="clear" w:color="auto" w:fill="FFFFFF"/>
        </w:rPr>
      </w:pPr>
      <w:r w:rsidRPr="006D4E00">
        <w:rPr>
          <w:rFonts w:ascii="Arial" w:hAnsi="Arial" w:cs="Arial"/>
          <w:color w:val="363B3F"/>
          <w:sz w:val="24"/>
          <w:szCs w:val="24"/>
          <w:shd w:val="clear" w:color="auto" w:fill="FFFFFF"/>
        </w:rPr>
        <w:lastRenderedPageBreak/>
        <w:t xml:space="preserve">Step 1 : </w:t>
      </w:r>
      <w:r w:rsidR="00B83A47" w:rsidRPr="006D4E00">
        <w:rPr>
          <w:rFonts w:ascii="Arial" w:hAnsi="Arial" w:cs="Arial"/>
          <w:color w:val="363B3F"/>
          <w:sz w:val="24"/>
          <w:szCs w:val="24"/>
          <w:shd w:val="clear" w:color="auto" w:fill="FFFFFF"/>
        </w:rPr>
        <w:t xml:space="preserve">Open visual studio </w:t>
      </w:r>
    </w:p>
    <w:p w14:paraId="1283191E" w14:textId="243B29DD" w:rsidR="00B83A47" w:rsidRDefault="00B83A47" w:rsidP="004B6F4D">
      <w:pPr>
        <w:tabs>
          <w:tab w:val="left" w:pos="2672"/>
        </w:tabs>
        <w:rPr>
          <w:rFonts w:ascii="Arial" w:hAnsi="Arial" w:cs="Arial"/>
          <w:b/>
          <w:bCs/>
          <w:color w:val="363B3F"/>
          <w:sz w:val="24"/>
          <w:szCs w:val="24"/>
          <w:shd w:val="clear" w:color="auto" w:fill="FFFFFF"/>
        </w:rPr>
      </w:pPr>
      <w:r>
        <w:rPr>
          <w:noProof/>
        </w:rPr>
        <w:drawing>
          <wp:inline distT="0" distB="0" distL="0" distR="0" wp14:anchorId="239D829F" wp14:editId="75925C5D">
            <wp:extent cx="4800600" cy="3039037"/>
            <wp:effectExtent l="38100" t="38100" r="95250"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11" t="39734" r="44374" b="793"/>
                    <a:stretch/>
                  </pic:blipFill>
                  <pic:spPr bwMode="auto">
                    <a:xfrm>
                      <a:off x="0" y="0"/>
                      <a:ext cx="4818962" cy="305066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CC1D94F" w14:textId="0034BA8E" w:rsidR="00B83A47" w:rsidRPr="006D4E00" w:rsidRDefault="00B83A47" w:rsidP="004B6F4D">
      <w:pPr>
        <w:tabs>
          <w:tab w:val="left" w:pos="2672"/>
        </w:tabs>
        <w:rPr>
          <w:rFonts w:ascii="Arial" w:hAnsi="Arial" w:cs="Arial"/>
          <w:color w:val="363B3F"/>
          <w:sz w:val="24"/>
          <w:szCs w:val="24"/>
          <w:shd w:val="clear" w:color="auto" w:fill="FFFFFF"/>
        </w:rPr>
      </w:pPr>
      <w:r w:rsidRPr="006D4E00">
        <w:rPr>
          <w:rFonts w:ascii="Arial" w:hAnsi="Arial" w:cs="Arial"/>
          <w:color w:val="363B3F"/>
          <w:sz w:val="24"/>
          <w:szCs w:val="24"/>
          <w:shd w:val="clear" w:color="auto" w:fill="FFFFFF"/>
        </w:rPr>
        <w:t>Step 2 From Home page Click on New Project</w:t>
      </w:r>
    </w:p>
    <w:p w14:paraId="32C88CEC" w14:textId="52D30C4E" w:rsidR="00B83A47" w:rsidRDefault="00B83A47" w:rsidP="004B6F4D">
      <w:pPr>
        <w:tabs>
          <w:tab w:val="left" w:pos="2672"/>
        </w:tabs>
        <w:rPr>
          <w:rFonts w:ascii="Arial" w:hAnsi="Arial" w:cs="Arial"/>
          <w:b/>
          <w:bCs/>
          <w:color w:val="363B3F"/>
          <w:sz w:val="24"/>
          <w:szCs w:val="24"/>
          <w:shd w:val="clear" w:color="auto" w:fill="FFFFFF"/>
        </w:rPr>
      </w:pPr>
      <w:r>
        <w:rPr>
          <w:noProof/>
        </w:rPr>
        <w:drawing>
          <wp:inline distT="0" distB="0" distL="0" distR="0" wp14:anchorId="058BEC9F" wp14:editId="537A1149">
            <wp:extent cx="4818185" cy="3167252"/>
            <wp:effectExtent l="38100" t="38100" r="97155" b="908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184" t="17107" r="45710" b="20796"/>
                    <a:stretch/>
                  </pic:blipFill>
                  <pic:spPr bwMode="auto">
                    <a:xfrm>
                      <a:off x="0" y="0"/>
                      <a:ext cx="4830255" cy="3175186"/>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92E3396" w14:textId="01E5875F" w:rsidR="004B6F4D" w:rsidRDefault="004B6F4D" w:rsidP="004B6F4D">
      <w:pPr>
        <w:tabs>
          <w:tab w:val="left" w:pos="2672"/>
        </w:tabs>
        <w:rPr>
          <w:rFonts w:ascii="Arial" w:hAnsi="Arial" w:cs="Arial"/>
          <w:b/>
          <w:bCs/>
          <w:color w:val="363B3F"/>
          <w:sz w:val="24"/>
          <w:szCs w:val="24"/>
          <w:shd w:val="clear" w:color="auto" w:fill="FFFFFF"/>
        </w:rPr>
      </w:pPr>
    </w:p>
    <w:p w14:paraId="5D86FA50" w14:textId="1E3DBD1F" w:rsidR="00B83A47" w:rsidRDefault="00B83A47" w:rsidP="004B6F4D">
      <w:pPr>
        <w:tabs>
          <w:tab w:val="left" w:pos="2672"/>
        </w:tabs>
        <w:rPr>
          <w:rFonts w:ascii="Arial" w:hAnsi="Arial" w:cs="Arial"/>
          <w:b/>
          <w:bCs/>
          <w:color w:val="363B3F"/>
          <w:sz w:val="24"/>
          <w:szCs w:val="24"/>
          <w:shd w:val="clear" w:color="auto" w:fill="FFFFFF"/>
        </w:rPr>
      </w:pPr>
    </w:p>
    <w:p w14:paraId="418D21A8" w14:textId="7A2D89C1" w:rsidR="00B83A47" w:rsidRPr="006D4E00" w:rsidRDefault="00B83A47" w:rsidP="004B6F4D">
      <w:pPr>
        <w:tabs>
          <w:tab w:val="left" w:pos="2672"/>
        </w:tabs>
        <w:rPr>
          <w:rFonts w:ascii="Arial" w:hAnsi="Arial" w:cs="Arial"/>
          <w:color w:val="363B3F"/>
          <w:sz w:val="24"/>
          <w:szCs w:val="24"/>
          <w:shd w:val="clear" w:color="auto" w:fill="FFFFFF"/>
        </w:rPr>
      </w:pPr>
      <w:r w:rsidRPr="006D4E00">
        <w:rPr>
          <w:rFonts w:ascii="Arial" w:hAnsi="Arial" w:cs="Arial"/>
          <w:color w:val="363B3F"/>
          <w:sz w:val="24"/>
          <w:szCs w:val="24"/>
          <w:shd w:val="clear" w:color="auto" w:fill="FFFFFF"/>
        </w:rPr>
        <w:t>Step 3 Give a name for Project and select Multidimensional Services and Click on ok</w:t>
      </w:r>
    </w:p>
    <w:p w14:paraId="2AEE51F8" w14:textId="13CB5CB5" w:rsidR="00B83A47" w:rsidRDefault="00B83A47" w:rsidP="004B6F4D">
      <w:pPr>
        <w:tabs>
          <w:tab w:val="left" w:pos="2672"/>
        </w:tabs>
        <w:rPr>
          <w:rFonts w:ascii="Arial" w:hAnsi="Arial" w:cs="Arial"/>
          <w:b/>
          <w:bCs/>
          <w:color w:val="363B3F"/>
          <w:sz w:val="24"/>
          <w:szCs w:val="24"/>
          <w:shd w:val="clear" w:color="auto" w:fill="FFFFFF"/>
        </w:rPr>
      </w:pPr>
      <w:r>
        <w:rPr>
          <w:noProof/>
        </w:rPr>
        <w:lastRenderedPageBreak/>
        <w:drawing>
          <wp:inline distT="0" distB="0" distL="0" distR="0" wp14:anchorId="7BB04C6A" wp14:editId="3E55CD8A">
            <wp:extent cx="5539154" cy="3349813"/>
            <wp:effectExtent l="38100" t="38100" r="99695" b="984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15828" t="10262" r="15677" b="16055"/>
                    <a:stretch/>
                  </pic:blipFill>
                  <pic:spPr bwMode="auto">
                    <a:xfrm>
                      <a:off x="0" y="0"/>
                      <a:ext cx="5553579" cy="3358536"/>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FF3A915" w14:textId="3C2251AB" w:rsidR="00156DDD" w:rsidRDefault="00B83A47" w:rsidP="00156DDD">
      <w:pPr>
        <w:rPr>
          <w:rFonts w:ascii="Arial" w:hAnsi="Arial" w:cs="Arial"/>
          <w:sz w:val="24"/>
          <w:szCs w:val="24"/>
        </w:rPr>
      </w:pPr>
      <w:r>
        <w:rPr>
          <w:rFonts w:ascii="Arial" w:hAnsi="Arial" w:cs="Arial"/>
          <w:sz w:val="24"/>
          <w:szCs w:val="24"/>
        </w:rPr>
        <w:t>Step 4 Once Project is Create you will see a list of folders.</w:t>
      </w:r>
    </w:p>
    <w:p w14:paraId="00E94FF9" w14:textId="13D89032" w:rsidR="00B83A47" w:rsidRDefault="00B83A47" w:rsidP="00156DDD">
      <w:pPr>
        <w:rPr>
          <w:rFonts w:ascii="Arial" w:hAnsi="Arial" w:cs="Arial"/>
          <w:sz w:val="24"/>
          <w:szCs w:val="24"/>
        </w:rPr>
      </w:pPr>
      <w:r>
        <w:rPr>
          <w:noProof/>
        </w:rPr>
        <w:drawing>
          <wp:inline distT="0" distB="0" distL="0" distR="0" wp14:anchorId="51D3CF0A" wp14:editId="611489F0">
            <wp:extent cx="3024554" cy="3433215"/>
            <wp:effectExtent l="38100" t="38100" r="99695" b="914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l="73669" b="46833"/>
                    <a:stretch/>
                  </pic:blipFill>
                  <pic:spPr bwMode="auto">
                    <a:xfrm>
                      <a:off x="0" y="0"/>
                      <a:ext cx="3044818" cy="3456217"/>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62079EB" w14:textId="6B9C73B5" w:rsidR="00B83A47" w:rsidRDefault="00B83A47" w:rsidP="00156DDD">
      <w:pPr>
        <w:rPr>
          <w:rFonts w:ascii="Arial" w:hAnsi="Arial" w:cs="Arial"/>
          <w:sz w:val="24"/>
          <w:szCs w:val="24"/>
        </w:rPr>
      </w:pPr>
    </w:p>
    <w:p w14:paraId="6C0FD280" w14:textId="77777777" w:rsidR="006D4E00" w:rsidRDefault="006D4E00" w:rsidP="00156DDD">
      <w:pPr>
        <w:rPr>
          <w:rFonts w:ascii="Arial" w:hAnsi="Arial" w:cs="Arial"/>
          <w:sz w:val="24"/>
          <w:szCs w:val="24"/>
        </w:rPr>
      </w:pPr>
    </w:p>
    <w:p w14:paraId="29D078B9" w14:textId="0469A577" w:rsidR="00B83A47" w:rsidRDefault="00B83A47" w:rsidP="00B83A47">
      <w:pPr>
        <w:rPr>
          <w:rFonts w:ascii="Arial" w:hAnsi="Arial" w:cs="Arial"/>
          <w:b/>
          <w:bCs/>
          <w:color w:val="363B3F"/>
          <w:sz w:val="24"/>
          <w:szCs w:val="24"/>
          <w:shd w:val="clear" w:color="auto" w:fill="FFFFFF"/>
        </w:rPr>
      </w:pPr>
      <w:r>
        <w:rPr>
          <w:rFonts w:ascii="Arial" w:hAnsi="Arial" w:cs="Arial"/>
          <w:b/>
          <w:bCs/>
          <w:color w:val="363B3F"/>
          <w:sz w:val="24"/>
          <w:szCs w:val="24"/>
          <w:shd w:val="clear" w:color="auto" w:fill="FFFFFF"/>
        </w:rPr>
        <w:lastRenderedPageBreak/>
        <w:t xml:space="preserve">B: Configure </w:t>
      </w:r>
      <w:r>
        <w:rPr>
          <w:rFonts w:ascii="Arial" w:hAnsi="Arial" w:cs="Arial"/>
          <w:b/>
          <w:bCs/>
          <w:color w:val="363B3F"/>
          <w:sz w:val="24"/>
          <w:szCs w:val="24"/>
          <w:shd w:val="clear" w:color="auto" w:fill="FFFFFF"/>
        </w:rPr>
        <w:t xml:space="preserve">Data </w:t>
      </w:r>
      <w:r>
        <w:rPr>
          <w:rFonts w:ascii="Arial" w:hAnsi="Arial" w:cs="Arial"/>
          <w:b/>
          <w:bCs/>
          <w:color w:val="363B3F"/>
          <w:sz w:val="24"/>
          <w:szCs w:val="24"/>
          <w:shd w:val="clear" w:color="auto" w:fill="FFFFFF"/>
        </w:rPr>
        <w:t>Source</w:t>
      </w:r>
    </w:p>
    <w:p w14:paraId="3C47CEAC" w14:textId="1AB03B20" w:rsidR="00B83A47" w:rsidRDefault="00B83A47" w:rsidP="00156DDD">
      <w:pPr>
        <w:rPr>
          <w:rFonts w:ascii="Arial" w:hAnsi="Arial" w:cs="Arial"/>
          <w:sz w:val="24"/>
          <w:szCs w:val="24"/>
        </w:rPr>
      </w:pPr>
      <w:r>
        <w:rPr>
          <w:rFonts w:ascii="Arial" w:hAnsi="Arial" w:cs="Arial"/>
          <w:sz w:val="24"/>
          <w:szCs w:val="24"/>
        </w:rPr>
        <w:t xml:space="preserve">Step 1 Right Click on Data Source Create </w:t>
      </w:r>
      <w:r w:rsidR="003B6108">
        <w:rPr>
          <w:rFonts w:ascii="Arial" w:hAnsi="Arial" w:cs="Arial"/>
          <w:sz w:val="24"/>
          <w:szCs w:val="24"/>
        </w:rPr>
        <w:t>a n</w:t>
      </w:r>
      <w:r>
        <w:rPr>
          <w:rFonts w:ascii="Arial" w:hAnsi="Arial" w:cs="Arial"/>
          <w:sz w:val="24"/>
          <w:szCs w:val="24"/>
        </w:rPr>
        <w:t>ew Data Source.</w:t>
      </w:r>
    </w:p>
    <w:p w14:paraId="1E3EAC9A" w14:textId="63FA952F" w:rsidR="003B6108" w:rsidRDefault="00B83A47" w:rsidP="00156DDD">
      <w:pPr>
        <w:rPr>
          <w:rFonts w:ascii="Arial" w:hAnsi="Arial" w:cs="Arial"/>
          <w:sz w:val="24"/>
          <w:szCs w:val="24"/>
        </w:rPr>
      </w:pPr>
      <w:r>
        <w:rPr>
          <w:noProof/>
        </w:rPr>
        <w:drawing>
          <wp:inline distT="0" distB="0" distL="0" distR="0" wp14:anchorId="28A6FD72" wp14:editId="48E6B171">
            <wp:extent cx="3453316" cy="2998177"/>
            <wp:effectExtent l="38100" t="38100" r="90170" b="882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l="73077" t="9210" b="49212"/>
                    <a:stretch/>
                  </pic:blipFill>
                  <pic:spPr bwMode="auto">
                    <a:xfrm>
                      <a:off x="0" y="0"/>
                      <a:ext cx="3467857" cy="3010801"/>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21332AA" w14:textId="5522C2EF" w:rsidR="003B6108" w:rsidRDefault="003B6108" w:rsidP="00156DDD">
      <w:pPr>
        <w:rPr>
          <w:rFonts w:ascii="Arial" w:hAnsi="Arial" w:cs="Arial"/>
          <w:sz w:val="24"/>
          <w:szCs w:val="24"/>
        </w:rPr>
      </w:pPr>
      <w:r>
        <w:rPr>
          <w:rFonts w:ascii="Arial" w:hAnsi="Arial" w:cs="Arial"/>
          <w:sz w:val="24"/>
          <w:szCs w:val="24"/>
        </w:rPr>
        <w:t>Step 2 Click on Next Button.</w:t>
      </w:r>
    </w:p>
    <w:p w14:paraId="14646C53" w14:textId="1F3A1B6C" w:rsidR="006D4E00" w:rsidRDefault="003B6108" w:rsidP="00156DDD">
      <w:pPr>
        <w:rPr>
          <w:rFonts w:ascii="Arial" w:hAnsi="Arial" w:cs="Arial"/>
          <w:sz w:val="24"/>
          <w:szCs w:val="24"/>
        </w:rPr>
      </w:pPr>
      <w:r>
        <w:rPr>
          <w:noProof/>
        </w:rPr>
        <w:drawing>
          <wp:inline distT="0" distB="0" distL="0" distR="0" wp14:anchorId="5D88F341" wp14:editId="1B77F4E4">
            <wp:extent cx="3955885" cy="3130061"/>
            <wp:effectExtent l="38100" t="38100" r="102235" b="895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l="32251" t="18157" r="27620" b="25364"/>
                    <a:stretch/>
                  </pic:blipFill>
                  <pic:spPr bwMode="auto">
                    <a:xfrm>
                      <a:off x="0" y="0"/>
                      <a:ext cx="3964074" cy="313654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477A0B8" w14:textId="06EB6952" w:rsidR="003B6108" w:rsidRDefault="003B6108" w:rsidP="00156DDD">
      <w:pPr>
        <w:rPr>
          <w:rFonts w:ascii="Arial" w:hAnsi="Arial" w:cs="Arial"/>
          <w:sz w:val="24"/>
          <w:szCs w:val="24"/>
        </w:rPr>
      </w:pPr>
      <w:r>
        <w:rPr>
          <w:rFonts w:ascii="Arial" w:hAnsi="Arial" w:cs="Arial"/>
          <w:sz w:val="24"/>
          <w:szCs w:val="24"/>
        </w:rPr>
        <w:t>Step 3 Click on New Button to add a New data source.</w:t>
      </w:r>
    </w:p>
    <w:p w14:paraId="69771B01" w14:textId="103426B0" w:rsidR="003B6108" w:rsidRDefault="003B6108" w:rsidP="00156DDD">
      <w:pPr>
        <w:rPr>
          <w:rFonts w:ascii="Arial" w:hAnsi="Arial" w:cs="Arial"/>
          <w:sz w:val="24"/>
          <w:szCs w:val="24"/>
        </w:rPr>
      </w:pPr>
      <w:r>
        <w:rPr>
          <w:noProof/>
        </w:rPr>
        <w:lastRenderedPageBreak/>
        <w:drawing>
          <wp:inline distT="0" distB="0" distL="0" distR="0" wp14:anchorId="417FB5B3" wp14:editId="4F3DCD68">
            <wp:extent cx="3376739" cy="2696442"/>
            <wp:effectExtent l="38100" t="38100" r="90805" b="1041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val="0"/>
                        </a:ext>
                      </a:extLst>
                    </a:blip>
                    <a:srcRect l="32397" t="18419" r="27211" b="24207"/>
                    <a:stretch/>
                  </pic:blipFill>
                  <pic:spPr bwMode="auto">
                    <a:xfrm>
                      <a:off x="0" y="0"/>
                      <a:ext cx="3405953" cy="271977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F87BD9B" w14:textId="486FBF2C" w:rsidR="003B6108" w:rsidRDefault="003B6108" w:rsidP="00156DDD">
      <w:pPr>
        <w:rPr>
          <w:rFonts w:ascii="Arial" w:hAnsi="Arial" w:cs="Arial"/>
          <w:sz w:val="24"/>
          <w:szCs w:val="24"/>
        </w:rPr>
      </w:pPr>
      <w:r>
        <w:rPr>
          <w:rFonts w:ascii="Arial" w:hAnsi="Arial" w:cs="Arial"/>
          <w:sz w:val="24"/>
          <w:szCs w:val="24"/>
        </w:rPr>
        <w:t>Step 4 1. Server name =use SQLVM IP or  DNS</w:t>
      </w:r>
    </w:p>
    <w:p w14:paraId="71AC5601" w14:textId="77777777" w:rsidR="003B6108" w:rsidRDefault="003B6108" w:rsidP="00F244AD">
      <w:pPr>
        <w:ind w:firstLine="720"/>
        <w:rPr>
          <w:rFonts w:ascii="Arial" w:hAnsi="Arial" w:cs="Arial"/>
          <w:sz w:val="24"/>
          <w:szCs w:val="24"/>
        </w:rPr>
      </w:pPr>
      <w:r>
        <w:rPr>
          <w:rFonts w:ascii="Arial" w:hAnsi="Arial" w:cs="Arial"/>
          <w:sz w:val="24"/>
          <w:szCs w:val="24"/>
        </w:rPr>
        <w:t xml:space="preserve">2. Use name &amp; Password = User login id </w:t>
      </w:r>
      <w:r>
        <w:rPr>
          <w:rFonts w:ascii="Arial" w:hAnsi="Arial" w:cs="Arial"/>
          <w:sz w:val="24"/>
          <w:szCs w:val="24"/>
        </w:rPr>
        <w:t xml:space="preserve">&amp; Password </w:t>
      </w:r>
      <w:r>
        <w:rPr>
          <w:rFonts w:ascii="Arial" w:hAnsi="Arial" w:cs="Arial"/>
          <w:sz w:val="24"/>
          <w:szCs w:val="24"/>
        </w:rPr>
        <w:t xml:space="preserve">for SQLVM </w:t>
      </w:r>
    </w:p>
    <w:p w14:paraId="6F17AAB9" w14:textId="2A5058BD" w:rsidR="003B6108" w:rsidRDefault="003B6108" w:rsidP="00F244AD">
      <w:pPr>
        <w:ind w:firstLine="720"/>
        <w:rPr>
          <w:rFonts w:ascii="Arial" w:hAnsi="Arial" w:cs="Arial"/>
          <w:sz w:val="24"/>
          <w:szCs w:val="24"/>
        </w:rPr>
      </w:pPr>
      <w:r>
        <w:rPr>
          <w:rFonts w:ascii="Arial" w:hAnsi="Arial" w:cs="Arial"/>
          <w:sz w:val="24"/>
          <w:szCs w:val="24"/>
        </w:rPr>
        <w:t>3. Select Database = AdvantureWorksDW2014</w:t>
      </w:r>
    </w:p>
    <w:p w14:paraId="7C665827" w14:textId="0205E024" w:rsidR="006D4E00" w:rsidRDefault="003B6108" w:rsidP="00156DDD">
      <w:pPr>
        <w:rPr>
          <w:rFonts w:ascii="Arial" w:hAnsi="Arial" w:cs="Arial"/>
          <w:sz w:val="24"/>
          <w:szCs w:val="24"/>
        </w:rPr>
      </w:pPr>
      <w:r>
        <w:rPr>
          <w:noProof/>
        </w:rPr>
        <w:drawing>
          <wp:inline distT="0" distB="0" distL="0" distR="0" wp14:anchorId="30A52D2A" wp14:editId="24ED8E10">
            <wp:extent cx="4220308" cy="3765532"/>
            <wp:effectExtent l="38100" t="38100" r="104140" b="1022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4">
                      <a:extLst>
                        <a:ext uri="{28A0092B-C50C-407E-A947-70E740481C1C}">
                          <a14:useLocalDpi xmlns:a14="http://schemas.microsoft.com/office/drawing/2010/main" val="0"/>
                        </a:ext>
                      </a:extLst>
                    </a:blip>
                    <a:srcRect l="25478" t="7105" r="24952" b="14221"/>
                    <a:stretch/>
                  </pic:blipFill>
                  <pic:spPr bwMode="auto">
                    <a:xfrm>
                      <a:off x="0" y="0"/>
                      <a:ext cx="4244768" cy="3787357"/>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206697C" w14:textId="715903EB" w:rsidR="003B6108" w:rsidRDefault="003B6108" w:rsidP="00156DDD">
      <w:pPr>
        <w:rPr>
          <w:rFonts w:ascii="Arial" w:hAnsi="Arial" w:cs="Arial"/>
          <w:sz w:val="24"/>
          <w:szCs w:val="24"/>
        </w:rPr>
      </w:pPr>
      <w:r>
        <w:rPr>
          <w:rFonts w:ascii="Arial" w:hAnsi="Arial" w:cs="Arial"/>
          <w:sz w:val="24"/>
          <w:szCs w:val="24"/>
        </w:rPr>
        <w:t>Step 5 Click on Next</w:t>
      </w:r>
      <w:r w:rsidR="006D4E00">
        <w:rPr>
          <w:rFonts w:ascii="Arial" w:hAnsi="Arial" w:cs="Arial"/>
          <w:sz w:val="24"/>
          <w:szCs w:val="24"/>
        </w:rPr>
        <w:t xml:space="preserve"> Button</w:t>
      </w:r>
    </w:p>
    <w:p w14:paraId="2FEEC765" w14:textId="5F42419A" w:rsidR="003B6108" w:rsidRDefault="003B6108" w:rsidP="00156DDD">
      <w:pPr>
        <w:rPr>
          <w:rFonts w:ascii="Arial" w:hAnsi="Arial" w:cs="Arial"/>
          <w:sz w:val="24"/>
          <w:szCs w:val="24"/>
        </w:rPr>
      </w:pPr>
      <w:r>
        <w:rPr>
          <w:noProof/>
        </w:rPr>
        <w:lastRenderedPageBreak/>
        <w:drawing>
          <wp:inline distT="0" distB="0" distL="0" distR="0" wp14:anchorId="7FD4012E" wp14:editId="57E974F9">
            <wp:extent cx="4264949" cy="3446585"/>
            <wp:effectExtent l="38100" t="38100" r="97790" b="971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5">
                      <a:extLst>
                        <a:ext uri="{28A0092B-C50C-407E-A947-70E740481C1C}">
                          <a14:useLocalDpi xmlns:a14="http://schemas.microsoft.com/office/drawing/2010/main" val="0"/>
                        </a:ext>
                      </a:extLst>
                    </a:blip>
                    <a:srcRect l="32397" t="17630" r="27510" b="24736"/>
                    <a:stretch/>
                  </pic:blipFill>
                  <pic:spPr bwMode="auto">
                    <a:xfrm>
                      <a:off x="0" y="0"/>
                      <a:ext cx="4271886" cy="3452191"/>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DBA78F" w14:textId="72202927" w:rsidR="003B6108" w:rsidRDefault="003B6108" w:rsidP="00156DDD">
      <w:pPr>
        <w:rPr>
          <w:rFonts w:ascii="Arial" w:hAnsi="Arial" w:cs="Arial"/>
          <w:sz w:val="24"/>
          <w:szCs w:val="24"/>
        </w:rPr>
      </w:pPr>
      <w:r>
        <w:rPr>
          <w:rFonts w:ascii="Arial" w:hAnsi="Arial" w:cs="Arial"/>
          <w:sz w:val="24"/>
          <w:szCs w:val="24"/>
        </w:rPr>
        <w:t xml:space="preserve">Step 6 Select </w:t>
      </w:r>
      <w:r w:rsidR="00AB67D3">
        <w:rPr>
          <w:rFonts w:ascii="Arial" w:hAnsi="Arial" w:cs="Arial"/>
          <w:sz w:val="24"/>
          <w:szCs w:val="24"/>
        </w:rPr>
        <w:t>“</w:t>
      </w:r>
      <w:r>
        <w:rPr>
          <w:rFonts w:ascii="Arial" w:hAnsi="Arial" w:cs="Arial"/>
          <w:sz w:val="24"/>
          <w:szCs w:val="24"/>
        </w:rPr>
        <w:t>Use The Service Account</w:t>
      </w:r>
      <w:r w:rsidR="00AB67D3">
        <w:rPr>
          <w:rFonts w:ascii="Arial" w:hAnsi="Arial" w:cs="Arial"/>
          <w:sz w:val="24"/>
          <w:szCs w:val="24"/>
        </w:rPr>
        <w:t>”</w:t>
      </w:r>
      <w:r>
        <w:rPr>
          <w:rFonts w:ascii="Arial" w:hAnsi="Arial" w:cs="Arial"/>
          <w:sz w:val="24"/>
          <w:szCs w:val="24"/>
        </w:rPr>
        <w:t xml:space="preserve"> and Click on Next Button</w:t>
      </w:r>
      <w:r w:rsidR="00AB67D3">
        <w:rPr>
          <w:rFonts w:ascii="Arial" w:hAnsi="Arial" w:cs="Arial"/>
          <w:sz w:val="24"/>
          <w:szCs w:val="24"/>
        </w:rPr>
        <w:t>.</w:t>
      </w:r>
    </w:p>
    <w:p w14:paraId="6C90EB2B" w14:textId="562C94FB" w:rsidR="003B6108" w:rsidRDefault="003B6108" w:rsidP="00156DDD">
      <w:pPr>
        <w:rPr>
          <w:rFonts w:ascii="Arial" w:hAnsi="Arial" w:cs="Arial"/>
          <w:sz w:val="24"/>
          <w:szCs w:val="24"/>
        </w:rPr>
      </w:pPr>
      <w:r>
        <w:rPr>
          <w:noProof/>
        </w:rPr>
        <w:drawing>
          <wp:inline distT="0" distB="0" distL="0" distR="0" wp14:anchorId="63D145D4" wp14:editId="5B106CDF">
            <wp:extent cx="4221870" cy="3358662"/>
            <wp:effectExtent l="38100" t="38100" r="102870" b="895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6">
                      <a:extLst>
                        <a:ext uri="{28A0092B-C50C-407E-A947-70E740481C1C}">
                          <a14:useLocalDpi xmlns:a14="http://schemas.microsoft.com/office/drawing/2010/main" val="0"/>
                        </a:ext>
                      </a:extLst>
                    </a:blip>
                    <a:srcRect l="32692" t="18682" r="27507" b="24995"/>
                    <a:stretch/>
                  </pic:blipFill>
                  <pic:spPr bwMode="auto">
                    <a:xfrm>
                      <a:off x="0" y="0"/>
                      <a:ext cx="4230310" cy="3365376"/>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75C41EB" w14:textId="79599AF3" w:rsidR="00AB67D3" w:rsidRDefault="00AB67D3" w:rsidP="00156DDD">
      <w:pPr>
        <w:rPr>
          <w:rFonts w:ascii="Arial" w:hAnsi="Arial" w:cs="Arial"/>
          <w:sz w:val="24"/>
          <w:szCs w:val="24"/>
        </w:rPr>
      </w:pPr>
    </w:p>
    <w:p w14:paraId="7D9A6086" w14:textId="7D517471" w:rsidR="00AB67D3" w:rsidRDefault="00AB67D3" w:rsidP="00156DDD">
      <w:pPr>
        <w:rPr>
          <w:rFonts w:ascii="Arial" w:hAnsi="Arial" w:cs="Arial"/>
          <w:sz w:val="24"/>
          <w:szCs w:val="24"/>
        </w:rPr>
      </w:pPr>
    </w:p>
    <w:p w14:paraId="38ECFFFF" w14:textId="7D0419BF" w:rsidR="006D4E00" w:rsidRDefault="006D4E00" w:rsidP="00156DDD">
      <w:pPr>
        <w:rPr>
          <w:rFonts w:ascii="Arial" w:hAnsi="Arial" w:cs="Arial"/>
          <w:sz w:val="24"/>
          <w:szCs w:val="24"/>
        </w:rPr>
      </w:pPr>
    </w:p>
    <w:p w14:paraId="13F02E7E" w14:textId="1A293C93" w:rsidR="00AB67D3" w:rsidRDefault="00AB67D3" w:rsidP="00156DDD">
      <w:pPr>
        <w:rPr>
          <w:rFonts w:ascii="Arial" w:hAnsi="Arial" w:cs="Arial"/>
          <w:sz w:val="24"/>
          <w:szCs w:val="24"/>
        </w:rPr>
      </w:pPr>
      <w:r>
        <w:rPr>
          <w:rFonts w:ascii="Arial" w:hAnsi="Arial" w:cs="Arial"/>
          <w:sz w:val="24"/>
          <w:szCs w:val="24"/>
        </w:rPr>
        <w:t>Step 7 You will get your database under Data source folder</w:t>
      </w:r>
    </w:p>
    <w:p w14:paraId="7A65CF16" w14:textId="69FCF69A" w:rsidR="00AB67D3" w:rsidRDefault="00AB67D3" w:rsidP="00156DDD">
      <w:pPr>
        <w:rPr>
          <w:rFonts w:ascii="Arial" w:hAnsi="Arial" w:cs="Arial"/>
          <w:sz w:val="24"/>
          <w:szCs w:val="24"/>
        </w:rPr>
      </w:pPr>
      <w:r>
        <w:rPr>
          <w:noProof/>
        </w:rPr>
        <w:drawing>
          <wp:inline distT="0" distB="0" distL="0" distR="0" wp14:anchorId="371ABB7E" wp14:editId="0A4090BA">
            <wp:extent cx="3103685" cy="3236463"/>
            <wp:effectExtent l="38100" t="38100" r="97155" b="977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7">
                      <a:extLst>
                        <a:ext uri="{28A0092B-C50C-407E-A947-70E740481C1C}">
                          <a14:useLocalDpi xmlns:a14="http://schemas.microsoft.com/office/drawing/2010/main" val="0"/>
                        </a:ext>
                      </a:extLst>
                    </a:blip>
                    <a:srcRect l="72337" b="48688"/>
                    <a:stretch/>
                  </pic:blipFill>
                  <pic:spPr bwMode="auto">
                    <a:xfrm>
                      <a:off x="0" y="0"/>
                      <a:ext cx="3120720" cy="3254227"/>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734D9E3" w14:textId="77777777" w:rsidR="00AB67D3" w:rsidRDefault="00AB67D3" w:rsidP="00AB67D3">
      <w:pPr>
        <w:rPr>
          <w:rFonts w:ascii="Arial" w:hAnsi="Arial" w:cs="Arial"/>
          <w:b/>
          <w:bCs/>
          <w:color w:val="222222"/>
          <w:sz w:val="24"/>
          <w:szCs w:val="24"/>
          <w:shd w:val="clear" w:color="auto" w:fill="FFFFFF"/>
        </w:rPr>
      </w:pPr>
      <w:r>
        <w:rPr>
          <w:rFonts w:ascii="Arial" w:hAnsi="Arial" w:cs="Arial"/>
          <w:b/>
          <w:bCs/>
          <w:color w:val="363B3F"/>
          <w:sz w:val="24"/>
          <w:szCs w:val="24"/>
          <w:shd w:val="clear" w:color="auto" w:fill="FFFFFF"/>
        </w:rPr>
        <w:t xml:space="preserve">C: </w:t>
      </w:r>
      <w:r w:rsidRPr="00455E58">
        <w:rPr>
          <w:rFonts w:ascii="Arial" w:hAnsi="Arial" w:cs="Arial"/>
          <w:b/>
          <w:bCs/>
          <w:color w:val="222222"/>
          <w:sz w:val="24"/>
          <w:szCs w:val="24"/>
          <w:shd w:val="clear" w:color="auto" w:fill="FFFFFF"/>
        </w:rPr>
        <w:t>Data Source View</w:t>
      </w:r>
    </w:p>
    <w:p w14:paraId="5DFDB1B4" w14:textId="5F4CC4E6" w:rsidR="00AB67D3" w:rsidRDefault="00AB67D3" w:rsidP="00156DDD">
      <w:pPr>
        <w:rPr>
          <w:rFonts w:ascii="Arial" w:hAnsi="Arial" w:cs="Arial"/>
          <w:sz w:val="24"/>
          <w:szCs w:val="24"/>
        </w:rPr>
      </w:pPr>
      <w:r>
        <w:rPr>
          <w:rFonts w:ascii="Arial" w:hAnsi="Arial" w:cs="Arial"/>
          <w:sz w:val="24"/>
          <w:szCs w:val="24"/>
        </w:rPr>
        <w:t xml:space="preserve">Step 1 </w:t>
      </w:r>
      <w:r>
        <w:rPr>
          <w:rFonts w:ascii="Arial" w:hAnsi="Arial" w:cs="Arial"/>
          <w:sz w:val="24"/>
          <w:szCs w:val="24"/>
        </w:rPr>
        <w:t>Right Click on Data Source</w:t>
      </w:r>
      <w:r>
        <w:rPr>
          <w:rFonts w:ascii="Arial" w:hAnsi="Arial" w:cs="Arial"/>
          <w:sz w:val="24"/>
          <w:szCs w:val="24"/>
        </w:rPr>
        <w:t xml:space="preserve"> View to</w:t>
      </w:r>
      <w:r>
        <w:rPr>
          <w:rFonts w:ascii="Arial" w:hAnsi="Arial" w:cs="Arial"/>
          <w:sz w:val="24"/>
          <w:szCs w:val="24"/>
        </w:rPr>
        <w:t xml:space="preserve"> Create a new Data Source</w:t>
      </w:r>
      <w:r>
        <w:rPr>
          <w:rFonts w:ascii="Arial" w:hAnsi="Arial" w:cs="Arial"/>
          <w:sz w:val="24"/>
          <w:szCs w:val="24"/>
        </w:rPr>
        <w:t xml:space="preserve"> View.</w:t>
      </w:r>
    </w:p>
    <w:p w14:paraId="141B7B2F" w14:textId="61A12DB1" w:rsidR="006D4E00" w:rsidRDefault="00AB67D3" w:rsidP="00156DDD">
      <w:pPr>
        <w:rPr>
          <w:rFonts w:ascii="Arial" w:hAnsi="Arial" w:cs="Arial"/>
          <w:sz w:val="24"/>
          <w:szCs w:val="24"/>
        </w:rPr>
      </w:pPr>
      <w:r>
        <w:rPr>
          <w:noProof/>
        </w:rPr>
        <w:drawing>
          <wp:inline distT="0" distB="0" distL="0" distR="0" wp14:anchorId="3DDEDB4F" wp14:editId="309F12CE">
            <wp:extent cx="3494875" cy="3050931"/>
            <wp:effectExtent l="38100" t="38100" r="86995" b="927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8">
                      <a:extLst>
                        <a:ext uri="{28A0092B-C50C-407E-A947-70E740481C1C}">
                          <a14:useLocalDpi xmlns:a14="http://schemas.microsoft.com/office/drawing/2010/main" val="0"/>
                        </a:ext>
                      </a:extLst>
                    </a:blip>
                    <a:srcRect l="74408" t="8684" b="51577"/>
                    <a:stretch/>
                  </pic:blipFill>
                  <pic:spPr bwMode="auto">
                    <a:xfrm>
                      <a:off x="0" y="0"/>
                      <a:ext cx="3505579" cy="3060276"/>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DCABFAC" w14:textId="01AA2481" w:rsidR="00AB67D3" w:rsidRDefault="00AB67D3" w:rsidP="00156DDD">
      <w:pPr>
        <w:rPr>
          <w:rFonts w:ascii="Arial" w:hAnsi="Arial" w:cs="Arial"/>
          <w:sz w:val="24"/>
          <w:szCs w:val="24"/>
        </w:rPr>
      </w:pPr>
      <w:r>
        <w:rPr>
          <w:rFonts w:ascii="Arial" w:hAnsi="Arial" w:cs="Arial"/>
          <w:sz w:val="24"/>
          <w:szCs w:val="24"/>
        </w:rPr>
        <w:t>Step 2 Click on Next Button.</w:t>
      </w:r>
    </w:p>
    <w:p w14:paraId="1DA8A2EB" w14:textId="77470B54" w:rsidR="00AB67D3" w:rsidRDefault="00AB67D3" w:rsidP="00156DDD">
      <w:pPr>
        <w:rPr>
          <w:rFonts w:ascii="Arial" w:hAnsi="Arial" w:cs="Arial"/>
          <w:sz w:val="24"/>
          <w:szCs w:val="24"/>
        </w:rPr>
      </w:pPr>
      <w:r>
        <w:rPr>
          <w:noProof/>
        </w:rPr>
        <w:lastRenderedPageBreak/>
        <w:drawing>
          <wp:inline distT="0" distB="0" distL="0" distR="0" wp14:anchorId="3FF0A364" wp14:editId="5B06A97D">
            <wp:extent cx="4158762" cy="3290450"/>
            <wp:effectExtent l="38100" t="38100" r="89535" b="1009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9">
                      <a:extLst>
                        <a:ext uri="{28A0092B-C50C-407E-A947-70E740481C1C}">
                          <a14:useLocalDpi xmlns:a14="http://schemas.microsoft.com/office/drawing/2010/main" val="0"/>
                        </a:ext>
                      </a:extLst>
                    </a:blip>
                    <a:srcRect l="32397" t="18419" r="27211" b="24733"/>
                    <a:stretch/>
                  </pic:blipFill>
                  <pic:spPr bwMode="auto">
                    <a:xfrm>
                      <a:off x="0" y="0"/>
                      <a:ext cx="4173906" cy="3302432"/>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B8A84A2" w14:textId="7C300CCF" w:rsidR="00AB67D3" w:rsidRDefault="00AB67D3" w:rsidP="00156DDD">
      <w:pPr>
        <w:rPr>
          <w:rFonts w:ascii="Arial" w:hAnsi="Arial" w:cs="Arial"/>
          <w:sz w:val="24"/>
          <w:szCs w:val="24"/>
        </w:rPr>
      </w:pPr>
      <w:r>
        <w:rPr>
          <w:rFonts w:ascii="Arial" w:hAnsi="Arial" w:cs="Arial"/>
          <w:sz w:val="24"/>
          <w:szCs w:val="24"/>
        </w:rPr>
        <w:t>Step 3 In my case I have Selected Some Dim Table And One Fact Table.</w:t>
      </w:r>
    </w:p>
    <w:p w14:paraId="7BE39F49" w14:textId="5A685FAD" w:rsidR="00AB67D3" w:rsidRDefault="00AB67D3" w:rsidP="00156DDD">
      <w:pPr>
        <w:rPr>
          <w:rFonts w:ascii="Arial" w:hAnsi="Arial" w:cs="Arial"/>
          <w:sz w:val="24"/>
          <w:szCs w:val="24"/>
        </w:rPr>
      </w:pPr>
      <w:r>
        <w:rPr>
          <w:noProof/>
        </w:rPr>
        <w:drawing>
          <wp:inline distT="0" distB="0" distL="0" distR="0" wp14:anchorId="73BDD024" wp14:editId="28A796BE">
            <wp:extent cx="4193931" cy="3272187"/>
            <wp:effectExtent l="38100" t="38100" r="92710" b="996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0">
                      <a:extLst>
                        <a:ext uri="{28A0092B-C50C-407E-A947-70E740481C1C}">
                          <a14:useLocalDpi xmlns:a14="http://schemas.microsoft.com/office/drawing/2010/main" val="0"/>
                        </a:ext>
                      </a:extLst>
                    </a:blip>
                    <a:srcRect l="32249" t="18946" r="27363" b="25002"/>
                    <a:stretch/>
                  </pic:blipFill>
                  <pic:spPr bwMode="auto">
                    <a:xfrm>
                      <a:off x="0" y="0"/>
                      <a:ext cx="4203456" cy="3279619"/>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78D5038" w14:textId="77777777" w:rsidR="00AB67D3" w:rsidRDefault="00AB67D3" w:rsidP="00156DDD">
      <w:pPr>
        <w:rPr>
          <w:rFonts w:ascii="Arial" w:hAnsi="Arial" w:cs="Arial"/>
          <w:sz w:val="24"/>
          <w:szCs w:val="24"/>
        </w:rPr>
      </w:pPr>
    </w:p>
    <w:p w14:paraId="37D5B759" w14:textId="77777777" w:rsidR="00AB67D3" w:rsidRDefault="00AB67D3" w:rsidP="00156DDD">
      <w:pPr>
        <w:rPr>
          <w:rFonts w:ascii="Arial" w:hAnsi="Arial" w:cs="Arial"/>
          <w:sz w:val="24"/>
          <w:szCs w:val="24"/>
        </w:rPr>
      </w:pPr>
    </w:p>
    <w:p w14:paraId="712B6110" w14:textId="1DC36605" w:rsidR="00AB67D3" w:rsidRDefault="00AB67D3" w:rsidP="00156DDD">
      <w:pPr>
        <w:rPr>
          <w:rFonts w:ascii="Arial" w:hAnsi="Arial" w:cs="Arial"/>
          <w:sz w:val="24"/>
          <w:szCs w:val="24"/>
        </w:rPr>
      </w:pPr>
      <w:r>
        <w:rPr>
          <w:rFonts w:ascii="Arial" w:hAnsi="Arial" w:cs="Arial"/>
          <w:sz w:val="24"/>
          <w:szCs w:val="24"/>
        </w:rPr>
        <w:t>Step 4 Give a Name for a data Source View as “SaleTable” And Click on Finish Button.</w:t>
      </w:r>
    </w:p>
    <w:p w14:paraId="373AFE9E" w14:textId="6C2D8E7A" w:rsidR="00AB67D3" w:rsidRDefault="00AB67D3" w:rsidP="00156DDD">
      <w:pPr>
        <w:rPr>
          <w:rFonts w:ascii="Arial" w:hAnsi="Arial" w:cs="Arial"/>
          <w:sz w:val="24"/>
          <w:szCs w:val="24"/>
        </w:rPr>
      </w:pPr>
      <w:r>
        <w:rPr>
          <w:noProof/>
        </w:rPr>
        <w:lastRenderedPageBreak/>
        <w:drawing>
          <wp:inline distT="0" distB="0" distL="0" distR="0" wp14:anchorId="4FBDF486" wp14:editId="2CB692E9">
            <wp:extent cx="4132385" cy="3330580"/>
            <wp:effectExtent l="38100" t="38100" r="97155" b="984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1">
                      <a:extLst>
                        <a:ext uri="{28A0092B-C50C-407E-A947-70E740481C1C}">
                          <a14:useLocalDpi xmlns:a14="http://schemas.microsoft.com/office/drawing/2010/main" val="0"/>
                        </a:ext>
                      </a:extLst>
                    </a:blip>
                    <a:srcRect l="32545" t="18682" r="27802" b="24468"/>
                    <a:stretch/>
                  </pic:blipFill>
                  <pic:spPr bwMode="auto">
                    <a:xfrm>
                      <a:off x="0" y="0"/>
                      <a:ext cx="4143924" cy="333988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ABFD529" w14:textId="4D95D658" w:rsidR="00AB67D3" w:rsidRDefault="00AB67D3" w:rsidP="00156DDD">
      <w:pPr>
        <w:rPr>
          <w:rFonts w:ascii="Arial" w:hAnsi="Arial" w:cs="Arial"/>
          <w:sz w:val="24"/>
          <w:szCs w:val="24"/>
        </w:rPr>
      </w:pPr>
      <w:r>
        <w:rPr>
          <w:rFonts w:ascii="Arial" w:hAnsi="Arial" w:cs="Arial"/>
          <w:sz w:val="24"/>
          <w:szCs w:val="24"/>
        </w:rPr>
        <w:t>Step 5 You</w:t>
      </w:r>
      <w:r w:rsidR="00D92A20">
        <w:rPr>
          <w:rFonts w:ascii="Arial" w:hAnsi="Arial" w:cs="Arial"/>
          <w:sz w:val="24"/>
          <w:szCs w:val="24"/>
        </w:rPr>
        <w:t xml:space="preserve"> will</w:t>
      </w:r>
      <w:r>
        <w:rPr>
          <w:rFonts w:ascii="Arial" w:hAnsi="Arial" w:cs="Arial"/>
          <w:sz w:val="24"/>
          <w:szCs w:val="24"/>
        </w:rPr>
        <w:t xml:space="preserve"> See SSAS Have </w:t>
      </w:r>
      <w:r w:rsidR="00D92A20">
        <w:rPr>
          <w:rFonts w:ascii="Arial" w:hAnsi="Arial" w:cs="Arial"/>
          <w:sz w:val="24"/>
          <w:szCs w:val="24"/>
        </w:rPr>
        <w:t>Built</w:t>
      </w:r>
      <w:r>
        <w:rPr>
          <w:rFonts w:ascii="Arial" w:hAnsi="Arial" w:cs="Arial"/>
          <w:sz w:val="24"/>
          <w:szCs w:val="24"/>
        </w:rPr>
        <w:t xml:space="preserve"> </w:t>
      </w:r>
      <w:r w:rsidR="00D92A20">
        <w:rPr>
          <w:rFonts w:ascii="Arial" w:hAnsi="Arial" w:cs="Arial"/>
          <w:sz w:val="24"/>
          <w:szCs w:val="24"/>
        </w:rPr>
        <w:t>a Relationship based on Primary key for selected table in data Source View.</w:t>
      </w:r>
    </w:p>
    <w:p w14:paraId="711D3722" w14:textId="6565C558" w:rsidR="00AB67D3" w:rsidRDefault="00AB67D3" w:rsidP="00156DDD">
      <w:pPr>
        <w:rPr>
          <w:rFonts w:ascii="Arial" w:hAnsi="Arial" w:cs="Arial"/>
          <w:sz w:val="24"/>
          <w:szCs w:val="24"/>
        </w:rPr>
      </w:pPr>
      <w:r>
        <w:rPr>
          <w:noProof/>
        </w:rPr>
        <w:drawing>
          <wp:inline distT="0" distB="0" distL="0" distR="0" wp14:anchorId="083DBE07" wp14:editId="5ADD8558">
            <wp:extent cx="6286500" cy="3511496"/>
            <wp:effectExtent l="38100" t="38100" r="95250" b="895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2">
                      <a:extLst>
                        <a:ext uri="{28A0092B-C50C-407E-A947-70E740481C1C}">
                          <a14:useLocalDpi xmlns:a14="http://schemas.microsoft.com/office/drawing/2010/main" val="0"/>
                        </a:ext>
                      </a:extLst>
                    </a:blip>
                    <a:srcRect l="16272" t="15788" r="13009" b="13947"/>
                    <a:stretch/>
                  </pic:blipFill>
                  <pic:spPr bwMode="auto">
                    <a:xfrm>
                      <a:off x="0" y="0"/>
                      <a:ext cx="6310943" cy="3525149"/>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20C35D5" w14:textId="77777777" w:rsidR="006D4E00" w:rsidRDefault="006D4E00" w:rsidP="006D4E00">
      <w:pPr>
        <w:rPr>
          <w:rFonts w:ascii="Arial" w:hAnsi="Arial" w:cs="Arial"/>
          <w:b/>
          <w:bCs/>
          <w:color w:val="363B3F"/>
          <w:sz w:val="24"/>
          <w:szCs w:val="24"/>
          <w:shd w:val="clear" w:color="auto" w:fill="FFFFFF"/>
        </w:rPr>
      </w:pPr>
      <w:r>
        <w:rPr>
          <w:rFonts w:ascii="Arial" w:hAnsi="Arial" w:cs="Arial"/>
          <w:b/>
          <w:bCs/>
          <w:color w:val="222222"/>
          <w:sz w:val="24"/>
          <w:szCs w:val="24"/>
          <w:shd w:val="clear" w:color="auto" w:fill="FFFFFF"/>
        </w:rPr>
        <w:t xml:space="preserve">D: </w:t>
      </w:r>
      <w:r w:rsidRPr="00455E58">
        <w:rPr>
          <w:rFonts w:ascii="Arial" w:hAnsi="Arial" w:cs="Arial"/>
          <w:b/>
          <w:bCs/>
          <w:color w:val="222222"/>
          <w:sz w:val="24"/>
          <w:szCs w:val="24"/>
          <w:shd w:val="clear" w:color="auto" w:fill="FFFFFF"/>
        </w:rPr>
        <w:t>Cubes</w:t>
      </w:r>
      <w:r>
        <w:rPr>
          <w:rFonts w:ascii="Arial" w:hAnsi="Arial" w:cs="Arial"/>
          <w:b/>
          <w:bCs/>
          <w:color w:val="222222"/>
          <w:sz w:val="24"/>
          <w:szCs w:val="24"/>
          <w:shd w:val="clear" w:color="auto" w:fill="FFFFFF"/>
        </w:rPr>
        <w:t xml:space="preserve"> &amp; </w:t>
      </w:r>
      <w:r w:rsidRPr="00455E58">
        <w:rPr>
          <w:rFonts w:ascii="Arial" w:hAnsi="Arial" w:cs="Arial"/>
          <w:b/>
          <w:bCs/>
          <w:color w:val="222222"/>
          <w:sz w:val="24"/>
          <w:szCs w:val="24"/>
          <w:shd w:val="clear" w:color="auto" w:fill="FFFFFF"/>
        </w:rPr>
        <w:t>Dimensions</w:t>
      </w:r>
    </w:p>
    <w:p w14:paraId="792DAC65" w14:textId="39396177" w:rsidR="00D92A20" w:rsidRPr="006D4E00" w:rsidRDefault="00D92A20" w:rsidP="00D92A20">
      <w:pPr>
        <w:rPr>
          <w:rFonts w:ascii="Arial" w:hAnsi="Arial" w:cs="Arial"/>
          <w:color w:val="222222"/>
          <w:sz w:val="24"/>
          <w:szCs w:val="24"/>
          <w:shd w:val="clear" w:color="auto" w:fill="FFFFFF"/>
        </w:rPr>
      </w:pPr>
      <w:r w:rsidRPr="006D4E00">
        <w:rPr>
          <w:rFonts w:ascii="Arial" w:hAnsi="Arial" w:cs="Arial"/>
          <w:color w:val="222222"/>
          <w:sz w:val="24"/>
          <w:szCs w:val="24"/>
          <w:shd w:val="clear" w:color="auto" w:fill="FFFFFF"/>
        </w:rPr>
        <w:lastRenderedPageBreak/>
        <w:t>Step 1 Right Click on Cube to Create a New Cube.</w:t>
      </w:r>
    </w:p>
    <w:p w14:paraId="383D7593" w14:textId="08D54C45" w:rsidR="00D92A20" w:rsidRDefault="00D92A20" w:rsidP="00156DDD">
      <w:pPr>
        <w:rPr>
          <w:rFonts w:ascii="Arial" w:hAnsi="Arial" w:cs="Arial"/>
          <w:sz w:val="24"/>
          <w:szCs w:val="24"/>
        </w:rPr>
      </w:pPr>
      <w:r>
        <w:rPr>
          <w:noProof/>
        </w:rPr>
        <w:drawing>
          <wp:inline distT="0" distB="0" distL="0" distR="0" wp14:anchorId="79DBAA6F" wp14:editId="45590E8C">
            <wp:extent cx="3613638" cy="3138955"/>
            <wp:effectExtent l="38100" t="38100" r="101600" b="996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3">
                      <a:extLst>
                        <a:ext uri="{28A0092B-C50C-407E-A947-70E740481C1C}">
                          <a14:useLocalDpi xmlns:a14="http://schemas.microsoft.com/office/drawing/2010/main" val="0"/>
                        </a:ext>
                      </a:extLst>
                    </a:blip>
                    <a:srcRect l="74112" t="9210" b="50790"/>
                    <a:stretch/>
                  </pic:blipFill>
                  <pic:spPr bwMode="auto">
                    <a:xfrm>
                      <a:off x="0" y="0"/>
                      <a:ext cx="3628441" cy="3151813"/>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521999" w14:textId="4B9B48D5" w:rsidR="00D92A20" w:rsidRPr="006D4E00" w:rsidRDefault="00D92A20" w:rsidP="00156DDD">
      <w:pPr>
        <w:rPr>
          <w:rFonts w:ascii="Arial" w:hAnsi="Arial" w:cs="Arial"/>
          <w:sz w:val="24"/>
          <w:szCs w:val="24"/>
        </w:rPr>
      </w:pPr>
      <w:r w:rsidRPr="006D4E00">
        <w:rPr>
          <w:rFonts w:ascii="Arial" w:hAnsi="Arial" w:cs="Arial"/>
          <w:sz w:val="24"/>
          <w:szCs w:val="24"/>
        </w:rPr>
        <w:t>Step 2 Click on Next Button.</w:t>
      </w:r>
    </w:p>
    <w:p w14:paraId="2434D16C" w14:textId="1952EEE2" w:rsidR="00D92A20" w:rsidRDefault="00D92A20" w:rsidP="00156DDD">
      <w:pPr>
        <w:rPr>
          <w:rFonts w:ascii="Arial" w:hAnsi="Arial" w:cs="Arial"/>
          <w:sz w:val="24"/>
          <w:szCs w:val="24"/>
        </w:rPr>
      </w:pPr>
      <w:r>
        <w:rPr>
          <w:noProof/>
        </w:rPr>
        <w:drawing>
          <wp:inline distT="0" distB="0" distL="0" distR="0" wp14:anchorId="1DA314FE" wp14:editId="0E3A6EC7">
            <wp:extent cx="4123592" cy="3277728"/>
            <wp:effectExtent l="38100" t="38100" r="86995" b="946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4">
                      <a:extLst>
                        <a:ext uri="{28A0092B-C50C-407E-A947-70E740481C1C}">
                          <a14:useLocalDpi xmlns:a14="http://schemas.microsoft.com/office/drawing/2010/main" val="0"/>
                        </a:ext>
                      </a:extLst>
                    </a:blip>
                    <a:srcRect l="32248" t="18156" r="27361" b="24735"/>
                    <a:stretch/>
                  </pic:blipFill>
                  <pic:spPr bwMode="auto">
                    <a:xfrm>
                      <a:off x="0" y="0"/>
                      <a:ext cx="4132888" cy="3285117"/>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92F3850" w14:textId="77777777" w:rsidR="006D4E00" w:rsidRDefault="006D4E00" w:rsidP="00156DDD">
      <w:pPr>
        <w:rPr>
          <w:rFonts w:ascii="Arial" w:hAnsi="Arial" w:cs="Arial"/>
          <w:sz w:val="24"/>
          <w:szCs w:val="24"/>
        </w:rPr>
      </w:pPr>
    </w:p>
    <w:p w14:paraId="16749A87" w14:textId="3017F53A" w:rsidR="00D92A20" w:rsidRPr="006D4E00" w:rsidRDefault="00D92A20" w:rsidP="00156DDD">
      <w:pPr>
        <w:rPr>
          <w:rFonts w:ascii="Arial" w:hAnsi="Arial" w:cs="Arial"/>
          <w:sz w:val="24"/>
          <w:szCs w:val="24"/>
        </w:rPr>
      </w:pPr>
      <w:r w:rsidRPr="006D4E00">
        <w:rPr>
          <w:rFonts w:ascii="Arial" w:hAnsi="Arial" w:cs="Arial"/>
          <w:sz w:val="24"/>
          <w:szCs w:val="24"/>
        </w:rPr>
        <w:t>Step 3 Select “Use Existing Table” and click on Next Button.</w:t>
      </w:r>
    </w:p>
    <w:p w14:paraId="37285CFE" w14:textId="22278159" w:rsidR="00D92A20" w:rsidRDefault="00D92A20" w:rsidP="00156DDD">
      <w:pPr>
        <w:rPr>
          <w:rFonts w:ascii="Arial" w:hAnsi="Arial" w:cs="Arial"/>
          <w:sz w:val="24"/>
          <w:szCs w:val="24"/>
        </w:rPr>
      </w:pPr>
      <w:r>
        <w:rPr>
          <w:noProof/>
        </w:rPr>
        <w:lastRenderedPageBreak/>
        <w:drawing>
          <wp:anchor distT="0" distB="0" distL="114300" distR="114300" simplePos="0" relativeHeight="251658240" behindDoc="0" locked="0" layoutInCell="1" allowOverlap="1" wp14:anchorId="46BDCCAD" wp14:editId="5D6854AD">
            <wp:simplePos x="914400" y="1204546"/>
            <wp:positionH relativeFrom="column">
              <wp:align>left</wp:align>
            </wp:positionH>
            <wp:positionV relativeFrom="paragraph">
              <wp:align>top</wp:align>
            </wp:positionV>
            <wp:extent cx="4176346" cy="3285802"/>
            <wp:effectExtent l="38100" t="38100" r="91440" b="8636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5">
                      <a:extLst>
                        <a:ext uri="{28A0092B-C50C-407E-A947-70E740481C1C}">
                          <a14:useLocalDpi xmlns:a14="http://schemas.microsoft.com/office/drawing/2010/main" val="0"/>
                        </a:ext>
                      </a:extLst>
                    </a:blip>
                    <a:srcRect l="32248" t="18682" r="27506" b="24995"/>
                    <a:stretch/>
                  </pic:blipFill>
                  <pic:spPr bwMode="auto">
                    <a:xfrm>
                      <a:off x="0" y="0"/>
                      <a:ext cx="4176346" cy="3285802"/>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Pr>
          <w:rFonts w:ascii="Arial" w:hAnsi="Arial" w:cs="Arial"/>
          <w:sz w:val="24"/>
          <w:szCs w:val="24"/>
        </w:rPr>
        <w:br w:type="textWrapping" w:clear="all"/>
      </w:r>
    </w:p>
    <w:p w14:paraId="6099FB30" w14:textId="093E369F" w:rsidR="00D92A20" w:rsidRDefault="00D92A20" w:rsidP="00156DDD">
      <w:pPr>
        <w:rPr>
          <w:rFonts w:ascii="Arial" w:hAnsi="Arial" w:cs="Arial"/>
          <w:sz w:val="24"/>
          <w:szCs w:val="24"/>
        </w:rPr>
      </w:pPr>
      <w:r>
        <w:rPr>
          <w:rFonts w:ascii="Arial" w:hAnsi="Arial" w:cs="Arial"/>
          <w:sz w:val="24"/>
          <w:szCs w:val="24"/>
        </w:rPr>
        <w:t>Step 4 Select “</w:t>
      </w:r>
      <w:proofErr w:type="spellStart"/>
      <w:r>
        <w:rPr>
          <w:rFonts w:ascii="Arial" w:hAnsi="Arial" w:cs="Arial"/>
          <w:sz w:val="24"/>
          <w:szCs w:val="24"/>
        </w:rPr>
        <w:t>FactInternetSales</w:t>
      </w:r>
      <w:proofErr w:type="spellEnd"/>
      <w:r>
        <w:rPr>
          <w:rFonts w:ascii="Arial" w:hAnsi="Arial" w:cs="Arial"/>
          <w:sz w:val="24"/>
          <w:szCs w:val="24"/>
        </w:rPr>
        <w:t>” and Click on Next Button</w:t>
      </w:r>
    </w:p>
    <w:p w14:paraId="4D5599A7" w14:textId="32C21A26" w:rsidR="00D92A20" w:rsidRDefault="00D92A20" w:rsidP="00156DDD">
      <w:pPr>
        <w:rPr>
          <w:rFonts w:ascii="Arial" w:hAnsi="Arial" w:cs="Arial"/>
          <w:sz w:val="24"/>
          <w:szCs w:val="24"/>
        </w:rPr>
      </w:pPr>
      <w:r>
        <w:rPr>
          <w:noProof/>
        </w:rPr>
        <w:drawing>
          <wp:inline distT="0" distB="0" distL="0" distR="0" wp14:anchorId="262AA679" wp14:editId="138642EC">
            <wp:extent cx="4211515" cy="3338015"/>
            <wp:effectExtent l="38100" t="38100" r="93980" b="914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26">
                      <a:extLst>
                        <a:ext uri="{28A0092B-C50C-407E-A947-70E740481C1C}">
                          <a14:useLocalDpi xmlns:a14="http://schemas.microsoft.com/office/drawing/2010/main" val="0"/>
                        </a:ext>
                      </a:extLst>
                    </a:blip>
                    <a:srcRect l="32545" t="18682" r="27506" b="24995"/>
                    <a:stretch/>
                  </pic:blipFill>
                  <pic:spPr bwMode="auto">
                    <a:xfrm>
                      <a:off x="0" y="0"/>
                      <a:ext cx="4219794" cy="3344577"/>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C2C0AC1" w14:textId="77777777" w:rsidR="006D4E00" w:rsidRDefault="006D4E00" w:rsidP="00156DDD">
      <w:pPr>
        <w:rPr>
          <w:rFonts w:ascii="Arial" w:hAnsi="Arial" w:cs="Arial"/>
          <w:sz w:val="24"/>
          <w:szCs w:val="24"/>
        </w:rPr>
      </w:pPr>
    </w:p>
    <w:p w14:paraId="5B71F9F9" w14:textId="668CD309" w:rsidR="00D92A20" w:rsidRDefault="00D92A20" w:rsidP="00156DDD">
      <w:pPr>
        <w:rPr>
          <w:rFonts w:ascii="Arial" w:hAnsi="Arial" w:cs="Arial"/>
          <w:sz w:val="24"/>
          <w:szCs w:val="24"/>
        </w:rPr>
      </w:pPr>
      <w:r>
        <w:rPr>
          <w:rFonts w:ascii="Arial" w:hAnsi="Arial" w:cs="Arial"/>
          <w:sz w:val="24"/>
          <w:szCs w:val="24"/>
        </w:rPr>
        <w:t>Step 5 Select the Measures Column Only and Click on Next Button.</w:t>
      </w:r>
    </w:p>
    <w:p w14:paraId="725500CD" w14:textId="20E1BEC6" w:rsidR="00D92A20" w:rsidRDefault="00D92A20" w:rsidP="00156DDD">
      <w:pPr>
        <w:rPr>
          <w:rFonts w:ascii="Arial" w:hAnsi="Arial" w:cs="Arial"/>
          <w:sz w:val="24"/>
          <w:szCs w:val="24"/>
        </w:rPr>
      </w:pPr>
      <w:r>
        <w:rPr>
          <w:noProof/>
        </w:rPr>
        <w:lastRenderedPageBreak/>
        <w:drawing>
          <wp:inline distT="0" distB="0" distL="0" distR="0" wp14:anchorId="376C5158" wp14:editId="34946955">
            <wp:extent cx="4422531" cy="3528271"/>
            <wp:effectExtent l="38100" t="38100" r="92710" b="914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27">
                      <a:extLst>
                        <a:ext uri="{28A0092B-C50C-407E-A947-70E740481C1C}">
                          <a14:useLocalDpi xmlns:a14="http://schemas.microsoft.com/office/drawing/2010/main" val="0"/>
                        </a:ext>
                      </a:extLst>
                    </a:blip>
                    <a:srcRect l="32545" t="18946" r="27214" b="23946"/>
                    <a:stretch/>
                  </pic:blipFill>
                  <pic:spPr bwMode="auto">
                    <a:xfrm>
                      <a:off x="0" y="0"/>
                      <a:ext cx="4438158" cy="3540738"/>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F607D76" w14:textId="0C11042D" w:rsidR="006D4E00" w:rsidRDefault="006D4E00" w:rsidP="00156DDD">
      <w:pPr>
        <w:rPr>
          <w:rFonts w:ascii="Arial" w:hAnsi="Arial" w:cs="Arial"/>
          <w:sz w:val="24"/>
          <w:szCs w:val="24"/>
        </w:rPr>
      </w:pPr>
      <w:r>
        <w:rPr>
          <w:rFonts w:ascii="Arial" w:hAnsi="Arial" w:cs="Arial"/>
          <w:sz w:val="24"/>
          <w:szCs w:val="24"/>
        </w:rPr>
        <w:t>Step 6 Uncheck the Fact Table and Select all the Dimension tales. Click on Next Button</w:t>
      </w:r>
    </w:p>
    <w:p w14:paraId="33FD0847" w14:textId="11077235" w:rsidR="006D4E00" w:rsidRDefault="006D4E00" w:rsidP="00156DDD">
      <w:pPr>
        <w:rPr>
          <w:rFonts w:ascii="Arial" w:hAnsi="Arial" w:cs="Arial"/>
          <w:sz w:val="24"/>
          <w:szCs w:val="24"/>
        </w:rPr>
      </w:pPr>
      <w:r>
        <w:rPr>
          <w:noProof/>
        </w:rPr>
        <w:drawing>
          <wp:inline distT="0" distB="0" distL="0" distR="0" wp14:anchorId="6EB4B3F8" wp14:editId="6207ACC1">
            <wp:extent cx="4554415" cy="3636859"/>
            <wp:effectExtent l="38100" t="38100" r="93980" b="971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28">
                      <a:extLst>
                        <a:ext uri="{28A0092B-C50C-407E-A947-70E740481C1C}">
                          <a14:useLocalDpi xmlns:a14="http://schemas.microsoft.com/office/drawing/2010/main" val="0"/>
                        </a:ext>
                      </a:extLst>
                    </a:blip>
                    <a:srcRect l="32397" t="18419" r="27211" b="24207"/>
                    <a:stretch/>
                  </pic:blipFill>
                  <pic:spPr bwMode="auto">
                    <a:xfrm>
                      <a:off x="0" y="0"/>
                      <a:ext cx="4562796" cy="3643551"/>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9C8870F" w14:textId="7AF05A44" w:rsidR="006D4E00" w:rsidRDefault="006D4E00" w:rsidP="00156DDD">
      <w:pPr>
        <w:rPr>
          <w:rFonts w:ascii="Arial" w:hAnsi="Arial" w:cs="Arial"/>
          <w:sz w:val="24"/>
          <w:szCs w:val="24"/>
        </w:rPr>
      </w:pPr>
      <w:r>
        <w:rPr>
          <w:rFonts w:ascii="Arial" w:hAnsi="Arial" w:cs="Arial"/>
          <w:sz w:val="24"/>
          <w:szCs w:val="24"/>
        </w:rPr>
        <w:t>Step 7 Enter a name For Cube and Click on Next Button.</w:t>
      </w:r>
    </w:p>
    <w:p w14:paraId="282B4669" w14:textId="71C3D7BD" w:rsidR="006D4E00" w:rsidRDefault="006D4E00" w:rsidP="00156DDD">
      <w:pPr>
        <w:rPr>
          <w:rFonts w:ascii="Arial" w:hAnsi="Arial" w:cs="Arial"/>
          <w:sz w:val="24"/>
          <w:szCs w:val="24"/>
        </w:rPr>
      </w:pPr>
      <w:r>
        <w:rPr>
          <w:noProof/>
        </w:rPr>
        <w:lastRenderedPageBreak/>
        <w:drawing>
          <wp:inline distT="0" distB="0" distL="0" distR="0" wp14:anchorId="68F610BE" wp14:editId="0010D06A">
            <wp:extent cx="3938954" cy="3156954"/>
            <wp:effectExtent l="38100" t="38100" r="99695" b="1009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29">
                      <a:extLst>
                        <a:ext uri="{28A0092B-C50C-407E-A947-70E740481C1C}">
                          <a14:useLocalDpi xmlns:a14="http://schemas.microsoft.com/office/drawing/2010/main" val="0"/>
                        </a:ext>
                      </a:extLst>
                    </a:blip>
                    <a:srcRect l="32397" t="18156" r="27361" b="24472"/>
                    <a:stretch/>
                  </pic:blipFill>
                  <pic:spPr bwMode="auto">
                    <a:xfrm>
                      <a:off x="0" y="0"/>
                      <a:ext cx="3948993" cy="31650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1386360" w14:textId="4178ED36" w:rsidR="006D4E00" w:rsidRDefault="006D4E00" w:rsidP="00156DDD">
      <w:pPr>
        <w:rPr>
          <w:rFonts w:ascii="Arial" w:hAnsi="Arial" w:cs="Arial"/>
          <w:sz w:val="24"/>
          <w:szCs w:val="24"/>
        </w:rPr>
      </w:pPr>
      <w:r>
        <w:rPr>
          <w:rFonts w:ascii="Arial" w:hAnsi="Arial" w:cs="Arial"/>
          <w:sz w:val="24"/>
          <w:szCs w:val="24"/>
        </w:rPr>
        <w:t>Step 8 You see a “SalesCube.cube” Under Cube Folder and Some Dim Table Under Dimensions folder</w:t>
      </w:r>
    </w:p>
    <w:p w14:paraId="57D2BC51" w14:textId="4A8F41B2" w:rsidR="006D4E00" w:rsidRPr="00455E58" w:rsidRDefault="006D4E00" w:rsidP="00156DDD">
      <w:pPr>
        <w:rPr>
          <w:rFonts w:ascii="Arial" w:hAnsi="Arial" w:cs="Arial"/>
          <w:sz w:val="24"/>
          <w:szCs w:val="24"/>
        </w:rPr>
      </w:pPr>
      <w:r>
        <w:rPr>
          <w:noProof/>
        </w:rPr>
        <w:drawing>
          <wp:inline distT="0" distB="0" distL="0" distR="0" wp14:anchorId="74D8346F" wp14:editId="1AF0555C">
            <wp:extent cx="3472962" cy="3655515"/>
            <wp:effectExtent l="38100" t="38100" r="89535" b="977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0">
                      <a:extLst>
                        <a:ext uri="{28A0092B-C50C-407E-A947-70E740481C1C}">
                          <a14:useLocalDpi xmlns:a14="http://schemas.microsoft.com/office/drawing/2010/main" val="0"/>
                        </a:ext>
                      </a:extLst>
                    </a:blip>
                    <a:srcRect l="74556" b="52362"/>
                    <a:stretch/>
                  </pic:blipFill>
                  <pic:spPr bwMode="auto">
                    <a:xfrm>
                      <a:off x="0" y="0"/>
                      <a:ext cx="3481620" cy="3664628"/>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sectPr w:rsidR="006D4E00" w:rsidRPr="00455E58">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61F5E" w14:textId="77777777" w:rsidR="00E96B62" w:rsidRDefault="00E96B62" w:rsidP="00D32CF8">
      <w:pPr>
        <w:spacing w:after="0" w:line="240" w:lineRule="auto"/>
      </w:pPr>
      <w:r>
        <w:separator/>
      </w:r>
    </w:p>
  </w:endnote>
  <w:endnote w:type="continuationSeparator" w:id="0">
    <w:p w14:paraId="2316F43D" w14:textId="77777777" w:rsidR="00E96B62" w:rsidRDefault="00E96B62" w:rsidP="00D32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E30ED" w14:textId="77777777" w:rsidR="00E96B62" w:rsidRDefault="00E96B62" w:rsidP="00D32CF8">
      <w:pPr>
        <w:spacing w:after="0" w:line="240" w:lineRule="auto"/>
      </w:pPr>
      <w:r>
        <w:separator/>
      </w:r>
    </w:p>
  </w:footnote>
  <w:footnote w:type="continuationSeparator" w:id="0">
    <w:p w14:paraId="7CDDAEB7" w14:textId="77777777" w:rsidR="00E96B62" w:rsidRDefault="00E96B62" w:rsidP="00D32C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AAE65" w14:textId="70C6FB33" w:rsidR="00D32CF8" w:rsidRDefault="00D32CF8">
    <w:pPr>
      <w:pStyle w:val="Header"/>
    </w:pPr>
    <w:r>
      <w:t>SSAS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10132B"/>
    <w:multiLevelType w:val="multilevel"/>
    <w:tmpl w:val="27EA9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KwNDU3tDSyMLU0NjZR0lEKTi0uzszPAykwrAUAJVEQrSwAAAA="/>
  </w:docVars>
  <w:rsids>
    <w:rsidRoot w:val="004E13A9"/>
    <w:rsid w:val="000B039E"/>
    <w:rsid w:val="00156DDD"/>
    <w:rsid w:val="003B6108"/>
    <w:rsid w:val="00455E58"/>
    <w:rsid w:val="004B6F4D"/>
    <w:rsid w:val="004E13A9"/>
    <w:rsid w:val="005634AE"/>
    <w:rsid w:val="005C23BF"/>
    <w:rsid w:val="006D4E00"/>
    <w:rsid w:val="008A0CFB"/>
    <w:rsid w:val="00AB67D3"/>
    <w:rsid w:val="00B83A47"/>
    <w:rsid w:val="00D23D34"/>
    <w:rsid w:val="00D32CF8"/>
    <w:rsid w:val="00D92A20"/>
    <w:rsid w:val="00E96B62"/>
    <w:rsid w:val="00F244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ABDB3"/>
  <w15:chartTrackingRefBased/>
  <w15:docId w15:val="{247BF54F-8D13-445B-9888-B91859045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E00"/>
  </w:style>
  <w:style w:type="paragraph" w:styleId="Heading3">
    <w:name w:val="heading 3"/>
    <w:basedOn w:val="Normal"/>
    <w:link w:val="Heading3Char"/>
    <w:uiPriority w:val="9"/>
    <w:qFormat/>
    <w:rsid w:val="00455E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E13A9"/>
    <w:rPr>
      <w:color w:val="0000FF"/>
      <w:u w:val="single"/>
    </w:rPr>
  </w:style>
  <w:style w:type="character" w:styleId="Strong">
    <w:name w:val="Strong"/>
    <w:basedOn w:val="DefaultParagraphFont"/>
    <w:uiPriority w:val="22"/>
    <w:qFormat/>
    <w:rsid w:val="004E13A9"/>
    <w:rPr>
      <w:b/>
      <w:bCs/>
    </w:rPr>
  </w:style>
  <w:style w:type="paragraph" w:styleId="NormalWeb">
    <w:name w:val="Normal (Web)"/>
    <w:basedOn w:val="Normal"/>
    <w:uiPriority w:val="99"/>
    <w:semiHidden/>
    <w:unhideWhenUsed/>
    <w:rsid w:val="004E13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frq">
    <w:name w:val="df_rq"/>
    <w:basedOn w:val="DefaultParagraphFont"/>
    <w:rsid w:val="00156DDD"/>
  </w:style>
  <w:style w:type="character" w:customStyle="1" w:styleId="Heading3Char">
    <w:name w:val="Heading 3 Char"/>
    <w:basedOn w:val="DefaultParagraphFont"/>
    <w:link w:val="Heading3"/>
    <w:uiPriority w:val="9"/>
    <w:rsid w:val="00455E58"/>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D32C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2CF8"/>
  </w:style>
  <w:style w:type="paragraph" w:styleId="Footer">
    <w:name w:val="footer"/>
    <w:basedOn w:val="Normal"/>
    <w:link w:val="FooterChar"/>
    <w:uiPriority w:val="99"/>
    <w:unhideWhenUsed/>
    <w:rsid w:val="00D32C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C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3775">
      <w:bodyDiv w:val="1"/>
      <w:marLeft w:val="0"/>
      <w:marRight w:val="0"/>
      <w:marTop w:val="0"/>
      <w:marBottom w:val="0"/>
      <w:divBdr>
        <w:top w:val="none" w:sz="0" w:space="0" w:color="auto"/>
        <w:left w:val="none" w:sz="0" w:space="0" w:color="auto"/>
        <w:bottom w:val="none" w:sz="0" w:space="0" w:color="auto"/>
        <w:right w:val="none" w:sz="0" w:space="0" w:color="auto"/>
      </w:divBdr>
    </w:div>
    <w:div w:id="107355986">
      <w:bodyDiv w:val="1"/>
      <w:marLeft w:val="0"/>
      <w:marRight w:val="0"/>
      <w:marTop w:val="0"/>
      <w:marBottom w:val="0"/>
      <w:divBdr>
        <w:top w:val="none" w:sz="0" w:space="0" w:color="auto"/>
        <w:left w:val="none" w:sz="0" w:space="0" w:color="auto"/>
        <w:bottom w:val="none" w:sz="0" w:space="0" w:color="auto"/>
        <w:right w:val="none" w:sz="0" w:space="0" w:color="auto"/>
      </w:divBdr>
    </w:div>
    <w:div w:id="157040233">
      <w:bodyDiv w:val="1"/>
      <w:marLeft w:val="0"/>
      <w:marRight w:val="0"/>
      <w:marTop w:val="0"/>
      <w:marBottom w:val="0"/>
      <w:divBdr>
        <w:top w:val="none" w:sz="0" w:space="0" w:color="auto"/>
        <w:left w:val="none" w:sz="0" w:space="0" w:color="auto"/>
        <w:bottom w:val="none" w:sz="0" w:space="0" w:color="auto"/>
        <w:right w:val="none" w:sz="0" w:space="0" w:color="auto"/>
      </w:divBdr>
    </w:div>
    <w:div w:id="180749871">
      <w:bodyDiv w:val="1"/>
      <w:marLeft w:val="0"/>
      <w:marRight w:val="0"/>
      <w:marTop w:val="0"/>
      <w:marBottom w:val="0"/>
      <w:divBdr>
        <w:top w:val="none" w:sz="0" w:space="0" w:color="auto"/>
        <w:left w:val="none" w:sz="0" w:space="0" w:color="auto"/>
        <w:bottom w:val="none" w:sz="0" w:space="0" w:color="auto"/>
        <w:right w:val="none" w:sz="0" w:space="0" w:color="auto"/>
      </w:divBdr>
    </w:div>
    <w:div w:id="615063886">
      <w:bodyDiv w:val="1"/>
      <w:marLeft w:val="0"/>
      <w:marRight w:val="0"/>
      <w:marTop w:val="0"/>
      <w:marBottom w:val="0"/>
      <w:divBdr>
        <w:top w:val="none" w:sz="0" w:space="0" w:color="auto"/>
        <w:left w:val="none" w:sz="0" w:space="0" w:color="auto"/>
        <w:bottom w:val="none" w:sz="0" w:space="0" w:color="auto"/>
        <w:right w:val="none" w:sz="0" w:space="0" w:color="auto"/>
      </w:divBdr>
    </w:div>
    <w:div w:id="1073888469">
      <w:bodyDiv w:val="1"/>
      <w:marLeft w:val="0"/>
      <w:marRight w:val="0"/>
      <w:marTop w:val="0"/>
      <w:marBottom w:val="0"/>
      <w:divBdr>
        <w:top w:val="none" w:sz="0" w:space="0" w:color="auto"/>
        <w:left w:val="none" w:sz="0" w:space="0" w:color="auto"/>
        <w:bottom w:val="none" w:sz="0" w:space="0" w:color="auto"/>
        <w:right w:val="none" w:sz="0" w:space="0" w:color="auto"/>
      </w:divBdr>
    </w:div>
    <w:div w:id="1218321838">
      <w:bodyDiv w:val="1"/>
      <w:marLeft w:val="0"/>
      <w:marRight w:val="0"/>
      <w:marTop w:val="0"/>
      <w:marBottom w:val="0"/>
      <w:divBdr>
        <w:top w:val="none" w:sz="0" w:space="0" w:color="auto"/>
        <w:left w:val="none" w:sz="0" w:space="0" w:color="auto"/>
        <w:bottom w:val="none" w:sz="0" w:space="0" w:color="auto"/>
        <w:right w:val="none" w:sz="0" w:space="0" w:color="auto"/>
      </w:divBdr>
    </w:div>
    <w:div w:id="1270359523">
      <w:bodyDiv w:val="1"/>
      <w:marLeft w:val="0"/>
      <w:marRight w:val="0"/>
      <w:marTop w:val="0"/>
      <w:marBottom w:val="0"/>
      <w:divBdr>
        <w:top w:val="none" w:sz="0" w:space="0" w:color="auto"/>
        <w:left w:val="none" w:sz="0" w:space="0" w:color="auto"/>
        <w:bottom w:val="none" w:sz="0" w:space="0" w:color="auto"/>
        <w:right w:val="none" w:sz="0" w:space="0" w:color="auto"/>
      </w:divBdr>
    </w:div>
    <w:div w:id="1432166995">
      <w:bodyDiv w:val="1"/>
      <w:marLeft w:val="0"/>
      <w:marRight w:val="0"/>
      <w:marTop w:val="0"/>
      <w:marBottom w:val="0"/>
      <w:divBdr>
        <w:top w:val="none" w:sz="0" w:space="0" w:color="auto"/>
        <w:left w:val="none" w:sz="0" w:space="0" w:color="auto"/>
        <w:bottom w:val="none" w:sz="0" w:space="0" w:color="auto"/>
        <w:right w:val="none" w:sz="0" w:space="0" w:color="auto"/>
      </w:divBdr>
    </w:div>
    <w:div w:id="1832410793">
      <w:bodyDiv w:val="1"/>
      <w:marLeft w:val="0"/>
      <w:marRight w:val="0"/>
      <w:marTop w:val="0"/>
      <w:marBottom w:val="0"/>
      <w:divBdr>
        <w:top w:val="none" w:sz="0" w:space="0" w:color="auto"/>
        <w:left w:val="none" w:sz="0" w:space="0" w:color="auto"/>
        <w:bottom w:val="none" w:sz="0" w:space="0" w:color="auto"/>
        <w:right w:val="none" w:sz="0" w:space="0" w:color="auto"/>
      </w:divBdr>
    </w:div>
    <w:div w:id="1910267877">
      <w:bodyDiv w:val="1"/>
      <w:marLeft w:val="0"/>
      <w:marRight w:val="0"/>
      <w:marTop w:val="0"/>
      <w:marBottom w:val="0"/>
      <w:divBdr>
        <w:top w:val="none" w:sz="0" w:space="0" w:color="auto"/>
        <w:left w:val="none" w:sz="0" w:space="0" w:color="auto"/>
        <w:bottom w:val="none" w:sz="0" w:space="0" w:color="auto"/>
        <w:right w:val="none" w:sz="0" w:space="0" w:color="auto"/>
      </w:divBdr>
    </w:div>
    <w:div w:id="197467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ustomXml" Target="../customXml/item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ustomXml" Target="../customXml/item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5CEC7C22EBE244381F0FBEDBF8179BF" ma:contentTypeVersion="11" ma:contentTypeDescription="Create a new document." ma:contentTypeScope="" ma:versionID="54ec74a50ade979a6f1a0b7c2ef193b4">
  <xsd:schema xmlns:xsd="http://www.w3.org/2001/XMLSchema" xmlns:xs="http://www.w3.org/2001/XMLSchema" xmlns:p="http://schemas.microsoft.com/office/2006/metadata/properties" xmlns:ns2="707e5491-7859-4353-8c67-162fa601925b" xmlns:ns3="b26486a9-398b-411b-aaff-83f17317df3f" targetNamespace="http://schemas.microsoft.com/office/2006/metadata/properties" ma:root="true" ma:fieldsID="2dc9b66c9f6ac85f3b50874c15a9b19e" ns2:_="" ns3:_="">
    <xsd:import namespace="707e5491-7859-4353-8c67-162fa601925b"/>
    <xsd:import namespace="b26486a9-398b-411b-aaff-83f17317df3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7e5491-7859-4353-8c67-162fa60192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6486a9-398b-411b-aaff-83f17317df3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28D511-44AD-4B74-9453-1017E326E6D5}">
  <ds:schemaRefs>
    <ds:schemaRef ds:uri="http://schemas.openxmlformats.org/officeDocument/2006/bibliography"/>
  </ds:schemaRefs>
</ds:datastoreItem>
</file>

<file path=customXml/itemProps2.xml><?xml version="1.0" encoding="utf-8"?>
<ds:datastoreItem xmlns:ds="http://schemas.openxmlformats.org/officeDocument/2006/customXml" ds:itemID="{F1E12EB7-8E0C-4A06-ADB6-ED79A5995513}"/>
</file>

<file path=customXml/itemProps3.xml><?xml version="1.0" encoding="utf-8"?>
<ds:datastoreItem xmlns:ds="http://schemas.openxmlformats.org/officeDocument/2006/customXml" ds:itemID="{4DB732F5-D36C-4B6F-A385-B82583376D82}"/>
</file>

<file path=customXml/itemProps4.xml><?xml version="1.0" encoding="utf-8"?>
<ds:datastoreItem xmlns:ds="http://schemas.openxmlformats.org/officeDocument/2006/customXml" ds:itemID="{E45FA7F1-39B3-4AE2-924B-63C5A0AC2C6A}"/>
</file>

<file path=docProps/app.xml><?xml version="1.0" encoding="utf-8"?>
<Properties xmlns="http://schemas.openxmlformats.org/officeDocument/2006/extended-properties" xmlns:vt="http://schemas.openxmlformats.org/officeDocument/2006/docPropsVTypes">
  <Template>Normal</Template>
  <TotalTime>162</TotalTime>
  <Pages>15</Pages>
  <Words>912</Words>
  <Characters>5204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Ashfaq Pathan</dc:creator>
  <cp:keywords/>
  <dc:description/>
  <cp:lastModifiedBy>Ashfaq Pathan</cp:lastModifiedBy>
  <cp:revision>8</cp:revision>
  <dcterms:created xsi:type="dcterms:W3CDTF">2021-07-30T05:15:00Z</dcterms:created>
  <dcterms:modified xsi:type="dcterms:W3CDTF">2021-07-30T08:04:00Z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0x010100D5CEC7C22EBE244381F0FBEDBF8179BF</vt:lpwstr>
  </property>
</Properties>
</file>