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FCDC" w14:textId="71A9C359" w:rsidR="00C167BF" w:rsidRPr="00F61CF9" w:rsidRDefault="001C30BC" w:rsidP="001C30BC">
      <w:pPr>
        <w:jc w:val="center"/>
        <w:rPr>
          <w:rFonts w:cstheme="minorHAnsi"/>
          <w:b/>
        </w:rPr>
      </w:pPr>
      <w:r w:rsidRPr="00F61CF9">
        <w:rPr>
          <w:rFonts w:cstheme="minorHAnsi"/>
          <w:b/>
        </w:rPr>
        <w:t>Communication and Presentation Skills</w:t>
      </w:r>
    </w:p>
    <w:p w14:paraId="18B820B9" w14:textId="27F8E029" w:rsidR="001C30BC" w:rsidRPr="00F61CF9" w:rsidRDefault="001C30BC" w:rsidP="001C30BC">
      <w:pPr>
        <w:jc w:val="center"/>
        <w:rPr>
          <w:rFonts w:cstheme="minorHAnsi"/>
          <w:b/>
        </w:rPr>
      </w:pPr>
      <w:r w:rsidRPr="00F61CF9">
        <w:rPr>
          <w:rFonts w:cstheme="minorHAnsi"/>
          <w:b/>
        </w:rPr>
        <w:t>2</w:t>
      </w:r>
      <w:r w:rsidRPr="00F61CF9">
        <w:rPr>
          <w:rFonts w:cstheme="minorHAnsi"/>
          <w:b/>
          <w:vertAlign w:val="superscript"/>
        </w:rPr>
        <w:t>nd</w:t>
      </w:r>
      <w:r w:rsidRPr="00F61CF9">
        <w:rPr>
          <w:rFonts w:cstheme="minorHAnsi"/>
          <w:b/>
        </w:rPr>
        <w:t xml:space="preserve"> Semester</w:t>
      </w:r>
    </w:p>
    <w:p w14:paraId="11BC42CA" w14:textId="3AA54A9C" w:rsidR="001C30BC" w:rsidRPr="00F61CF9" w:rsidRDefault="001C30BC" w:rsidP="001C30BC">
      <w:pPr>
        <w:jc w:val="center"/>
        <w:rPr>
          <w:rFonts w:cstheme="minorHAnsi"/>
          <w:b/>
        </w:rPr>
      </w:pPr>
      <w:r w:rsidRPr="00F61CF9">
        <w:rPr>
          <w:rFonts w:cstheme="minorHAnsi"/>
          <w:b/>
        </w:rPr>
        <w:t>Mid-Term Exam (Spring 2020)</w:t>
      </w:r>
    </w:p>
    <w:p w14:paraId="0ED35775" w14:textId="77777777" w:rsidR="001C30BC" w:rsidRPr="00F61CF9" w:rsidRDefault="001C30BC" w:rsidP="001C30BC">
      <w:pPr>
        <w:jc w:val="right"/>
        <w:rPr>
          <w:rFonts w:cstheme="minorHAnsi"/>
        </w:rPr>
      </w:pPr>
    </w:p>
    <w:p w14:paraId="5FC13424" w14:textId="722C134B" w:rsidR="001C30BC" w:rsidRPr="00F61CF9" w:rsidRDefault="001C30BC" w:rsidP="001C30BC">
      <w:pPr>
        <w:jc w:val="right"/>
        <w:rPr>
          <w:rFonts w:cstheme="minorHAnsi"/>
        </w:rPr>
      </w:pPr>
      <w:r w:rsidRPr="00F61CF9">
        <w:rPr>
          <w:rFonts w:cstheme="minorHAnsi"/>
        </w:rPr>
        <w:t>(Time Allowed: 03 Hours)</w:t>
      </w:r>
    </w:p>
    <w:p w14:paraId="1FED0F2C" w14:textId="1265C566" w:rsidR="001C30BC" w:rsidRPr="00F61CF9" w:rsidRDefault="001C30BC" w:rsidP="001C30BC">
      <w:pPr>
        <w:jc w:val="right"/>
        <w:rPr>
          <w:rFonts w:cstheme="minorHAnsi"/>
        </w:rPr>
      </w:pPr>
      <w:r w:rsidRPr="00F61CF9">
        <w:rPr>
          <w:rFonts w:cstheme="minorHAnsi"/>
        </w:rPr>
        <w:t>(Total Marks: 30)</w:t>
      </w:r>
    </w:p>
    <w:p w14:paraId="199D4090" w14:textId="2D518F3F" w:rsidR="00C167BF" w:rsidRPr="00F61CF9" w:rsidRDefault="00C167BF" w:rsidP="001C30BC">
      <w:pPr>
        <w:jc w:val="both"/>
        <w:rPr>
          <w:rFonts w:cstheme="minorHAnsi"/>
          <w:i/>
        </w:rPr>
      </w:pPr>
      <w:r w:rsidRPr="00F61CF9">
        <w:rPr>
          <w:rFonts w:cstheme="minorHAnsi"/>
          <w:b/>
          <w:sz w:val="28"/>
        </w:rPr>
        <w:t>Note</w:t>
      </w:r>
      <w:r w:rsidRPr="00F61CF9">
        <w:rPr>
          <w:rFonts w:cstheme="minorHAnsi"/>
          <w:i/>
        </w:rPr>
        <w:t>:</w:t>
      </w:r>
      <w:r w:rsidR="001C30BC" w:rsidRPr="00F61CF9">
        <w:rPr>
          <w:rFonts w:cstheme="minorHAnsi"/>
          <w:i/>
        </w:rPr>
        <w:t xml:space="preserve"> Late responses shall be returned with zero marks.</w:t>
      </w:r>
      <w:r w:rsidRPr="00F61CF9">
        <w:rPr>
          <w:rFonts w:cstheme="minorHAnsi"/>
          <w:i/>
        </w:rPr>
        <w:t xml:space="preserve"> The answers to all the questions should be brief and to the point. Since, you all have learned how to communicate effectively,  marks shall be deducted for any irrelevant information and unnecessarily long answers:</w:t>
      </w:r>
    </w:p>
    <w:p w14:paraId="030DF47B" w14:textId="77777777" w:rsidR="00C167BF" w:rsidRPr="00F61CF9" w:rsidRDefault="00C167BF" w:rsidP="001C30BC">
      <w:pPr>
        <w:jc w:val="both"/>
        <w:rPr>
          <w:rFonts w:cstheme="minorHAnsi"/>
        </w:rPr>
      </w:pPr>
    </w:p>
    <w:p w14:paraId="56E68F0C" w14:textId="42E5C369" w:rsidR="00955AEA" w:rsidRPr="00F61CF9" w:rsidRDefault="00C167BF" w:rsidP="001C30BC">
      <w:pPr>
        <w:jc w:val="both"/>
        <w:rPr>
          <w:rFonts w:cstheme="minorHAnsi"/>
        </w:rPr>
      </w:pPr>
      <w:r w:rsidRPr="00F61CF9">
        <w:rPr>
          <w:rFonts w:cstheme="minorHAnsi"/>
          <w:b/>
        </w:rPr>
        <w:t>Q. No.1:</w:t>
      </w:r>
      <w:r w:rsidRPr="00F61CF9">
        <w:rPr>
          <w:rFonts w:cstheme="minorHAnsi"/>
        </w:rPr>
        <w:t xml:space="preserve"> At some point in life, everyone of you has been communicating with another person </w:t>
      </w:r>
      <w:r w:rsidR="001C30BC" w:rsidRPr="00F61CF9">
        <w:rPr>
          <w:rFonts w:cstheme="minorHAnsi"/>
        </w:rPr>
        <w:t xml:space="preserve">with </w:t>
      </w:r>
      <w:r w:rsidRPr="00F61CF9">
        <w:rPr>
          <w:rFonts w:cstheme="minorHAnsi"/>
        </w:rPr>
        <w:t>in his family</w:t>
      </w:r>
      <w:r w:rsidR="001C30BC" w:rsidRPr="00F61CF9">
        <w:rPr>
          <w:rFonts w:cstheme="minorHAnsi"/>
        </w:rPr>
        <w:t xml:space="preserve"> and</w:t>
      </w:r>
      <w:r w:rsidRPr="00F61CF9">
        <w:rPr>
          <w:rFonts w:cstheme="minorHAnsi"/>
        </w:rPr>
        <w:t xml:space="preserve"> friends or with the school and university administration; </w:t>
      </w:r>
      <w:r w:rsidR="001C30BC" w:rsidRPr="00F61CF9">
        <w:rPr>
          <w:rFonts w:cstheme="minorHAnsi"/>
        </w:rPr>
        <w:t>d</w:t>
      </w:r>
      <w:r w:rsidRPr="00F61CF9">
        <w:rPr>
          <w:rFonts w:cstheme="minorHAnsi"/>
        </w:rPr>
        <w:t>raw the communication process illustrating how your communication took place and what steps were involved</w:t>
      </w:r>
      <w:r w:rsidR="001C30BC" w:rsidRPr="00F61CF9">
        <w:rPr>
          <w:rFonts w:cstheme="minorHAnsi"/>
        </w:rPr>
        <w:t xml:space="preserve"> therein</w:t>
      </w:r>
      <w:r w:rsidR="00DC3717" w:rsidRPr="00F61CF9">
        <w:rPr>
          <w:rFonts w:cstheme="minorHAnsi"/>
        </w:rPr>
        <w:t>?</w:t>
      </w:r>
      <w:r w:rsidRPr="00F61CF9">
        <w:rPr>
          <w:rFonts w:cstheme="minorHAnsi"/>
        </w:rPr>
        <w:t xml:space="preserve"> (Hint: Refer to the communication process that you have already studied).</w:t>
      </w:r>
    </w:p>
    <w:p w14:paraId="6291F068" w14:textId="23A8A384" w:rsidR="00C167BF" w:rsidRPr="00F61CF9" w:rsidRDefault="00C167BF" w:rsidP="001C30BC">
      <w:pPr>
        <w:jc w:val="both"/>
        <w:rPr>
          <w:rFonts w:cstheme="minorHAnsi"/>
        </w:rPr>
      </w:pPr>
      <w:r w:rsidRPr="00F61CF9">
        <w:rPr>
          <w:rFonts w:cstheme="minorHAnsi"/>
        </w:rPr>
        <w:t>Also specify</w:t>
      </w:r>
      <w:r w:rsidR="00DC3717" w:rsidRPr="00F61CF9">
        <w:rPr>
          <w:rFonts w:cstheme="minorHAnsi"/>
        </w:rPr>
        <w:t>,</w:t>
      </w:r>
      <w:r w:rsidRPr="00F61CF9">
        <w:rPr>
          <w:rFonts w:cstheme="minorHAnsi"/>
        </w:rPr>
        <w:t xml:space="preserve"> </w:t>
      </w:r>
      <w:r w:rsidR="00DC3717" w:rsidRPr="00F61CF9">
        <w:rPr>
          <w:rFonts w:cstheme="minorHAnsi"/>
        </w:rPr>
        <w:t>what</w:t>
      </w:r>
      <w:r w:rsidRPr="00F61CF9">
        <w:rPr>
          <w:rFonts w:cstheme="minorHAnsi"/>
        </w:rPr>
        <w:t xml:space="preserve"> Non-Verbal communication</w:t>
      </w:r>
      <w:r w:rsidR="00DC3717" w:rsidRPr="00F61CF9">
        <w:rPr>
          <w:rFonts w:cstheme="minorHAnsi"/>
        </w:rPr>
        <w:t xml:space="preserve"> was</w:t>
      </w:r>
      <w:r w:rsidRPr="00F61CF9">
        <w:rPr>
          <w:rFonts w:cstheme="minorHAnsi"/>
        </w:rPr>
        <w:t xml:space="preserve"> used as a part of your communication process</w:t>
      </w:r>
      <w:r w:rsidR="00DC3717" w:rsidRPr="00F61CF9">
        <w:rPr>
          <w:rFonts w:cstheme="minorHAnsi"/>
        </w:rPr>
        <w:t xml:space="preserve"> and why</w:t>
      </w:r>
      <w:r w:rsidRPr="00F61CF9">
        <w:rPr>
          <w:rFonts w:cstheme="minorHAnsi"/>
        </w:rPr>
        <w:t>?</w:t>
      </w:r>
      <w:r w:rsidR="001C30BC" w:rsidRPr="00F61CF9">
        <w:rPr>
          <w:rFonts w:cstheme="minorHAnsi"/>
        </w:rPr>
        <w:t xml:space="preserve"> </w:t>
      </w:r>
      <w:r w:rsidR="001C30BC" w:rsidRPr="00F61CF9">
        <w:rPr>
          <w:rFonts w:cstheme="minorHAnsi"/>
          <w:b/>
          <w:i/>
        </w:rPr>
        <w:t>(08 Marks)</w:t>
      </w:r>
    </w:p>
    <w:p w14:paraId="78687748" w14:textId="5AB507D4" w:rsidR="00C167BF" w:rsidRPr="00F61CF9" w:rsidRDefault="00C167BF" w:rsidP="001C30BC">
      <w:pPr>
        <w:jc w:val="both"/>
        <w:rPr>
          <w:rFonts w:cstheme="minorHAnsi"/>
        </w:rPr>
      </w:pPr>
    </w:p>
    <w:p w14:paraId="6DFA47D3" w14:textId="57FB8B44" w:rsidR="00C167BF" w:rsidRPr="00F61CF9" w:rsidRDefault="00C167BF" w:rsidP="001C30BC">
      <w:pPr>
        <w:jc w:val="both"/>
        <w:rPr>
          <w:rFonts w:cstheme="minorHAnsi"/>
        </w:rPr>
      </w:pPr>
      <w:r w:rsidRPr="00F61CF9">
        <w:rPr>
          <w:rFonts w:cstheme="minorHAnsi"/>
          <w:b/>
        </w:rPr>
        <w:t>Q. No.2:</w:t>
      </w:r>
      <w:r w:rsidRPr="00F61CF9">
        <w:rPr>
          <w:rFonts w:cstheme="minorHAnsi"/>
        </w:rPr>
        <w:t xml:space="preserve"> </w:t>
      </w:r>
      <w:r w:rsidRPr="00F61CF9">
        <w:rPr>
          <w:rFonts w:cstheme="minorHAnsi"/>
          <w:b/>
        </w:rPr>
        <w:t>Appendix A</w:t>
      </w:r>
      <w:r w:rsidRPr="00F61CF9">
        <w:rPr>
          <w:rFonts w:cstheme="minorHAnsi"/>
        </w:rPr>
        <w:t xml:space="preserve"> </w:t>
      </w:r>
      <w:r w:rsidR="00F61CF9">
        <w:rPr>
          <w:rFonts w:cstheme="minorHAnsi"/>
        </w:rPr>
        <w:t xml:space="preserve">is an excerpt from an article explaining </w:t>
      </w:r>
      <w:r w:rsidRPr="00F61CF9">
        <w:rPr>
          <w:rFonts w:cstheme="minorHAnsi"/>
        </w:rPr>
        <w:t xml:space="preserve">various barriers to effective communication. Go through it in detail and answer the following questions. </w:t>
      </w:r>
      <w:r w:rsidR="001C30BC" w:rsidRPr="00F61CF9">
        <w:rPr>
          <w:rFonts w:cstheme="minorHAnsi"/>
          <w:b/>
          <w:i/>
        </w:rPr>
        <w:t>(08 Marks)</w:t>
      </w:r>
    </w:p>
    <w:p w14:paraId="602F2C74" w14:textId="0CC93C29" w:rsidR="00C167BF" w:rsidRPr="00F61CF9" w:rsidRDefault="00C167BF" w:rsidP="001C30BC">
      <w:pPr>
        <w:jc w:val="both"/>
        <w:rPr>
          <w:rFonts w:cstheme="minorHAnsi"/>
        </w:rPr>
      </w:pPr>
    </w:p>
    <w:p w14:paraId="35AED910" w14:textId="52FB1D1B" w:rsidR="001C30BC" w:rsidRPr="00F61CF9" w:rsidRDefault="00C167BF" w:rsidP="001C30BC">
      <w:pPr>
        <w:pStyle w:val="ListParagraph"/>
        <w:numPr>
          <w:ilvl w:val="0"/>
          <w:numId w:val="1"/>
        </w:numPr>
        <w:spacing w:after="240"/>
        <w:jc w:val="both"/>
        <w:rPr>
          <w:rFonts w:cstheme="minorHAnsi"/>
        </w:rPr>
      </w:pPr>
      <w:r w:rsidRPr="00F61CF9">
        <w:rPr>
          <w:rFonts w:cstheme="minorHAnsi"/>
        </w:rPr>
        <w:t xml:space="preserve">You, being </w:t>
      </w:r>
      <w:r w:rsidR="00F61CF9" w:rsidRPr="00F61CF9">
        <w:rPr>
          <w:rFonts w:cstheme="minorHAnsi"/>
        </w:rPr>
        <w:t>the</w:t>
      </w:r>
      <w:r w:rsidRPr="00F61CF9">
        <w:rPr>
          <w:rFonts w:cstheme="minorHAnsi"/>
        </w:rPr>
        <w:t xml:space="preserve"> student of DCSE, needs to communicate with the department administration or your teachers for various reasons/ issues. </w:t>
      </w:r>
      <w:r w:rsidR="00DC3717" w:rsidRPr="00F61CF9">
        <w:rPr>
          <w:rFonts w:cstheme="minorHAnsi"/>
        </w:rPr>
        <w:t>Identify</w:t>
      </w:r>
      <w:r w:rsidRPr="00F61CF9">
        <w:rPr>
          <w:rFonts w:cstheme="minorHAnsi"/>
        </w:rPr>
        <w:t xml:space="preserve"> the types of barriers</w:t>
      </w:r>
      <w:r w:rsidR="00DC3717" w:rsidRPr="00F61CF9">
        <w:rPr>
          <w:rFonts w:cstheme="minorHAnsi"/>
        </w:rPr>
        <w:t xml:space="preserve"> (at least 03)</w:t>
      </w:r>
      <w:r w:rsidRPr="00F61CF9">
        <w:rPr>
          <w:rFonts w:cstheme="minorHAnsi"/>
        </w:rPr>
        <w:t xml:space="preserve"> that you have faced while holding such communications?</w:t>
      </w:r>
      <w:r w:rsidR="00F61CF9" w:rsidRPr="00F61CF9">
        <w:rPr>
          <w:rFonts w:cstheme="minorHAnsi"/>
        </w:rPr>
        <w:t xml:space="preserve"> Support your answers with logic.</w:t>
      </w:r>
    </w:p>
    <w:p w14:paraId="7CC112F7" w14:textId="77777777" w:rsidR="001C30BC" w:rsidRPr="00F61CF9" w:rsidRDefault="001C30BC" w:rsidP="001C30BC">
      <w:pPr>
        <w:pStyle w:val="ListParagraph"/>
        <w:spacing w:after="240"/>
        <w:jc w:val="both"/>
        <w:rPr>
          <w:rFonts w:cstheme="minorHAnsi"/>
        </w:rPr>
      </w:pPr>
    </w:p>
    <w:p w14:paraId="45ADF23C" w14:textId="77D33B88" w:rsidR="00C167BF" w:rsidRPr="00F61CF9" w:rsidRDefault="00C167BF" w:rsidP="001C30BC">
      <w:pPr>
        <w:pStyle w:val="ListParagraph"/>
        <w:numPr>
          <w:ilvl w:val="0"/>
          <w:numId w:val="1"/>
        </w:numPr>
        <w:spacing w:after="240"/>
        <w:jc w:val="both"/>
        <w:rPr>
          <w:rFonts w:cstheme="minorHAnsi"/>
        </w:rPr>
      </w:pPr>
      <w:r w:rsidRPr="00F61CF9">
        <w:rPr>
          <w:rFonts w:cstheme="minorHAnsi"/>
        </w:rPr>
        <w:t xml:space="preserve">What steps can be taken to overcome these barriers? </w:t>
      </w:r>
      <w:r w:rsidR="001C30BC" w:rsidRPr="00F61CF9">
        <w:rPr>
          <w:rFonts w:cstheme="minorHAnsi"/>
        </w:rPr>
        <w:t>(</w:t>
      </w:r>
      <w:r w:rsidRPr="00F61CF9">
        <w:rPr>
          <w:rFonts w:cstheme="minorHAnsi"/>
        </w:rPr>
        <w:t>ONLY pertinent to the barriers already specified in your answer</w:t>
      </w:r>
      <w:r w:rsidR="001C30BC" w:rsidRPr="00F61CF9">
        <w:rPr>
          <w:rFonts w:cstheme="minorHAnsi"/>
        </w:rPr>
        <w:t>s</w:t>
      </w:r>
      <w:r w:rsidRPr="00F61CF9">
        <w:rPr>
          <w:rFonts w:cstheme="minorHAnsi"/>
        </w:rPr>
        <w:t xml:space="preserve"> against the above question</w:t>
      </w:r>
      <w:r w:rsidR="001C30BC" w:rsidRPr="00F61CF9">
        <w:rPr>
          <w:rFonts w:cstheme="minorHAnsi"/>
        </w:rPr>
        <w:t>)</w:t>
      </w:r>
      <w:r w:rsidRPr="00F61CF9">
        <w:rPr>
          <w:rFonts w:cstheme="minorHAnsi"/>
        </w:rPr>
        <w:t>.</w:t>
      </w:r>
      <w:r w:rsidR="001C30BC" w:rsidRPr="00F61CF9">
        <w:rPr>
          <w:rFonts w:cstheme="minorHAnsi"/>
        </w:rPr>
        <w:t xml:space="preserve">    </w:t>
      </w:r>
    </w:p>
    <w:p w14:paraId="7D9FD9AC" w14:textId="77777777" w:rsidR="001C30BC" w:rsidRPr="00F61CF9" w:rsidRDefault="001C30BC" w:rsidP="001C30BC">
      <w:pPr>
        <w:pStyle w:val="ListParagraph"/>
        <w:jc w:val="both"/>
        <w:rPr>
          <w:rFonts w:cstheme="minorHAnsi"/>
        </w:rPr>
      </w:pPr>
    </w:p>
    <w:p w14:paraId="5497DC9B" w14:textId="503F73FD" w:rsidR="001C30BC" w:rsidRPr="00F61CF9" w:rsidRDefault="00C167BF" w:rsidP="001C30BC">
      <w:pPr>
        <w:jc w:val="both"/>
        <w:rPr>
          <w:rFonts w:cstheme="minorHAnsi"/>
        </w:rPr>
      </w:pPr>
      <w:r w:rsidRPr="00F61CF9">
        <w:rPr>
          <w:rFonts w:cstheme="minorHAnsi"/>
          <w:b/>
        </w:rPr>
        <w:t>Q. No.3:</w:t>
      </w:r>
      <w:r w:rsidRPr="00F61CF9">
        <w:rPr>
          <w:rFonts w:cstheme="minorHAnsi"/>
        </w:rPr>
        <w:t xml:space="preserve">  The loss incurred by poor communication is not easily identifiable, however, the loss is</w:t>
      </w:r>
      <w:r w:rsidR="001C30BC" w:rsidRPr="00F61CF9">
        <w:rPr>
          <w:rFonts w:cstheme="minorHAnsi"/>
        </w:rPr>
        <w:t xml:space="preserve"> real and</w:t>
      </w:r>
      <w:r w:rsidRPr="00F61CF9">
        <w:rPr>
          <w:rFonts w:cstheme="minorHAnsi"/>
        </w:rPr>
        <w:t xml:space="preserve"> </w:t>
      </w:r>
      <w:r w:rsidR="001C30BC" w:rsidRPr="00F61CF9">
        <w:rPr>
          <w:rFonts w:cstheme="minorHAnsi"/>
        </w:rPr>
        <w:t xml:space="preserve">very much </w:t>
      </w:r>
      <w:r w:rsidRPr="00F61CF9">
        <w:rPr>
          <w:rFonts w:cstheme="minorHAnsi"/>
        </w:rPr>
        <w:t>there</w:t>
      </w:r>
      <w:r w:rsidR="001C30BC" w:rsidRPr="00F61CF9">
        <w:rPr>
          <w:rFonts w:cstheme="minorHAnsi"/>
        </w:rPr>
        <w:t>,</w:t>
      </w:r>
      <w:r w:rsidRPr="00F61CF9">
        <w:rPr>
          <w:rFonts w:cstheme="minorHAnsi"/>
        </w:rPr>
        <w:t xml:space="preserve"> in terms of performance inefficiency, reduced productivity and lost business opportunities. The following case studies reveal that how poor communications can have real world costs and consequences. You are required to examine each case and determine the following;</w:t>
      </w:r>
      <w:r w:rsidR="001C30BC" w:rsidRPr="00F61CF9">
        <w:rPr>
          <w:rFonts w:cstheme="minorHAnsi"/>
        </w:rPr>
        <w:t xml:space="preserve"> </w:t>
      </w:r>
      <w:r w:rsidR="001C30BC" w:rsidRPr="00F61CF9">
        <w:rPr>
          <w:rFonts w:cstheme="minorHAnsi"/>
          <w:b/>
          <w:i/>
        </w:rPr>
        <w:t>(14 Marks)</w:t>
      </w:r>
    </w:p>
    <w:p w14:paraId="25B1A782" w14:textId="16018D56" w:rsidR="00C167BF" w:rsidRPr="00F61CF9" w:rsidRDefault="00C167BF" w:rsidP="001C30BC">
      <w:pPr>
        <w:jc w:val="both"/>
        <w:rPr>
          <w:rFonts w:cstheme="minorHAnsi"/>
        </w:rPr>
      </w:pPr>
    </w:p>
    <w:p w14:paraId="6F6EE9EB" w14:textId="242CA16D" w:rsidR="00C167BF" w:rsidRPr="00F61CF9" w:rsidRDefault="001C30BC" w:rsidP="001C30BC">
      <w:pPr>
        <w:numPr>
          <w:ilvl w:val="0"/>
          <w:numId w:val="3"/>
        </w:numPr>
        <w:spacing w:before="100" w:beforeAutospacing="1" w:after="240"/>
        <w:jc w:val="both"/>
        <w:rPr>
          <w:rFonts w:cstheme="minorHAnsi"/>
        </w:rPr>
      </w:pPr>
      <w:r w:rsidRPr="00F61CF9">
        <w:rPr>
          <w:rFonts w:cstheme="minorHAnsi"/>
          <w:b/>
        </w:rPr>
        <w:t>Rhetorically</w:t>
      </w:r>
      <w:r w:rsidRPr="00F61CF9">
        <w:rPr>
          <w:rFonts w:cstheme="minorHAnsi"/>
        </w:rPr>
        <w:t>, d</w:t>
      </w:r>
      <w:r w:rsidR="00C167BF" w:rsidRPr="00F61CF9">
        <w:rPr>
          <w:rFonts w:cstheme="minorHAnsi"/>
        </w:rPr>
        <w:t>efine the</w:t>
      </w:r>
      <w:r w:rsidRPr="00F61CF9">
        <w:rPr>
          <w:rFonts w:cstheme="minorHAnsi"/>
        </w:rPr>
        <w:t xml:space="preserve"> </w:t>
      </w:r>
      <w:r w:rsidR="00C167BF" w:rsidRPr="00F61CF9">
        <w:rPr>
          <w:rFonts w:cstheme="minorHAnsi"/>
          <w:b/>
        </w:rPr>
        <w:t>situation</w:t>
      </w:r>
      <w:r w:rsidR="00C167BF" w:rsidRPr="00F61CF9">
        <w:rPr>
          <w:rFonts w:cstheme="minorHAnsi"/>
        </w:rPr>
        <w:t>: Who is communicating to whom</w:t>
      </w:r>
      <w:r w:rsidRPr="00F61CF9">
        <w:rPr>
          <w:rFonts w:cstheme="minorHAnsi"/>
        </w:rPr>
        <w:t xml:space="preserve"> and why? what is the communication about and how is it taking place</w:t>
      </w:r>
      <w:r w:rsidR="00C167BF" w:rsidRPr="00F61CF9">
        <w:rPr>
          <w:rFonts w:cstheme="minorHAnsi"/>
        </w:rPr>
        <w:t>? What was the goal of the communication in each case?</w:t>
      </w:r>
    </w:p>
    <w:p w14:paraId="58E3EC87" w14:textId="1B04A614" w:rsidR="00C167BF" w:rsidRPr="00F61CF9" w:rsidRDefault="001C30BC" w:rsidP="001C30BC">
      <w:pPr>
        <w:numPr>
          <w:ilvl w:val="0"/>
          <w:numId w:val="3"/>
        </w:numPr>
        <w:spacing w:before="100" w:beforeAutospacing="1" w:after="240"/>
        <w:jc w:val="both"/>
        <w:rPr>
          <w:rFonts w:cstheme="minorHAnsi"/>
        </w:rPr>
      </w:pPr>
      <w:r w:rsidRPr="00F61CF9">
        <w:rPr>
          <w:rFonts w:cstheme="minorHAnsi"/>
        </w:rPr>
        <w:t>In each case study, i</w:t>
      </w:r>
      <w:r w:rsidR="00C167BF" w:rsidRPr="00F61CF9">
        <w:rPr>
          <w:rFonts w:cstheme="minorHAnsi"/>
        </w:rPr>
        <w:t xml:space="preserve">dentify the </w:t>
      </w:r>
      <w:r w:rsidR="00C167BF" w:rsidRPr="00F61CF9">
        <w:rPr>
          <w:rFonts w:cstheme="minorHAnsi"/>
          <w:b/>
        </w:rPr>
        <w:t>communication error</w:t>
      </w:r>
      <w:r w:rsidR="00C167BF" w:rsidRPr="00F61CF9">
        <w:rPr>
          <w:rFonts w:cstheme="minorHAnsi"/>
        </w:rPr>
        <w:t xml:space="preserve"> (poor </w:t>
      </w:r>
      <w:r w:rsidRPr="00F61CF9">
        <w:rPr>
          <w:rFonts w:cstheme="minorHAnsi"/>
        </w:rPr>
        <w:t xml:space="preserve">analysis of the </w:t>
      </w:r>
      <w:r w:rsidR="00C167BF" w:rsidRPr="00F61CF9">
        <w:rPr>
          <w:rFonts w:cstheme="minorHAnsi"/>
        </w:rPr>
        <w:t>task or audience? Us</w:t>
      </w:r>
      <w:r w:rsidRPr="00F61CF9">
        <w:rPr>
          <w:rFonts w:cstheme="minorHAnsi"/>
        </w:rPr>
        <w:t>ing</w:t>
      </w:r>
      <w:r w:rsidR="00C167BF" w:rsidRPr="00F61CF9">
        <w:rPr>
          <w:rFonts w:cstheme="minorHAnsi"/>
        </w:rPr>
        <w:t xml:space="preserve"> inappropriate style</w:t>
      </w:r>
      <w:r w:rsidRPr="00F61CF9">
        <w:rPr>
          <w:rFonts w:cstheme="minorHAnsi"/>
        </w:rPr>
        <w:t xml:space="preserve"> or language</w:t>
      </w:r>
      <w:r w:rsidR="00C167BF" w:rsidRPr="00F61CF9">
        <w:rPr>
          <w:rFonts w:cstheme="minorHAnsi"/>
        </w:rPr>
        <w:t xml:space="preserve">? </w:t>
      </w:r>
      <w:r w:rsidRPr="00F61CF9">
        <w:rPr>
          <w:rFonts w:cstheme="minorHAnsi"/>
        </w:rPr>
        <w:t xml:space="preserve">Inefficient </w:t>
      </w:r>
      <w:r w:rsidR="00C167BF" w:rsidRPr="00F61CF9">
        <w:rPr>
          <w:rFonts w:cstheme="minorHAnsi"/>
        </w:rPr>
        <w:t xml:space="preserve">organization </w:t>
      </w:r>
      <w:r w:rsidRPr="00F61CF9">
        <w:rPr>
          <w:rFonts w:cstheme="minorHAnsi"/>
        </w:rPr>
        <w:t xml:space="preserve">of information </w:t>
      </w:r>
      <w:r w:rsidR="00C167BF" w:rsidRPr="00F61CF9">
        <w:rPr>
          <w:rFonts w:cstheme="minorHAnsi"/>
        </w:rPr>
        <w:t xml:space="preserve">or </w:t>
      </w:r>
      <w:r w:rsidRPr="00F61CF9">
        <w:rPr>
          <w:rFonts w:cstheme="minorHAnsi"/>
        </w:rPr>
        <w:t xml:space="preserve">poor </w:t>
      </w:r>
      <w:r w:rsidR="00C167BF" w:rsidRPr="00F61CF9">
        <w:rPr>
          <w:rFonts w:cstheme="minorHAnsi"/>
        </w:rPr>
        <w:t xml:space="preserve">formatting of </w:t>
      </w:r>
      <w:r w:rsidRPr="00F61CF9">
        <w:rPr>
          <w:rFonts w:cstheme="minorHAnsi"/>
        </w:rPr>
        <w:t>the reports</w:t>
      </w:r>
      <w:r w:rsidR="00C167BF" w:rsidRPr="00F61CF9">
        <w:rPr>
          <w:rFonts w:cstheme="minorHAnsi"/>
        </w:rPr>
        <w:t xml:space="preserve">? </w:t>
      </w:r>
      <w:r w:rsidRPr="00F61CF9">
        <w:rPr>
          <w:rFonts w:cstheme="minorHAnsi"/>
        </w:rPr>
        <w:t xml:space="preserve">Any </w:t>
      </w:r>
      <w:r w:rsidR="00C167BF" w:rsidRPr="00F61CF9">
        <w:rPr>
          <w:rFonts w:cstheme="minorHAnsi"/>
        </w:rPr>
        <w:t>Other?)</w:t>
      </w:r>
    </w:p>
    <w:p w14:paraId="504225E9" w14:textId="2145CF82" w:rsidR="00C167BF" w:rsidRPr="00F61CF9" w:rsidRDefault="001C30BC" w:rsidP="001C30BC">
      <w:pPr>
        <w:numPr>
          <w:ilvl w:val="0"/>
          <w:numId w:val="3"/>
        </w:numPr>
        <w:spacing w:before="100" w:beforeAutospacing="1" w:after="240"/>
        <w:jc w:val="both"/>
        <w:rPr>
          <w:rFonts w:cstheme="minorHAnsi"/>
        </w:rPr>
      </w:pPr>
      <w:r w:rsidRPr="00F61CF9">
        <w:rPr>
          <w:rFonts w:cstheme="minorHAnsi"/>
        </w:rPr>
        <w:t>Identify and explain the</w:t>
      </w:r>
      <w:r w:rsidR="00C167BF" w:rsidRPr="00F61CF9">
        <w:rPr>
          <w:rFonts w:cstheme="minorHAnsi"/>
        </w:rPr>
        <w:t xml:space="preserve"> </w:t>
      </w:r>
      <w:r w:rsidR="00C167BF" w:rsidRPr="00F61CF9">
        <w:rPr>
          <w:rFonts w:cstheme="minorHAnsi"/>
          <w:b/>
        </w:rPr>
        <w:t>costs/losses</w:t>
      </w:r>
      <w:r w:rsidR="00C167BF" w:rsidRPr="00F61CF9">
        <w:rPr>
          <w:rFonts w:cstheme="minorHAnsi"/>
        </w:rPr>
        <w:t xml:space="preserve"> incurred by this problem?</w:t>
      </w:r>
    </w:p>
    <w:p w14:paraId="3C0B0F10" w14:textId="77777777" w:rsidR="001C30BC" w:rsidRPr="00F61CF9" w:rsidRDefault="001C30BC" w:rsidP="001C30BC">
      <w:pPr>
        <w:numPr>
          <w:ilvl w:val="0"/>
          <w:numId w:val="3"/>
        </w:numPr>
        <w:spacing w:before="100" w:beforeAutospacing="1" w:after="240"/>
        <w:jc w:val="both"/>
        <w:rPr>
          <w:rFonts w:cstheme="minorHAnsi"/>
        </w:rPr>
      </w:pPr>
      <w:r w:rsidRPr="00F61CF9">
        <w:rPr>
          <w:rFonts w:cstheme="minorHAnsi"/>
        </w:rPr>
        <w:lastRenderedPageBreak/>
        <w:t>Analyze the situation and i</w:t>
      </w:r>
      <w:r w:rsidR="00C167BF" w:rsidRPr="00F61CF9">
        <w:rPr>
          <w:rFonts w:cstheme="minorHAnsi"/>
        </w:rPr>
        <w:t xml:space="preserve">dentify </w:t>
      </w:r>
      <w:r w:rsidR="00C167BF" w:rsidRPr="00F61CF9">
        <w:rPr>
          <w:rFonts w:cstheme="minorHAnsi"/>
          <w:b/>
        </w:rPr>
        <w:t>possible solutions</w:t>
      </w:r>
      <w:r w:rsidR="00C167BF" w:rsidRPr="00F61CF9">
        <w:rPr>
          <w:rFonts w:cstheme="minorHAnsi"/>
        </w:rPr>
        <w:t xml:space="preserve"> or strategies that would have prevented the</w:t>
      </w:r>
      <w:r w:rsidRPr="00F61CF9">
        <w:rPr>
          <w:rFonts w:cstheme="minorHAnsi"/>
        </w:rPr>
        <w:t>se</w:t>
      </w:r>
      <w:r w:rsidR="00C167BF" w:rsidRPr="00F61CF9">
        <w:rPr>
          <w:rFonts w:cstheme="minorHAnsi"/>
        </w:rPr>
        <w:t xml:space="preserve"> problem</w:t>
      </w:r>
      <w:r w:rsidRPr="00F61CF9">
        <w:rPr>
          <w:rFonts w:cstheme="minorHAnsi"/>
        </w:rPr>
        <w:t>s</w:t>
      </w:r>
      <w:r w:rsidR="00C167BF" w:rsidRPr="00F61CF9">
        <w:rPr>
          <w:rFonts w:cstheme="minorHAnsi"/>
        </w:rPr>
        <w:t>?</w:t>
      </w:r>
    </w:p>
    <w:p w14:paraId="5A948A79" w14:textId="356A3EEE" w:rsidR="001C30BC" w:rsidRPr="00F61CF9" w:rsidRDefault="001C30BC" w:rsidP="001C30BC">
      <w:pPr>
        <w:pStyle w:val="textboxtitle"/>
        <w:rPr>
          <w:rFonts w:asciiTheme="minorHAnsi" w:hAnsiTheme="minorHAnsi" w:cstheme="minorHAnsi"/>
          <w:b/>
        </w:rPr>
      </w:pPr>
      <w:r w:rsidRPr="00F61CF9">
        <w:rPr>
          <w:rFonts w:asciiTheme="minorHAnsi" w:hAnsiTheme="minorHAnsi" w:cstheme="minorHAnsi"/>
          <w:b/>
        </w:rPr>
        <w:t xml:space="preserve">CASE 1: THE </w:t>
      </w:r>
      <w:r w:rsidR="00302994" w:rsidRPr="00F61CF9">
        <w:rPr>
          <w:rFonts w:asciiTheme="minorHAnsi" w:hAnsiTheme="minorHAnsi" w:cstheme="minorHAnsi"/>
          <w:b/>
        </w:rPr>
        <w:t xml:space="preserve">UNACCEPTED AND OVERLY DETAILED </w:t>
      </w:r>
      <w:r w:rsidRPr="00F61CF9">
        <w:rPr>
          <w:rFonts w:asciiTheme="minorHAnsi" w:hAnsiTheme="minorHAnsi" w:cstheme="minorHAnsi"/>
          <w:b/>
        </w:rPr>
        <w:t>PROPOSAL</w:t>
      </w:r>
      <w:r w:rsidR="00302994" w:rsidRPr="00F61CF9">
        <w:rPr>
          <w:rFonts w:asciiTheme="minorHAnsi" w:hAnsiTheme="minorHAnsi" w:cstheme="minorHAnsi"/>
          <w:b/>
        </w:rPr>
        <w:t>:</w:t>
      </w:r>
      <w:r w:rsidRPr="00F61CF9">
        <w:rPr>
          <w:rFonts w:asciiTheme="minorHAnsi" w:hAnsiTheme="minorHAnsi" w:cstheme="minorHAnsi"/>
          <w:b/>
        </w:rPr>
        <w:t xml:space="preserve"> </w:t>
      </w:r>
    </w:p>
    <w:p w14:paraId="17144AFC" w14:textId="330FDB1D" w:rsidR="001C30BC" w:rsidRPr="00F61CF9" w:rsidRDefault="001C30BC" w:rsidP="00302994">
      <w:pPr>
        <w:pStyle w:val="NormalWeb"/>
        <w:jc w:val="both"/>
        <w:rPr>
          <w:rFonts w:asciiTheme="minorHAnsi" w:hAnsiTheme="minorHAnsi" w:cstheme="minorHAnsi"/>
        </w:rPr>
      </w:pPr>
      <w:r w:rsidRPr="00F61CF9">
        <w:rPr>
          <w:rFonts w:asciiTheme="minorHAnsi" w:hAnsiTheme="minorHAnsi" w:cstheme="minorHAnsi"/>
          <w:b/>
        </w:rPr>
        <w:t>Zain Electric Company</w:t>
      </w:r>
      <w:r w:rsidRPr="00F61CF9">
        <w:rPr>
          <w:rFonts w:asciiTheme="minorHAnsi" w:hAnsiTheme="minorHAnsi" w:cstheme="minorHAnsi"/>
        </w:rPr>
        <w:t xml:space="preserve"> put all their resources together and worked relentlessly to develop a state of the art Current Regulator. The regulator was designed as such, that it reduced the electric power consumption in Steel Fabrication Plants by 30%. Despite having a fierce competition, Zain Electric knew that their product was more reliable, efficient and has a lower production cost than that of the competitor’s products.</w:t>
      </w:r>
    </w:p>
    <w:p w14:paraId="0867E590" w14:textId="5AEF57EE" w:rsidR="001C30BC" w:rsidRPr="00F61CF9" w:rsidRDefault="001C30BC" w:rsidP="00302994">
      <w:pPr>
        <w:pStyle w:val="NormalWeb"/>
        <w:jc w:val="both"/>
        <w:rPr>
          <w:rFonts w:asciiTheme="minorHAnsi" w:hAnsiTheme="minorHAnsi" w:cstheme="minorHAnsi"/>
        </w:rPr>
      </w:pPr>
      <w:r w:rsidRPr="00F61CF9">
        <w:rPr>
          <w:rFonts w:asciiTheme="minorHAnsi" w:hAnsiTheme="minorHAnsi" w:cstheme="minorHAnsi"/>
        </w:rPr>
        <w:t>Since, Zain was eager to capture the market, he himself, hastily put together a 1</w:t>
      </w:r>
      <w:r w:rsidR="00302994" w:rsidRPr="00F61CF9">
        <w:rPr>
          <w:rFonts w:asciiTheme="minorHAnsi" w:hAnsiTheme="minorHAnsi" w:cstheme="minorHAnsi"/>
        </w:rPr>
        <w:t>5</w:t>
      </w:r>
      <w:r w:rsidRPr="00F61CF9">
        <w:rPr>
          <w:rFonts w:asciiTheme="minorHAnsi" w:hAnsiTheme="minorHAnsi" w:cstheme="minorHAnsi"/>
        </w:rPr>
        <w:t>0</w:t>
      </w:r>
      <w:r w:rsidR="00302994" w:rsidRPr="00F61CF9">
        <w:rPr>
          <w:rFonts w:asciiTheme="minorHAnsi" w:hAnsiTheme="minorHAnsi" w:cstheme="minorHAnsi"/>
        </w:rPr>
        <w:t xml:space="preserve"> </w:t>
      </w:r>
      <w:r w:rsidRPr="00F61CF9">
        <w:rPr>
          <w:rFonts w:asciiTheme="minorHAnsi" w:hAnsiTheme="minorHAnsi" w:cstheme="minorHAnsi"/>
        </w:rPr>
        <w:t>page proposal.</w:t>
      </w:r>
      <w:r w:rsidR="00302994" w:rsidRPr="00F61CF9">
        <w:rPr>
          <w:rFonts w:asciiTheme="minorHAnsi" w:hAnsiTheme="minorHAnsi" w:cstheme="minorHAnsi"/>
        </w:rPr>
        <w:t xml:space="preserve"> The proposal was sent to the three major Steel Manufacturers with a recommendation to get the newly designed regulators at their production facilities.</w:t>
      </w:r>
    </w:p>
    <w:p w14:paraId="54CB08F1" w14:textId="0E86B67D" w:rsidR="00302994" w:rsidRPr="00F61CF9" w:rsidRDefault="00302994" w:rsidP="00302994">
      <w:pPr>
        <w:pStyle w:val="NormalWeb"/>
        <w:jc w:val="both"/>
        <w:rPr>
          <w:rFonts w:asciiTheme="minorHAnsi" w:hAnsiTheme="minorHAnsi" w:cstheme="minorHAnsi"/>
        </w:rPr>
      </w:pPr>
      <w:r w:rsidRPr="00F61CF9">
        <w:rPr>
          <w:rFonts w:asciiTheme="minorHAnsi" w:hAnsiTheme="minorHAnsi" w:cstheme="minorHAnsi"/>
        </w:rPr>
        <w:t xml:space="preserve">The first 100 pages were dedicated to the technical design, mathematical theory and engineering and fabrication details of the regulators. The next 35 pages were about the new production line Zain was planning to set up that will eventually increase the production capacity. Engulfed and buried in the appendix were the test results that compared the performance of Zain’s regulators with the present models. Lastly, a </w:t>
      </w:r>
      <w:r w:rsidRPr="00F61CF9">
        <w:rPr>
          <w:rFonts w:asciiTheme="minorHAnsi" w:hAnsiTheme="minorHAnsi" w:cstheme="minorHAnsi"/>
          <w:b/>
        </w:rPr>
        <w:t>poorly</w:t>
      </w:r>
      <w:r w:rsidRPr="00F61CF9">
        <w:rPr>
          <w:rFonts w:asciiTheme="minorHAnsi" w:hAnsiTheme="minorHAnsi" w:cstheme="minorHAnsi"/>
        </w:rPr>
        <w:t xml:space="preserve"> drawn graph reflected the actual dollar savings that the replacement of regulators shall generate.</w:t>
      </w:r>
    </w:p>
    <w:p w14:paraId="4B987363" w14:textId="404DF1D0" w:rsidR="00302994" w:rsidRPr="00F61CF9" w:rsidRDefault="00302994" w:rsidP="00302994">
      <w:pPr>
        <w:pStyle w:val="NormalWeb"/>
        <w:jc w:val="both"/>
        <w:rPr>
          <w:rFonts w:asciiTheme="minorHAnsi" w:hAnsiTheme="minorHAnsi" w:cstheme="minorHAnsi"/>
        </w:rPr>
      </w:pPr>
      <w:r w:rsidRPr="00F61CF9">
        <w:rPr>
          <w:rFonts w:asciiTheme="minorHAnsi" w:hAnsiTheme="minorHAnsi" w:cstheme="minorHAnsi"/>
        </w:rPr>
        <w:t>Despite all the efforts and having one of the best products, Zain Electric did not get the contracts and the company filed for bankruptcy five months later.</w:t>
      </w:r>
    </w:p>
    <w:p w14:paraId="225516E8" w14:textId="77777777" w:rsidR="00F61CF9" w:rsidRDefault="00F61CF9" w:rsidP="00302994">
      <w:pPr>
        <w:pStyle w:val="textboxtitle"/>
        <w:ind w:left="990" w:hanging="990"/>
        <w:rPr>
          <w:rFonts w:asciiTheme="minorHAnsi" w:hAnsiTheme="minorHAnsi" w:cstheme="minorHAnsi"/>
          <w:b/>
        </w:rPr>
      </w:pPr>
    </w:p>
    <w:p w14:paraId="37D83FC4" w14:textId="0698788B" w:rsidR="00302994" w:rsidRPr="00F61CF9" w:rsidRDefault="00302994" w:rsidP="00302994">
      <w:pPr>
        <w:pStyle w:val="textboxtitle"/>
        <w:ind w:left="990" w:hanging="990"/>
        <w:rPr>
          <w:rFonts w:asciiTheme="minorHAnsi" w:hAnsiTheme="minorHAnsi" w:cstheme="minorHAnsi"/>
          <w:b/>
        </w:rPr>
      </w:pPr>
      <w:r w:rsidRPr="00F61CF9">
        <w:rPr>
          <w:rFonts w:asciiTheme="minorHAnsi" w:hAnsiTheme="minorHAnsi" w:cstheme="minorHAnsi"/>
          <w:b/>
        </w:rPr>
        <w:t xml:space="preserve">CASE 2: THE PERPLEXED USER INSTRUCTION MANUAL: </w:t>
      </w:r>
    </w:p>
    <w:p w14:paraId="4FEE8FC0" w14:textId="658DCAFE" w:rsidR="00302994" w:rsidRPr="00F61CF9" w:rsidRDefault="00302994" w:rsidP="00302994">
      <w:pPr>
        <w:pStyle w:val="NormalWeb"/>
        <w:jc w:val="both"/>
        <w:rPr>
          <w:rFonts w:asciiTheme="minorHAnsi" w:hAnsiTheme="minorHAnsi" w:cstheme="minorHAnsi"/>
        </w:rPr>
      </w:pPr>
      <w:r w:rsidRPr="00F61CF9">
        <w:rPr>
          <w:rFonts w:asciiTheme="minorHAnsi" w:hAnsiTheme="minorHAnsi" w:cstheme="minorHAnsi"/>
          <w:b/>
        </w:rPr>
        <w:t>Samra Tech (Pvt.) Ltd.</w:t>
      </w:r>
      <w:r w:rsidRPr="00F61CF9">
        <w:rPr>
          <w:rFonts w:asciiTheme="minorHAnsi" w:hAnsiTheme="minorHAnsi" w:cstheme="minorHAnsi"/>
        </w:rPr>
        <w:t xml:space="preserve"> </w:t>
      </w:r>
      <w:r w:rsidR="00F61CF9">
        <w:rPr>
          <w:rFonts w:asciiTheme="minorHAnsi" w:hAnsiTheme="minorHAnsi" w:cstheme="minorHAnsi"/>
        </w:rPr>
        <w:t>a</w:t>
      </w:r>
      <w:r w:rsidRPr="00F61CF9">
        <w:rPr>
          <w:rFonts w:asciiTheme="minorHAnsi" w:hAnsiTheme="minorHAnsi" w:cstheme="minorHAnsi"/>
        </w:rPr>
        <w:t>re one of the pioneers in the field of office automation.  They w</w:t>
      </w:r>
      <w:r w:rsidR="00F61CF9">
        <w:rPr>
          <w:rFonts w:asciiTheme="minorHAnsi" w:hAnsiTheme="minorHAnsi" w:cstheme="minorHAnsi"/>
        </w:rPr>
        <w:t>e</w:t>
      </w:r>
      <w:r w:rsidRPr="00F61CF9">
        <w:rPr>
          <w:rFonts w:asciiTheme="minorHAnsi" w:hAnsiTheme="minorHAnsi" w:cstheme="minorHAnsi"/>
        </w:rPr>
        <w:t xml:space="preserve">re famous for developing and designing high end </w:t>
      </w:r>
      <w:r w:rsidRPr="00F61CF9">
        <w:rPr>
          <w:rFonts w:asciiTheme="minorHAnsi" w:hAnsiTheme="minorHAnsi" w:cstheme="minorHAnsi"/>
          <w:b/>
        </w:rPr>
        <w:t>user friendly</w:t>
      </w:r>
      <w:r w:rsidRPr="00F61CF9">
        <w:rPr>
          <w:rFonts w:asciiTheme="minorHAnsi" w:hAnsiTheme="minorHAnsi" w:cstheme="minorHAnsi"/>
        </w:rPr>
        <w:t xml:space="preserve"> software products and databases for industries and businesses. After the company decided to diversify and enter into the market of the word processors, the software developers at Samra Tech maintained their reputation and designed an efficient, versatile and powerful Word Processing application. Based on the quality of the product, the team was confident enough that their application will outperform all the competitors in the market.</w:t>
      </w:r>
    </w:p>
    <w:p w14:paraId="39E5BAB8" w14:textId="1825677E" w:rsidR="00302994" w:rsidRPr="00F61CF9" w:rsidRDefault="00302994" w:rsidP="00302994">
      <w:pPr>
        <w:pStyle w:val="NormalWeb"/>
        <w:jc w:val="both"/>
        <w:rPr>
          <w:rFonts w:asciiTheme="minorHAnsi" w:hAnsiTheme="minorHAnsi" w:cstheme="minorHAnsi"/>
        </w:rPr>
      </w:pPr>
      <w:r w:rsidRPr="00F61CF9">
        <w:rPr>
          <w:rFonts w:asciiTheme="minorHAnsi" w:hAnsiTheme="minorHAnsi" w:cstheme="minorHAnsi"/>
        </w:rPr>
        <w:t xml:space="preserve">To ensure the accurate documentation of the application, the most senior managers at Samra Tech were designated with the task </w:t>
      </w:r>
      <w:r w:rsidR="00F61CF9">
        <w:rPr>
          <w:rFonts w:asciiTheme="minorHAnsi" w:hAnsiTheme="minorHAnsi" w:cstheme="minorHAnsi"/>
        </w:rPr>
        <w:t>of</w:t>
      </w:r>
      <w:r w:rsidRPr="00F61CF9">
        <w:rPr>
          <w:rFonts w:asciiTheme="minorHAnsi" w:hAnsiTheme="minorHAnsi" w:cstheme="minorHAnsi"/>
        </w:rPr>
        <w:t xml:space="preserve"> writ</w:t>
      </w:r>
      <w:r w:rsidR="00F61CF9">
        <w:rPr>
          <w:rFonts w:asciiTheme="minorHAnsi" w:hAnsiTheme="minorHAnsi" w:cstheme="minorHAnsi"/>
        </w:rPr>
        <w:t>ing</w:t>
      </w:r>
      <w:r w:rsidRPr="00F61CF9">
        <w:rPr>
          <w:rFonts w:asciiTheme="minorHAnsi" w:hAnsiTheme="minorHAnsi" w:cstheme="minorHAnsi"/>
        </w:rPr>
        <w:t xml:space="preserve"> an instruction manual. They put in all their efforts and the resultant manual was an extensive, precise and an accurate description of every minute detail </w:t>
      </w:r>
      <w:r w:rsidR="00F61CF9">
        <w:rPr>
          <w:rFonts w:asciiTheme="minorHAnsi" w:hAnsiTheme="minorHAnsi" w:cstheme="minorHAnsi"/>
        </w:rPr>
        <w:t>in relevance</w:t>
      </w:r>
      <w:r w:rsidRPr="00F61CF9">
        <w:rPr>
          <w:rFonts w:asciiTheme="minorHAnsi" w:hAnsiTheme="minorHAnsi" w:cstheme="minorHAnsi"/>
        </w:rPr>
        <w:t xml:space="preserve"> to the operations of the application.</w:t>
      </w:r>
    </w:p>
    <w:p w14:paraId="585033F9" w14:textId="767CE8DF" w:rsidR="00302994" w:rsidRPr="00F61CF9" w:rsidRDefault="00302994" w:rsidP="00302994">
      <w:pPr>
        <w:pStyle w:val="NormalWeb"/>
        <w:jc w:val="both"/>
        <w:rPr>
          <w:rFonts w:asciiTheme="minorHAnsi" w:hAnsiTheme="minorHAnsi" w:cstheme="minorHAnsi"/>
        </w:rPr>
      </w:pPr>
      <w:r w:rsidRPr="00F61CF9">
        <w:rPr>
          <w:rFonts w:asciiTheme="minorHAnsi" w:hAnsiTheme="minorHAnsi" w:cstheme="minorHAnsi"/>
        </w:rPr>
        <w:t>As soon as the company started to market the new application, their helplines and emails</w:t>
      </w:r>
      <w:r w:rsidR="00F61CF9">
        <w:rPr>
          <w:rFonts w:asciiTheme="minorHAnsi" w:hAnsiTheme="minorHAnsi" w:cstheme="minorHAnsi"/>
        </w:rPr>
        <w:t xml:space="preserve"> </w:t>
      </w:r>
      <w:r w:rsidRPr="00F61CF9">
        <w:rPr>
          <w:rFonts w:asciiTheme="minorHAnsi" w:hAnsiTheme="minorHAnsi" w:cstheme="minorHAnsi"/>
        </w:rPr>
        <w:t xml:space="preserve"> </w:t>
      </w:r>
      <w:r w:rsidR="00F61CF9">
        <w:rPr>
          <w:rFonts w:asciiTheme="minorHAnsi" w:hAnsiTheme="minorHAnsi" w:cstheme="minorHAnsi"/>
        </w:rPr>
        <w:t xml:space="preserve">got </w:t>
      </w:r>
      <w:r w:rsidRPr="00F61CF9">
        <w:rPr>
          <w:rFonts w:asciiTheme="minorHAnsi" w:hAnsiTheme="minorHAnsi" w:cstheme="minorHAnsi"/>
        </w:rPr>
        <w:t xml:space="preserve">flooded with the help cries of their customers. The users were so confused by the massive operational manual, that they could not even figure out as how to get started. This was followed by the review of several IT journals who termed the application as “very complicated” and “hard </w:t>
      </w:r>
      <w:r w:rsidRPr="00F61CF9">
        <w:rPr>
          <w:rFonts w:asciiTheme="minorHAnsi" w:hAnsiTheme="minorHAnsi" w:cstheme="minorHAnsi"/>
        </w:rPr>
        <w:lastRenderedPageBreak/>
        <w:t xml:space="preserve">to learn”. </w:t>
      </w:r>
      <w:r w:rsidR="00F61CF9">
        <w:rPr>
          <w:rFonts w:asciiTheme="minorHAnsi" w:hAnsiTheme="minorHAnsi" w:cstheme="minorHAnsi"/>
        </w:rPr>
        <w:t>As a result, the sales of the application</w:t>
      </w:r>
      <w:r w:rsidRPr="00F61CF9">
        <w:rPr>
          <w:rFonts w:asciiTheme="minorHAnsi" w:hAnsiTheme="minorHAnsi" w:cstheme="minorHAnsi"/>
        </w:rPr>
        <w:t xml:space="preserve"> plummeted</w:t>
      </w:r>
      <w:r w:rsidR="00F61CF9">
        <w:rPr>
          <w:rFonts w:asciiTheme="minorHAnsi" w:hAnsiTheme="minorHAnsi" w:cstheme="minorHAnsi"/>
        </w:rPr>
        <w:t>,</w:t>
      </w:r>
      <w:r w:rsidRPr="00F61CF9">
        <w:rPr>
          <w:rFonts w:asciiTheme="minorHAnsi" w:hAnsiTheme="minorHAnsi" w:cstheme="minorHAnsi"/>
        </w:rPr>
        <w:t xml:space="preserve"> despite having  a very impressive start.</w:t>
      </w:r>
    </w:p>
    <w:p w14:paraId="0200CADD" w14:textId="580B2279" w:rsidR="00302994" w:rsidRPr="00F61CF9" w:rsidRDefault="00302994" w:rsidP="00302994">
      <w:pPr>
        <w:pStyle w:val="NormalWeb"/>
        <w:jc w:val="both"/>
        <w:rPr>
          <w:rFonts w:asciiTheme="minorHAnsi" w:hAnsiTheme="minorHAnsi" w:cstheme="minorHAnsi"/>
        </w:rPr>
      </w:pPr>
      <w:r w:rsidRPr="00F61CF9">
        <w:rPr>
          <w:rFonts w:asciiTheme="minorHAnsi" w:hAnsiTheme="minorHAnsi" w:cstheme="minorHAnsi"/>
        </w:rPr>
        <w:t>Samra Tech soon realized the problem and eventually put out a new precise and clearly written training manual that was</w:t>
      </w:r>
      <w:r w:rsidR="00F61CF9">
        <w:rPr>
          <w:rFonts w:asciiTheme="minorHAnsi" w:hAnsiTheme="minorHAnsi" w:cstheme="minorHAnsi"/>
        </w:rPr>
        <w:t xml:space="preserve"> comparatively very</w:t>
      </w:r>
      <w:r w:rsidRPr="00F61CF9">
        <w:rPr>
          <w:rFonts w:asciiTheme="minorHAnsi" w:hAnsiTheme="minorHAnsi" w:cstheme="minorHAnsi"/>
        </w:rPr>
        <w:t xml:space="preserve"> easy to understand. The new manual step by step led the users through various introductory exercises and enabled them to find the commands more quickly. However, the re-writing of the manual and re-marketing of the application cost Samra Tech PKR 35 Million and a year’s lead in the word processing market. It also caused the company to lose its reputation of producing simple and easy to use business and industrial applications. </w:t>
      </w:r>
    </w:p>
    <w:p w14:paraId="725D3E5F" w14:textId="77777777" w:rsidR="00302994" w:rsidRPr="00F61CF9" w:rsidRDefault="00302994" w:rsidP="00302994">
      <w:pPr>
        <w:pStyle w:val="NormalWeb"/>
        <w:rPr>
          <w:rFonts w:asciiTheme="minorHAnsi" w:hAnsiTheme="minorHAnsi" w:cstheme="minorHAnsi"/>
          <w:b/>
        </w:rPr>
      </w:pPr>
      <w:r w:rsidRPr="00F61CF9">
        <w:rPr>
          <w:rFonts w:asciiTheme="minorHAnsi" w:hAnsiTheme="minorHAnsi" w:cstheme="minorHAnsi"/>
          <w:b/>
        </w:rPr>
        <w:t>APPENDIX – A:</w:t>
      </w:r>
    </w:p>
    <w:p w14:paraId="22545879" w14:textId="7E2EC316" w:rsidR="00302994" w:rsidRPr="00F61CF9" w:rsidRDefault="00302994" w:rsidP="00302994">
      <w:pPr>
        <w:pStyle w:val="NormalWeb"/>
        <w:jc w:val="center"/>
        <w:rPr>
          <w:rFonts w:asciiTheme="minorHAnsi" w:hAnsiTheme="minorHAnsi" w:cstheme="minorHAnsi"/>
          <w:b/>
          <w:sz w:val="28"/>
        </w:rPr>
      </w:pPr>
      <w:r w:rsidRPr="00F61CF9">
        <w:rPr>
          <w:rFonts w:asciiTheme="minorHAnsi" w:hAnsiTheme="minorHAnsi" w:cstheme="minorHAnsi"/>
          <w:b/>
          <w:sz w:val="28"/>
          <w:lang w:bidi="en-US"/>
        </w:rPr>
        <w:t>BARRIERS TO COMMUNICATION</w:t>
      </w:r>
    </w:p>
    <w:p w14:paraId="18D2DF91" w14:textId="77777777"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 xml:space="preserve">Although the basic communication model of sender-message-receiver is straight forward, communication itself is not. Because, there are natural and man-made factors that hinder the process of effective communication. </w:t>
      </w:r>
    </w:p>
    <w:p w14:paraId="6CD78DB2" w14:textId="77777777"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 xml:space="preserve">These barriers to effective communication are called noise, and noise may take several forms. Noise may be caused by a technical problem such as bad telephone connection, by a poor selection of medium, or by the receiver's misinterpretation of the message. Noise might be caused by the sender's poor speaking or writing skills, or the receiver's poor listening or reading skills, or simply too many competing sounds in the work place. In addition, noise can occur anywhere in the communication process. </w:t>
      </w:r>
    </w:p>
    <w:p w14:paraId="2463E592" w14:textId="77777777"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 xml:space="preserve">Research shows that there are fundamental barriers to effective interpersonal communication: </w:t>
      </w:r>
    </w:p>
    <w:p w14:paraId="276AC7EA" w14:textId="77777777" w:rsidR="00302994" w:rsidRPr="00F61CF9" w:rsidRDefault="00302994" w:rsidP="00302994">
      <w:pPr>
        <w:numPr>
          <w:ilvl w:val="0"/>
          <w:numId w:val="10"/>
        </w:numPr>
        <w:spacing w:before="100" w:beforeAutospacing="1" w:after="240"/>
        <w:jc w:val="both"/>
        <w:rPr>
          <w:rFonts w:eastAsia="Times New Roman" w:cstheme="minorHAnsi"/>
          <w:i/>
        </w:rPr>
      </w:pPr>
      <w:r w:rsidRPr="00F61CF9">
        <w:rPr>
          <w:rFonts w:eastAsia="Times New Roman" w:cstheme="minorHAnsi"/>
          <w:i/>
        </w:rPr>
        <w:t xml:space="preserve">Physical (external or Mechanical) barriers, </w:t>
      </w:r>
    </w:p>
    <w:p w14:paraId="4684267D" w14:textId="77777777" w:rsidR="00302994" w:rsidRPr="00F61CF9" w:rsidRDefault="00302994" w:rsidP="00302994">
      <w:pPr>
        <w:numPr>
          <w:ilvl w:val="0"/>
          <w:numId w:val="10"/>
        </w:numPr>
        <w:spacing w:before="100" w:beforeAutospacing="1" w:after="240"/>
        <w:jc w:val="both"/>
        <w:rPr>
          <w:rFonts w:eastAsia="Times New Roman" w:cstheme="minorHAnsi"/>
          <w:i/>
        </w:rPr>
      </w:pPr>
      <w:r w:rsidRPr="00F61CF9">
        <w:rPr>
          <w:rFonts w:eastAsia="Times New Roman" w:cstheme="minorHAnsi"/>
          <w:i/>
        </w:rPr>
        <w:t xml:space="preserve">Semantic barriers </w:t>
      </w:r>
    </w:p>
    <w:p w14:paraId="56C55204" w14:textId="60338CF6" w:rsidR="00302994" w:rsidRPr="00F61CF9" w:rsidRDefault="00302994" w:rsidP="00302994">
      <w:pPr>
        <w:numPr>
          <w:ilvl w:val="0"/>
          <w:numId w:val="10"/>
        </w:numPr>
        <w:spacing w:before="100" w:beforeAutospacing="1" w:after="240"/>
        <w:jc w:val="both"/>
        <w:rPr>
          <w:rFonts w:eastAsia="Times New Roman" w:cstheme="minorHAnsi"/>
          <w:i/>
        </w:rPr>
      </w:pPr>
      <w:r w:rsidRPr="00F61CF9">
        <w:rPr>
          <w:rFonts w:eastAsia="Times New Roman" w:cstheme="minorHAnsi"/>
          <w:bCs/>
          <w:i/>
        </w:rPr>
        <w:t>Differen</w:t>
      </w:r>
      <w:r w:rsidR="00F61CF9">
        <w:rPr>
          <w:rFonts w:eastAsia="Times New Roman" w:cstheme="minorHAnsi"/>
          <w:bCs/>
          <w:i/>
        </w:rPr>
        <w:t>ce</w:t>
      </w:r>
      <w:r w:rsidRPr="00F61CF9">
        <w:rPr>
          <w:rFonts w:eastAsia="Times New Roman" w:cstheme="minorHAnsi"/>
          <w:bCs/>
          <w:i/>
        </w:rPr>
        <w:t xml:space="preserve"> in Perception barriers</w:t>
      </w:r>
    </w:p>
    <w:p w14:paraId="6AE83DAA" w14:textId="77777777" w:rsidR="00302994" w:rsidRPr="00F61CF9" w:rsidRDefault="00302994" w:rsidP="00302994">
      <w:pPr>
        <w:numPr>
          <w:ilvl w:val="0"/>
          <w:numId w:val="10"/>
        </w:numPr>
        <w:spacing w:before="100" w:beforeAutospacing="1" w:after="240"/>
        <w:jc w:val="both"/>
        <w:rPr>
          <w:rFonts w:eastAsia="Times New Roman" w:cstheme="minorHAnsi"/>
          <w:i/>
        </w:rPr>
      </w:pPr>
      <w:r w:rsidRPr="00F61CF9">
        <w:rPr>
          <w:rFonts w:eastAsia="Times New Roman" w:cstheme="minorHAnsi"/>
          <w:i/>
        </w:rPr>
        <w:t>Socio-psychological barriers</w:t>
      </w:r>
    </w:p>
    <w:p w14:paraId="6A929745" w14:textId="77777777" w:rsidR="00302994" w:rsidRPr="00F61CF9" w:rsidRDefault="00302994" w:rsidP="00302994">
      <w:pPr>
        <w:numPr>
          <w:ilvl w:val="0"/>
          <w:numId w:val="10"/>
        </w:numPr>
        <w:spacing w:before="100" w:beforeAutospacing="1" w:after="240"/>
        <w:jc w:val="both"/>
        <w:rPr>
          <w:rFonts w:eastAsia="Times New Roman" w:cstheme="minorHAnsi"/>
          <w:i/>
        </w:rPr>
      </w:pPr>
      <w:r w:rsidRPr="00F61CF9">
        <w:rPr>
          <w:rFonts w:eastAsia="Times New Roman" w:cstheme="minorHAnsi"/>
          <w:i/>
        </w:rPr>
        <w:t>Inappropriate medium barriers</w:t>
      </w:r>
    </w:p>
    <w:p w14:paraId="14C21D4B" w14:textId="34B39E85" w:rsidR="00302994" w:rsidRPr="00F61CF9" w:rsidRDefault="00302994" w:rsidP="00302994">
      <w:pPr>
        <w:numPr>
          <w:ilvl w:val="0"/>
          <w:numId w:val="11"/>
        </w:numPr>
        <w:spacing w:before="100" w:beforeAutospacing="1" w:after="240"/>
        <w:jc w:val="both"/>
        <w:rPr>
          <w:rFonts w:eastAsia="Times New Roman" w:cstheme="minorHAnsi"/>
          <w:b/>
          <w:bCs/>
        </w:rPr>
      </w:pPr>
      <w:r w:rsidRPr="00F61CF9">
        <w:rPr>
          <w:rFonts w:eastAsia="Times New Roman" w:cstheme="minorHAnsi"/>
          <w:b/>
          <w:bCs/>
        </w:rPr>
        <w:t>Physical (also known as external or mechanical) Barriers</w:t>
      </w:r>
      <w:r w:rsidR="00F61CF9">
        <w:rPr>
          <w:rFonts w:eastAsia="Times New Roman" w:cstheme="minorHAnsi"/>
          <w:b/>
          <w:bCs/>
        </w:rPr>
        <w:t>:</w:t>
      </w:r>
      <w:r w:rsidRPr="00F61CF9">
        <w:rPr>
          <w:rFonts w:eastAsia="Times New Roman" w:cstheme="minorHAnsi"/>
          <w:b/>
          <w:bCs/>
        </w:rPr>
        <w:t xml:space="preserve">   </w:t>
      </w:r>
    </w:p>
    <w:p w14:paraId="75EA76F2" w14:textId="77777777"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Physical or mechanical barriers such as defective hearing aid, loud competing noises, or a great distance between sender and receiver etc. may block communication between/among sender and receiver: Basically, there are two types of physical or external barriers:</w:t>
      </w:r>
    </w:p>
    <w:p w14:paraId="3EE224AA" w14:textId="77777777" w:rsidR="00302994" w:rsidRPr="00F61CF9" w:rsidRDefault="00302994" w:rsidP="00302994">
      <w:pPr>
        <w:numPr>
          <w:ilvl w:val="0"/>
          <w:numId w:val="5"/>
        </w:numPr>
        <w:spacing w:before="100" w:beforeAutospacing="1" w:after="240"/>
        <w:jc w:val="both"/>
        <w:rPr>
          <w:rFonts w:eastAsia="Times New Roman" w:cstheme="minorHAnsi"/>
        </w:rPr>
      </w:pPr>
      <w:r w:rsidRPr="00F61CF9">
        <w:rPr>
          <w:rFonts w:eastAsia="Times New Roman" w:cstheme="minorHAnsi"/>
          <w:b/>
          <w:bCs/>
        </w:rPr>
        <w:t>Defects in the channel:</w:t>
      </w:r>
      <w:r w:rsidRPr="00F61CF9">
        <w:rPr>
          <w:rFonts w:eastAsia="Times New Roman" w:cstheme="minorHAnsi"/>
        </w:rPr>
        <w:t xml:space="preserve"> refer to the barriers beyond the control of the parties engaged in communication. For example, breakdown in the system of telephones, telegraph, e-mail, postal, and noise of other interfering machines.</w:t>
      </w:r>
    </w:p>
    <w:p w14:paraId="04A56641" w14:textId="1437B51C" w:rsidR="00302994" w:rsidRPr="00F61CF9" w:rsidRDefault="00302994" w:rsidP="00302994">
      <w:pPr>
        <w:numPr>
          <w:ilvl w:val="0"/>
          <w:numId w:val="5"/>
        </w:numPr>
        <w:spacing w:before="100" w:beforeAutospacing="1" w:after="240"/>
        <w:jc w:val="both"/>
        <w:rPr>
          <w:rFonts w:eastAsia="Times New Roman" w:cstheme="minorHAnsi"/>
        </w:rPr>
      </w:pPr>
      <w:r w:rsidRPr="00F61CF9">
        <w:rPr>
          <w:rFonts w:eastAsia="Times New Roman" w:cstheme="minorHAnsi"/>
          <w:b/>
          <w:bCs/>
        </w:rPr>
        <w:lastRenderedPageBreak/>
        <w:t>Defects in the Organization and Communication System:</w:t>
      </w:r>
      <w:r w:rsidRPr="00F61CF9">
        <w:rPr>
          <w:rFonts w:eastAsia="Times New Roman" w:cstheme="minorHAnsi"/>
        </w:rPr>
        <w:t xml:space="preserve"> occur especially if the message is made to pass through many channels or chains of command as there will be loss of information because of the editing and judg</w:t>
      </w:r>
      <w:r w:rsidR="00F61CF9">
        <w:rPr>
          <w:rFonts w:eastAsia="Times New Roman" w:cstheme="minorHAnsi"/>
        </w:rPr>
        <w:t>ing</w:t>
      </w:r>
      <w:r w:rsidRPr="00F61CF9">
        <w:rPr>
          <w:rFonts w:eastAsia="Times New Roman" w:cstheme="minorHAnsi"/>
        </w:rPr>
        <w:t xml:space="preserve"> included in between. Besides, information overload, inappropriate time of communication, distance between sender and receiver, an assistant's blocking access to a manager or lack of access to files and so forth also limit the exchange of information. </w:t>
      </w:r>
    </w:p>
    <w:p w14:paraId="58506C95" w14:textId="77777777" w:rsidR="00302994" w:rsidRPr="00F61CF9" w:rsidRDefault="00302994" w:rsidP="00302994">
      <w:pPr>
        <w:numPr>
          <w:ilvl w:val="0"/>
          <w:numId w:val="11"/>
        </w:numPr>
        <w:spacing w:before="100" w:beforeAutospacing="1" w:after="240"/>
        <w:jc w:val="both"/>
        <w:rPr>
          <w:rFonts w:eastAsia="Times New Roman" w:cstheme="minorHAnsi"/>
          <w:b/>
          <w:bCs/>
        </w:rPr>
      </w:pPr>
      <w:r w:rsidRPr="00F61CF9">
        <w:rPr>
          <w:rFonts w:eastAsia="Times New Roman" w:cstheme="minorHAnsi"/>
          <w:b/>
          <w:bCs/>
        </w:rPr>
        <w:t xml:space="preserve">Semantic Barriers </w:t>
      </w:r>
    </w:p>
    <w:p w14:paraId="206266F9" w14:textId="1F7B00BA"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 xml:space="preserve">Semantic barriers refer to communication problems caused by language. Using different languages </w:t>
      </w:r>
      <w:r w:rsidR="00F61CF9">
        <w:rPr>
          <w:rFonts w:eastAsia="Times New Roman" w:cstheme="minorHAnsi"/>
        </w:rPr>
        <w:t>are not the</w:t>
      </w:r>
      <w:r w:rsidRPr="00F61CF9">
        <w:rPr>
          <w:rFonts w:eastAsia="Times New Roman" w:cstheme="minorHAnsi"/>
        </w:rPr>
        <w:t xml:space="preserve"> only </w:t>
      </w:r>
      <w:r w:rsidR="00F61CF9">
        <w:rPr>
          <w:rFonts w:eastAsia="Times New Roman" w:cstheme="minorHAnsi"/>
        </w:rPr>
        <w:t xml:space="preserve">reason, semantic barriers </w:t>
      </w:r>
      <w:r w:rsidRPr="00F61CF9">
        <w:rPr>
          <w:rFonts w:eastAsia="Times New Roman" w:cstheme="minorHAnsi"/>
        </w:rPr>
        <w:t xml:space="preserve"> </w:t>
      </w:r>
      <w:r w:rsidR="00F61CF9">
        <w:rPr>
          <w:rFonts w:eastAsia="Times New Roman" w:cstheme="minorHAnsi"/>
        </w:rPr>
        <w:t xml:space="preserve">can also be caused by difference in the </w:t>
      </w:r>
      <w:r w:rsidRPr="00F61CF9">
        <w:rPr>
          <w:rFonts w:eastAsia="Times New Roman" w:cstheme="minorHAnsi"/>
        </w:rPr>
        <w:t xml:space="preserve">interpretation of words, use of technical </w:t>
      </w:r>
      <w:r w:rsidR="00F61CF9">
        <w:rPr>
          <w:rFonts w:eastAsia="Times New Roman" w:cstheme="minorHAnsi"/>
        </w:rPr>
        <w:t>terms</w:t>
      </w:r>
      <w:r w:rsidRPr="00F61CF9">
        <w:rPr>
          <w:rFonts w:eastAsia="Times New Roman" w:cstheme="minorHAnsi"/>
        </w:rPr>
        <w:t xml:space="preserve"> (jargon), slang, and dialects that usually attribute to them. </w:t>
      </w:r>
    </w:p>
    <w:p w14:paraId="7A1525EF" w14:textId="77777777"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 xml:space="preserve">A receiver may interpret the words used by the sender differently from the way they were intended, causing semantic by passing. Comedians rely on semantic by passing to create humor, however, in the workplace; semantic barriers can be expensive and frustrating. For example, poorly written contracts that are open to different interpretations could cost organizations millions of dollars. That is one reason for why companies spend a great deal of money on legal advice. Bypassing can also lead to unnecessary friction between a supervisor and employees, resulting in lower productivity and morale. </w:t>
      </w:r>
    </w:p>
    <w:p w14:paraId="185D4CF8" w14:textId="269321C2" w:rsidR="00302994" w:rsidRPr="00F61CF9" w:rsidRDefault="00302994" w:rsidP="00302994">
      <w:pPr>
        <w:numPr>
          <w:ilvl w:val="0"/>
          <w:numId w:val="11"/>
        </w:numPr>
        <w:spacing w:before="100" w:beforeAutospacing="1" w:after="240"/>
        <w:jc w:val="both"/>
        <w:rPr>
          <w:rFonts w:eastAsia="Times New Roman" w:cstheme="minorHAnsi"/>
          <w:b/>
          <w:bCs/>
        </w:rPr>
      </w:pPr>
      <w:r w:rsidRPr="00F61CF9">
        <w:rPr>
          <w:rFonts w:eastAsia="Times New Roman" w:cstheme="minorHAnsi"/>
          <w:b/>
          <w:bCs/>
        </w:rPr>
        <w:t>Differe</w:t>
      </w:r>
      <w:r w:rsidR="00F61CF9">
        <w:rPr>
          <w:rFonts w:eastAsia="Times New Roman" w:cstheme="minorHAnsi"/>
          <w:b/>
          <w:bCs/>
        </w:rPr>
        <w:t>nce</w:t>
      </w:r>
      <w:r w:rsidRPr="00F61CF9">
        <w:rPr>
          <w:rFonts w:eastAsia="Times New Roman" w:cstheme="minorHAnsi"/>
          <w:b/>
          <w:bCs/>
        </w:rPr>
        <w:t xml:space="preserve"> in </w:t>
      </w:r>
      <w:r w:rsidR="00F61CF9">
        <w:rPr>
          <w:rFonts w:eastAsia="Times New Roman" w:cstheme="minorHAnsi"/>
          <w:b/>
          <w:bCs/>
        </w:rPr>
        <w:t xml:space="preserve">the </w:t>
      </w:r>
      <w:r w:rsidRPr="00F61CF9">
        <w:rPr>
          <w:rFonts w:eastAsia="Times New Roman" w:cstheme="minorHAnsi"/>
          <w:b/>
          <w:bCs/>
        </w:rPr>
        <w:t>Perception barriers</w:t>
      </w:r>
    </w:p>
    <w:p w14:paraId="1B30D348" w14:textId="62FF1781"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 xml:space="preserve">People who have had different experiences or who come from different cultural, social, or educational backgrounds tend to view things differently. Some of the reasons for such difference in perception or understanding include: </w:t>
      </w:r>
    </w:p>
    <w:p w14:paraId="3B26253B" w14:textId="77777777" w:rsidR="00302994" w:rsidRPr="00F61CF9" w:rsidRDefault="00302994" w:rsidP="00302994">
      <w:pPr>
        <w:numPr>
          <w:ilvl w:val="0"/>
          <w:numId w:val="7"/>
        </w:numPr>
        <w:tabs>
          <w:tab w:val="num" w:pos="720"/>
        </w:tabs>
        <w:spacing w:before="100" w:beforeAutospacing="1" w:after="240"/>
        <w:jc w:val="both"/>
        <w:rPr>
          <w:rFonts w:eastAsia="Times New Roman" w:cstheme="minorHAnsi"/>
        </w:rPr>
      </w:pPr>
      <w:r w:rsidRPr="00F61CF9">
        <w:rPr>
          <w:rFonts w:eastAsia="Times New Roman" w:cstheme="minorHAnsi"/>
          <w:b/>
          <w:bCs/>
        </w:rPr>
        <w:t>Abstracting:</w:t>
      </w:r>
      <w:r w:rsidRPr="00F61CF9">
        <w:rPr>
          <w:rFonts w:eastAsia="Times New Roman" w:cstheme="minorHAnsi"/>
        </w:rPr>
        <w:t xml:space="preserve"> is a process of focusing attention on some details and omitting others. Such problem is caused when people consider that getting all the pieces of information may not be sometimes important.</w:t>
      </w:r>
    </w:p>
    <w:p w14:paraId="416F2B7D" w14:textId="77777777" w:rsidR="00302994" w:rsidRPr="00F61CF9" w:rsidRDefault="00302994" w:rsidP="00302994">
      <w:pPr>
        <w:numPr>
          <w:ilvl w:val="0"/>
          <w:numId w:val="7"/>
        </w:numPr>
        <w:tabs>
          <w:tab w:val="num" w:pos="720"/>
        </w:tabs>
        <w:spacing w:before="100" w:beforeAutospacing="1" w:after="240"/>
        <w:jc w:val="both"/>
        <w:rPr>
          <w:rFonts w:eastAsia="Times New Roman" w:cstheme="minorHAnsi"/>
        </w:rPr>
      </w:pPr>
      <w:r w:rsidRPr="00F61CF9">
        <w:rPr>
          <w:rFonts w:eastAsia="Times New Roman" w:cstheme="minorHAnsi"/>
          <w:b/>
          <w:bCs/>
        </w:rPr>
        <w:t>Inference:</w:t>
      </w:r>
      <w:r w:rsidRPr="00F61CF9">
        <w:rPr>
          <w:rFonts w:eastAsia="Times New Roman" w:cstheme="minorHAnsi"/>
        </w:rPr>
        <w:t xml:space="preserve"> is a statement that goes beyond fact. People infer based on their experience. An employee who grew up in a rich family may view a small pay raise differently than the employee who grew up in a family that had to struggle to survive. An accountant may view a sales incentive program differently than the sales manager or the human resources director. The accountant, because of his/her technical education, may view the incentive program purely from the cost side of the ledger. The sales manager's perspective will reflect his/her need to meet sales quotas. The human recourses director may focus on the morale of the sales force.</w:t>
      </w:r>
    </w:p>
    <w:p w14:paraId="60E43931" w14:textId="4FA7F05C" w:rsidR="00302994" w:rsidRPr="00F61CF9" w:rsidRDefault="00302994" w:rsidP="00302994">
      <w:pPr>
        <w:numPr>
          <w:ilvl w:val="0"/>
          <w:numId w:val="7"/>
        </w:numPr>
        <w:tabs>
          <w:tab w:val="num" w:pos="720"/>
        </w:tabs>
        <w:spacing w:before="100" w:beforeAutospacing="1" w:after="240"/>
        <w:jc w:val="both"/>
        <w:rPr>
          <w:rFonts w:eastAsia="Times New Roman" w:cstheme="minorHAnsi"/>
        </w:rPr>
      </w:pPr>
      <w:r w:rsidRPr="00F61CF9">
        <w:rPr>
          <w:rFonts w:eastAsia="Times New Roman" w:cstheme="minorHAnsi"/>
          <w:b/>
          <w:bCs/>
        </w:rPr>
        <w:t>Hasty Generalization (slanting):</w:t>
      </w:r>
      <w:r w:rsidRPr="00F61CF9">
        <w:rPr>
          <w:rFonts w:eastAsia="Times New Roman" w:cstheme="minorHAnsi"/>
        </w:rPr>
        <w:t xml:space="preserve"> occurs when selecting few aspects of reality and making them </w:t>
      </w:r>
      <w:r w:rsidR="00F61CF9">
        <w:rPr>
          <w:rFonts w:eastAsia="Times New Roman" w:cstheme="minorHAnsi"/>
        </w:rPr>
        <w:t xml:space="preserve">the </w:t>
      </w:r>
      <w:r w:rsidRPr="00F61CF9">
        <w:rPr>
          <w:rFonts w:eastAsia="Times New Roman" w:cstheme="minorHAnsi"/>
        </w:rPr>
        <w:t>representative of the whole. It always depend on the attitude of a person.</w:t>
      </w:r>
    </w:p>
    <w:p w14:paraId="2E730463" w14:textId="4402272C" w:rsidR="00302994" w:rsidRPr="00F61CF9" w:rsidRDefault="00302994" w:rsidP="00302994">
      <w:pPr>
        <w:numPr>
          <w:ilvl w:val="0"/>
          <w:numId w:val="7"/>
        </w:numPr>
        <w:tabs>
          <w:tab w:val="num" w:pos="720"/>
        </w:tabs>
        <w:spacing w:before="100" w:beforeAutospacing="1" w:after="240"/>
        <w:jc w:val="both"/>
        <w:rPr>
          <w:rFonts w:eastAsia="Times New Roman" w:cstheme="minorHAnsi"/>
        </w:rPr>
      </w:pPr>
      <w:r w:rsidRPr="00F61CF9">
        <w:rPr>
          <w:rFonts w:eastAsia="Times New Roman" w:cstheme="minorHAnsi"/>
          <w:b/>
          <w:bCs/>
        </w:rPr>
        <w:t>Difference in Age:</w:t>
      </w:r>
      <w:r w:rsidRPr="00F61CF9">
        <w:rPr>
          <w:rFonts w:eastAsia="Times New Roman" w:cstheme="minorHAnsi"/>
        </w:rPr>
        <w:t xml:space="preserve"> refers to the difference in perception and experience among people due to their difference in age. For example, it makes sense to separate older employees from younger employees when introducing a new pension program through employee </w:t>
      </w:r>
      <w:r w:rsidRPr="00F61CF9">
        <w:rPr>
          <w:rFonts w:eastAsia="Times New Roman" w:cstheme="minorHAnsi"/>
        </w:rPr>
        <w:lastRenderedPageBreak/>
        <w:t xml:space="preserve">meetings. The older group will be more interested and have questions, while the younger group may </w:t>
      </w:r>
      <w:r w:rsidR="00F61CF9">
        <w:rPr>
          <w:rFonts w:eastAsia="Times New Roman" w:cstheme="minorHAnsi"/>
        </w:rPr>
        <w:t>get</w:t>
      </w:r>
      <w:r w:rsidRPr="00F61CF9">
        <w:rPr>
          <w:rFonts w:eastAsia="Times New Roman" w:cstheme="minorHAnsi"/>
        </w:rPr>
        <w:t xml:space="preserve"> bored.</w:t>
      </w:r>
    </w:p>
    <w:p w14:paraId="0D7C1FE9" w14:textId="5C0074D6" w:rsidR="00302994" w:rsidRPr="00F61CF9" w:rsidRDefault="00302994" w:rsidP="00302994">
      <w:pPr>
        <w:numPr>
          <w:ilvl w:val="0"/>
          <w:numId w:val="7"/>
        </w:numPr>
        <w:tabs>
          <w:tab w:val="num" w:pos="720"/>
        </w:tabs>
        <w:spacing w:before="100" w:beforeAutospacing="1" w:after="240"/>
        <w:jc w:val="both"/>
        <w:rPr>
          <w:rFonts w:eastAsia="Times New Roman" w:cstheme="minorHAnsi"/>
        </w:rPr>
      </w:pPr>
      <w:r w:rsidRPr="00F61CF9">
        <w:rPr>
          <w:rFonts w:eastAsia="Times New Roman" w:cstheme="minorHAnsi"/>
          <w:b/>
          <w:bCs/>
        </w:rPr>
        <w:t>Faulty representation of facts:</w:t>
      </w:r>
      <w:r w:rsidRPr="00F61CF9">
        <w:rPr>
          <w:rFonts w:eastAsia="Times New Roman" w:cstheme="minorHAnsi"/>
        </w:rPr>
        <w:t xml:space="preserve"> is the presentation of facts in</w:t>
      </w:r>
      <w:r w:rsidR="00F61CF9">
        <w:rPr>
          <w:rFonts w:eastAsia="Times New Roman" w:cstheme="minorHAnsi"/>
        </w:rPr>
        <w:t xml:space="preserve"> a</w:t>
      </w:r>
      <w:r w:rsidRPr="00F61CF9">
        <w:rPr>
          <w:rFonts w:eastAsia="Times New Roman" w:cstheme="minorHAnsi"/>
        </w:rPr>
        <w:t xml:space="preserve"> faulty or</w:t>
      </w:r>
      <w:r w:rsidR="00F61CF9">
        <w:rPr>
          <w:rFonts w:eastAsia="Times New Roman" w:cstheme="minorHAnsi"/>
        </w:rPr>
        <w:t xml:space="preserve"> a</w:t>
      </w:r>
      <w:r w:rsidRPr="00F61CF9">
        <w:rPr>
          <w:rFonts w:eastAsia="Times New Roman" w:cstheme="minorHAnsi"/>
        </w:rPr>
        <w:t xml:space="preserve"> wrong way that cause</w:t>
      </w:r>
      <w:r w:rsidR="00F61CF9">
        <w:rPr>
          <w:rFonts w:eastAsia="Times New Roman" w:cstheme="minorHAnsi"/>
        </w:rPr>
        <w:t>s</w:t>
      </w:r>
      <w:r w:rsidRPr="00F61CF9">
        <w:rPr>
          <w:rFonts w:eastAsia="Times New Roman" w:cstheme="minorHAnsi"/>
        </w:rPr>
        <w:t xml:space="preserve"> confusion and misunderstanding in communication.</w:t>
      </w:r>
    </w:p>
    <w:p w14:paraId="6DE0EE3B" w14:textId="77777777" w:rsidR="00302994" w:rsidRPr="00F61CF9" w:rsidRDefault="00302994" w:rsidP="00302994">
      <w:pPr>
        <w:numPr>
          <w:ilvl w:val="0"/>
          <w:numId w:val="11"/>
        </w:numPr>
        <w:spacing w:before="100" w:beforeAutospacing="1" w:after="240"/>
        <w:jc w:val="both"/>
        <w:rPr>
          <w:rFonts w:eastAsia="Times New Roman" w:cstheme="minorHAnsi"/>
          <w:b/>
        </w:rPr>
      </w:pPr>
      <w:r w:rsidRPr="00F61CF9">
        <w:rPr>
          <w:rFonts w:eastAsia="Times New Roman" w:cstheme="minorHAnsi"/>
          <w:b/>
          <w:bCs/>
        </w:rPr>
        <w:t>Socio-psychological Barriers</w:t>
      </w:r>
    </w:p>
    <w:p w14:paraId="69203D4D" w14:textId="77777777"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Due to certain social as well as psychological reasons people may face a problem in their attempt to communicate effectively. Some these reasons are:</w:t>
      </w:r>
    </w:p>
    <w:p w14:paraId="14DC9428" w14:textId="65018059" w:rsidR="00302994" w:rsidRPr="00F61CF9" w:rsidRDefault="00302994" w:rsidP="00302994">
      <w:pPr>
        <w:numPr>
          <w:ilvl w:val="0"/>
          <w:numId w:val="6"/>
        </w:numPr>
        <w:spacing w:before="100" w:beforeAutospacing="1" w:after="240"/>
        <w:jc w:val="both"/>
        <w:rPr>
          <w:rFonts w:eastAsia="Times New Roman" w:cstheme="minorHAnsi"/>
        </w:rPr>
      </w:pPr>
      <w:r w:rsidRPr="00F61CF9">
        <w:rPr>
          <w:rFonts w:eastAsia="Times New Roman" w:cstheme="minorHAnsi"/>
          <w:b/>
          <w:bCs/>
        </w:rPr>
        <w:t xml:space="preserve">Source creditability:  </w:t>
      </w:r>
      <w:r w:rsidRPr="00F61CF9">
        <w:rPr>
          <w:rFonts w:eastAsia="Times New Roman" w:cstheme="minorHAnsi"/>
        </w:rPr>
        <w:t xml:space="preserve">refers to the trust, confidence, and faith that receivers have in the words and actions of the sender. If the source is once identified by the society as untrustworthy, the receiver’s mind to the messages will tell him/her </w:t>
      </w:r>
      <w:r w:rsidR="00F61CF9">
        <w:rPr>
          <w:rFonts w:eastAsia="Times New Roman" w:cstheme="minorHAnsi"/>
        </w:rPr>
        <w:t>that they are coming from an</w:t>
      </w:r>
      <w:r w:rsidRPr="00F61CF9">
        <w:rPr>
          <w:rFonts w:eastAsia="Times New Roman" w:cstheme="minorHAnsi"/>
        </w:rPr>
        <w:t xml:space="preserve"> unfaithful source.</w:t>
      </w:r>
    </w:p>
    <w:p w14:paraId="6D2C8C8F" w14:textId="77777777" w:rsidR="00302994" w:rsidRPr="00F61CF9" w:rsidRDefault="00302994" w:rsidP="00302994">
      <w:pPr>
        <w:numPr>
          <w:ilvl w:val="0"/>
          <w:numId w:val="6"/>
        </w:numPr>
        <w:spacing w:before="100" w:beforeAutospacing="1" w:after="240"/>
        <w:jc w:val="both"/>
        <w:rPr>
          <w:rFonts w:eastAsia="Times New Roman" w:cstheme="minorHAnsi"/>
        </w:rPr>
      </w:pPr>
      <w:r w:rsidRPr="00F61CF9">
        <w:rPr>
          <w:rFonts w:eastAsia="Times New Roman" w:cstheme="minorHAnsi"/>
          <w:b/>
          <w:bCs/>
        </w:rPr>
        <w:t xml:space="preserve">Value Judgment: </w:t>
      </w:r>
      <w:r w:rsidRPr="00F61CF9">
        <w:rPr>
          <w:rFonts w:eastAsia="Times New Roman" w:cstheme="minorHAnsi"/>
        </w:rPr>
        <w:t>is caused by assigning an overall worth or value to a message prior to receiving the entire message due to past experience with sender and anticipated meaning of the message.</w:t>
      </w:r>
    </w:p>
    <w:p w14:paraId="1F252F9C" w14:textId="4A751884" w:rsidR="00302994" w:rsidRPr="00F61CF9" w:rsidRDefault="00302994" w:rsidP="00302994">
      <w:pPr>
        <w:numPr>
          <w:ilvl w:val="0"/>
          <w:numId w:val="6"/>
        </w:numPr>
        <w:spacing w:before="100" w:beforeAutospacing="1" w:after="240"/>
        <w:jc w:val="both"/>
        <w:rPr>
          <w:rFonts w:eastAsia="Times New Roman" w:cstheme="minorHAnsi"/>
        </w:rPr>
      </w:pPr>
      <w:r w:rsidRPr="00F61CF9">
        <w:rPr>
          <w:rFonts w:eastAsia="Times New Roman" w:cstheme="minorHAnsi"/>
          <w:b/>
          <w:bCs/>
        </w:rPr>
        <w:t>Closed Mind:</w:t>
      </w:r>
      <w:r w:rsidRPr="00F61CF9">
        <w:rPr>
          <w:rFonts w:eastAsia="Times New Roman" w:cstheme="minorHAnsi"/>
        </w:rPr>
        <w:t xml:space="preserve"> limited intellectual background, limited reading and narrow interests cause a person's mind to be narrow. This limits his/her understanding of human nature and makes him/her incapable of receiving communication with sympathy.</w:t>
      </w:r>
    </w:p>
    <w:p w14:paraId="70A0468A" w14:textId="77777777" w:rsidR="00302994" w:rsidRPr="00F61CF9" w:rsidRDefault="00302994" w:rsidP="00302994">
      <w:pPr>
        <w:numPr>
          <w:ilvl w:val="0"/>
          <w:numId w:val="6"/>
        </w:numPr>
        <w:spacing w:before="100" w:beforeAutospacing="1" w:after="240"/>
        <w:jc w:val="both"/>
        <w:rPr>
          <w:rFonts w:eastAsia="Times New Roman" w:cstheme="minorHAnsi"/>
        </w:rPr>
      </w:pPr>
      <w:r w:rsidRPr="00F61CF9">
        <w:rPr>
          <w:rFonts w:eastAsia="Times New Roman" w:cstheme="minorHAnsi"/>
          <w:b/>
          <w:bCs/>
        </w:rPr>
        <w:t>State of Health:</w:t>
      </w:r>
      <w:r w:rsidRPr="00F61CF9">
        <w:rPr>
          <w:rFonts w:eastAsia="Times New Roman" w:cstheme="minorHAnsi"/>
        </w:rPr>
        <w:t xml:space="preserve"> if one's health is not at its best, it is better not to be engaged in communication tasks. The person may not have enough energy and good psychological make-up to follow what is going on and his/her perception may be reduced.</w:t>
      </w:r>
    </w:p>
    <w:p w14:paraId="4FBF184A" w14:textId="77777777" w:rsidR="00302994" w:rsidRPr="00F61CF9" w:rsidRDefault="00302994" w:rsidP="00302994">
      <w:pPr>
        <w:numPr>
          <w:ilvl w:val="0"/>
          <w:numId w:val="6"/>
        </w:numPr>
        <w:spacing w:before="100" w:beforeAutospacing="1" w:after="240"/>
        <w:jc w:val="both"/>
        <w:rPr>
          <w:rFonts w:eastAsia="Times New Roman" w:cstheme="minorHAnsi"/>
        </w:rPr>
      </w:pPr>
      <w:r w:rsidRPr="00F61CF9">
        <w:rPr>
          <w:rFonts w:eastAsia="Times New Roman" w:cstheme="minorHAnsi"/>
          <w:b/>
          <w:bCs/>
        </w:rPr>
        <w:t>Poor communication skills:</w:t>
      </w:r>
      <w:r w:rsidRPr="00F61CF9">
        <w:rPr>
          <w:rFonts w:eastAsia="Times New Roman" w:cstheme="minorHAnsi"/>
        </w:rPr>
        <w:t xml:space="preserve">  lack of skill in writing and speaking obviously prevents the sender from encoding his/her ideas properly so as to get across his/her audience. Faulty skills of reading and listening in the case of the receiver may create some communication problems. </w:t>
      </w:r>
    </w:p>
    <w:p w14:paraId="7113A7F8" w14:textId="77777777" w:rsidR="00302994" w:rsidRPr="00F61CF9" w:rsidRDefault="00302994" w:rsidP="00302994">
      <w:pPr>
        <w:numPr>
          <w:ilvl w:val="0"/>
          <w:numId w:val="8"/>
        </w:numPr>
        <w:tabs>
          <w:tab w:val="num" w:pos="720"/>
        </w:tabs>
        <w:spacing w:before="100" w:beforeAutospacing="1" w:after="240"/>
        <w:jc w:val="both"/>
        <w:rPr>
          <w:rFonts w:eastAsia="Times New Roman" w:cstheme="minorHAnsi"/>
        </w:rPr>
      </w:pPr>
      <w:r w:rsidRPr="00F61CF9">
        <w:rPr>
          <w:rFonts w:eastAsia="Times New Roman" w:cstheme="minorHAnsi"/>
          <w:b/>
          <w:bCs/>
        </w:rPr>
        <w:t>Emotionality:</w:t>
      </w:r>
      <w:r w:rsidRPr="00F61CF9">
        <w:rPr>
          <w:rFonts w:eastAsia="Times New Roman" w:cstheme="minorHAnsi"/>
        </w:rPr>
        <w:t xml:space="preserve"> if people are emotional, they tend to be irrational. So, we must try to suppress our emotions. Emotional reactions like anger, love hate, fear, etc. can influence how we understand other's messages, and how others perceive our own messages.</w:t>
      </w:r>
    </w:p>
    <w:p w14:paraId="521B7838" w14:textId="4DB0794E" w:rsidR="00302994" w:rsidRPr="00F61CF9" w:rsidRDefault="00302994" w:rsidP="00302994">
      <w:pPr>
        <w:numPr>
          <w:ilvl w:val="0"/>
          <w:numId w:val="8"/>
        </w:numPr>
        <w:tabs>
          <w:tab w:val="left" w:pos="1080"/>
        </w:tabs>
        <w:spacing w:before="100" w:beforeAutospacing="1" w:after="240"/>
        <w:jc w:val="both"/>
        <w:rPr>
          <w:rFonts w:eastAsia="Times New Roman" w:cstheme="minorHAnsi"/>
        </w:rPr>
      </w:pPr>
      <w:r w:rsidRPr="00F61CF9">
        <w:rPr>
          <w:rFonts w:eastAsia="Times New Roman" w:cstheme="minorHAnsi"/>
          <w:b/>
          <w:bCs/>
        </w:rPr>
        <w:t>Defensiveness:</w:t>
      </w:r>
      <w:r w:rsidRPr="00F61CF9">
        <w:rPr>
          <w:rFonts w:eastAsia="Times New Roman" w:cstheme="minorHAnsi"/>
        </w:rPr>
        <w:t xml:space="preserve"> is the major psychological barrier to effective communication. Individuals become defensive when excessive questioning or criticism or the perception of either threatens their self-image. When people become defensive, they become poor communicators. They are more interested in protecting their self-image than listening to what is being said. Defensiveness is most prevalent in psychological climates in which a lot of judgmental, critical, or superior behavior is exhibited. Although employees want to learn how to improve their performance, they recoil from being judged or criticized as people. The comment, "That is a dumb idea," will, no doubt, evoke a defensive reaction from the receiver. On the other hand, "could you explain your idea more fully?" will help clarify communication. </w:t>
      </w:r>
    </w:p>
    <w:p w14:paraId="5D8C4D2E" w14:textId="02D3E077" w:rsidR="00302994" w:rsidRPr="00F61CF9" w:rsidRDefault="00302994" w:rsidP="00F61CF9">
      <w:pPr>
        <w:numPr>
          <w:ilvl w:val="0"/>
          <w:numId w:val="9"/>
        </w:numPr>
        <w:tabs>
          <w:tab w:val="clear" w:pos="720"/>
        </w:tabs>
        <w:spacing w:before="100" w:beforeAutospacing="1" w:after="240"/>
        <w:ind w:left="630" w:hanging="450"/>
        <w:jc w:val="both"/>
        <w:rPr>
          <w:rFonts w:eastAsia="Times New Roman" w:cstheme="minorHAnsi"/>
        </w:rPr>
      </w:pPr>
      <w:r w:rsidRPr="00F61CF9">
        <w:rPr>
          <w:rFonts w:eastAsia="Times New Roman" w:cstheme="minorHAnsi"/>
          <w:b/>
          <w:bCs/>
        </w:rPr>
        <w:lastRenderedPageBreak/>
        <w:t>Status consciousness (Status Black):</w:t>
      </w:r>
      <w:r w:rsidRPr="00F61CF9">
        <w:rPr>
          <w:rFonts w:eastAsia="Times New Roman" w:cstheme="minorHAnsi"/>
        </w:rPr>
        <w:t xml:space="preserve"> the </w:t>
      </w:r>
      <w:r w:rsidR="00F61CF9">
        <w:rPr>
          <w:rFonts w:eastAsia="Times New Roman" w:cstheme="minorHAnsi"/>
        </w:rPr>
        <w:t xml:space="preserve">job </w:t>
      </w:r>
      <w:r w:rsidRPr="00F61CF9">
        <w:rPr>
          <w:rFonts w:eastAsia="Times New Roman" w:cstheme="minorHAnsi"/>
        </w:rPr>
        <w:t>title the sender h</w:t>
      </w:r>
      <w:r w:rsidR="00F61CF9">
        <w:rPr>
          <w:rFonts w:eastAsia="Times New Roman" w:cstheme="minorHAnsi"/>
        </w:rPr>
        <w:t>olds</w:t>
      </w:r>
      <w:r w:rsidRPr="00F61CF9">
        <w:rPr>
          <w:rFonts w:eastAsia="Times New Roman" w:cstheme="minorHAnsi"/>
        </w:rPr>
        <w:t xml:space="preserve"> and the kind of privilege</w:t>
      </w:r>
      <w:r w:rsidR="00F61CF9">
        <w:rPr>
          <w:rFonts w:eastAsia="Times New Roman" w:cstheme="minorHAnsi"/>
        </w:rPr>
        <w:t>s</w:t>
      </w:r>
      <w:r w:rsidRPr="00F61CF9">
        <w:rPr>
          <w:rFonts w:eastAsia="Times New Roman" w:cstheme="minorHAnsi"/>
        </w:rPr>
        <w:t xml:space="preserve"> and office he/she has could affect </w:t>
      </w:r>
      <w:r w:rsidR="00F61CF9">
        <w:rPr>
          <w:rFonts w:eastAsia="Times New Roman" w:cstheme="minorHAnsi"/>
        </w:rPr>
        <w:t xml:space="preserve">the </w:t>
      </w:r>
      <w:r w:rsidRPr="00F61CF9">
        <w:rPr>
          <w:rFonts w:eastAsia="Times New Roman" w:cstheme="minorHAnsi"/>
        </w:rPr>
        <w:t xml:space="preserve">communication. This is a major problem in upward communication. A superior may develop the attitude that he/she knows everything. He/she may not be willing to listen to any ideas, </w:t>
      </w:r>
      <w:r w:rsidR="00F61CF9">
        <w:rPr>
          <w:rFonts w:eastAsia="Times New Roman" w:cstheme="minorHAnsi"/>
        </w:rPr>
        <w:t xml:space="preserve">no matter </w:t>
      </w:r>
      <w:r w:rsidRPr="00F61CF9">
        <w:rPr>
          <w:rFonts w:eastAsia="Times New Roman" w:cstheme="minorHAnsi"/>
        </w:rPr>
        <w:t>how much bright</w:t>
      </w:r>
      <w:r w:rsidR="00F61CF9">
        <w:rPr>
          <w:rFonts w:eastAsia="Times New Roman" w:cstheme="minorHAnsi"/>
        </w:rPr>
        <w:t xml:space="preserve"> they are</w:t>
      </w:r>
      <w:r w:rsidRPr="00F61CF9">
        <w:rPr>
          <w:rFonts w:eastAsia="Times New Roman" w:cstheme="minorHAnsi"/>
        </w:rPr>
        <w:t>, given from his/her subordinates. At the same, subordinates may fell frightened or shy to tell their ideas to their b</w:t>
      </w:r>
      <w:r w:rsidR="00F61CF9">
        <w:rPr>
          <w:rFonts w:eastAsia="Times New Roman" w:cstheme="minorHAnsi"/>
        </w:rPr>
        <w:t>o</w:t>
      </w:r>
      <w:r w:rsidRPr="00F61CF9">
        <w:rPr>
          <w:rFonts w:eastAsia="Times New Roman" w:cstheme="minorHAnsi"/>
        </w:rPr>
        <w:t xml:space="preserve">sses. consciousness of one's status affects the two-way flow of communication. It gives rise to personal barriers caused by the superior-subordinate relationship. A two-way vertical channel is present in every organization, yet few subordinates choose to communicate with their superiors. Similarly, superiors may be unwilling to directly listen or write to their subordinates. They would seldom accept if they were wrong. Though, organizations are culturally changing and adopting flat structures, the psychological distance between the superior and the subordinates persists. </w:t>
      </w:r>
    </w:p>
    <w:p w14:paraId="43F3D2A6" w14:textId="52889A17" w:rsidR="00302994" w:rsidRPr="00F61CF9" w:rsidRDefault="00302994" w:rsidP="00302994">
      <w:pPr>
        <w:numPr>
          <w:ilvl w:val="0"/>
          <w:numId w:val="9"/>
        </w:numPr>
        <w:tabs>
          <w:tab w:val="clear" w:pos="720"/>
        </w:tabs>
        <w:spacing w:before="100" w:beforeAutospacing="1" w:after="240"/>
        <w:ind w:left="630" w:hanging="450"/>
        <w:jc w:val="both"/>
        <w:rPr>
          <w:rFonts w:eastAsia="Times New Roman" w:cstheme="minorHAnsi"/>
        </w:rPr>
      </w:pPr>
      <w:r w:rsidRPr="00F61CF9">
        <w:rPr>
          <w:rFonts w:eastAsia="Times New Roman" w:cstheme="minorHAnsi"/>
          <w:b/>
          <w:bCs/>
        </w:rPr>
        <w:t>Self-image</w:t>
      </w:r>
      <w:r w:rsidRPr="00F61CF9">
        <w:rPr>
          <w:rFonts w:eastAsia="Times New Roman" w:cstheme="minorHAnsi"/>
        </w:rPr>
        <w:t>:   we do not tend to accept anything that goes against our self-image or attitude to ourselves that we have cultivated over the years. For instance, the accountant who thinks of him/herself as an efficient worker may find it difficult to accept his/her inefficiency when his/her superiors want to help him/her.</w:t>
      </w:r>
    </w:p>
    <w:p w14:paraId="7BE4FB4D" w14:textId="0A2B2949" w:rsidR="00302994" w:rsidRPr="00F61CF9" w:rsidRDefault="00302994" w:rsidP="00F61CF9">
      <w:pPr>
        <w:numPr>
          <w:ilvl w:val="0"/>
          <w:numId w:val="9"/>
        </w:numPr>
        <w:tabs>
          <w:tab w:val="num" w:pos="1800"/>
        </w:tabs>
        <w:spacing w:before="100" w:beforeAutospacing="1" w:after="240"/>
        <w:ind w:left="630" w:hanging="450"/>
        <w:jc w:val="both"/>
        <w:rPr>
          <w:rFonts w:eastAsia="Times New Roman" w:cstheme="minorHAnsi"/>
        </w:rPr>
      </w:pPr>
      <w:r w:rsidRPr="00F61CF9">
        <w:rPr>
          <w:rFonts w:eastAsia="Times New Roman" w:cstheme="minorHAnsi"/>
          <w:b/>
          <w:bCs/>
        </w:rPr>
        <w:t>Self-centered Attitudes:</w:t>
      </w:r>
      <w:r w:rsidRPr="00F61CF9">
        <w:rPr>
          <w:rFonts w:eastAsia="Times New Roman" w:cstheme="minorHAnsi"/>
        </w:rPr>
        <w:t xml:space="preserve"> we tend to hear or see everything in light </w:t>
      </w:r>
      <w:r w:rsidR="00F61CF9">
        <w:rPr>
          <w:rFonts w:eastAsia="Times New Roman" w:cstheme="minorHAnsi"/>
        </w:rPr>
        <w:t>of</w:t>
      </w:r>
      <w:r w:rsidRPr="00F61CF9">
        <w:rPr>
          <w:rFonts w:eastAsia="Times New Roman" w:cstheme="minorHAnsi"/>
        </w:rPr>
        <w:t xml:space="preserve"> our </w:t>
      </w:r>
      <w:r w:rsidR="00F61CF9">
        <w:rPr>
          <w:rFonts w:eastAsia="Times New Roman" w:cstheme="minorHAnsi"/>
        </w:rPr>
        <w:t xml:space="preserve">own </w:t>
      </w:r>
      <w:r w:rsidRPr="00F61CF9">
        <w:rPr>
          <w:rFonts w:eastAsia="Times New Roman" w:cstheme="minorHAnsi"/>
        </w:rPr>
        <w:t xml:space="preserve">opinions. We agree with those ideas that </w:t>
      </w:r>
      <w:r w:rsidR="00F61CF9">
        <w:rPr>
          <w:rFonts w:eastAsia="Times New Roman" w:cstheme="minorHAnsi"/>
        </w:rPr>
        <w:t>compliment</w:t>
      </w:r>
      <w:r w:rsidRPr="00F61CF9">
        <w:rPr>
          <w:rFonts w:eastAsia="Times New Roman" w:cstheme="minorHAnsi"/>
        </w:rPr>
        <w:t xml:space="preserve"> ours while disagreeing with those that do not go with ours. </w:t>
      </w:r>
      <w:r w:rsidR="00F61CF9">
        <w:rPr>
          <w:rFonts w:eastAsia="Times New Roman" w:cstheme="minorHAnsi"/>
        </w:rPr>
        <w:t>A</w:t>
      </w:r>
      <w:r w:rsidRPr="00F61CF9">
        <w:rPr>
          <w:rFonts w:eastAsia="Times New Roman" w:cstheme="minorHAnsi"/>
        </w:rPr>
        <w:t xml:space="preserve"> good example for such barriers are the regular religious arguments we get involved into.</w:t>
      </w:r>
    </w:p>
    <w:p w14:paraId="143E8CF3" w14:textId="77777777" w:rsidR="00302994" w:rsidRPr="00F61CF9" w:rsidRDefault="00302994" w:rsidP="00F61CF9">
      <w:pPr>
        <w:numPr>
          <w:ilvl w:val="0"/>
          <w:numId w:val="9"/>
        </w:numPr>
        <w:tabs>
          <w:tab w:val="num" w:pos="1800"/>
        </w:tabs>
        <w:spacing w:before="100" w:beforeAutospacing="1" w:after="240"/>
        <w:ind w:left="630" w:hanging="450"/>
        <w:jc w:val="both"/>
        <w:rPr>
          <w:rFonts w:eastAsia="Times New Roman" w:cstheme="minorHAnsi"/>
        </w:rPr>
      </w:pPr>
      <w:r w:rsidRPr="00F61CF9">
        <w:rPr>
          <w:rFonts w:eastAsia="Times New Roman" w:cstheme="minorHAnsi"/>
          <w:b/>
          <w:bCs/>
        </w:rPr>
        <w:t>Filtering:</w:t>
      </w:r>
      <w:r w:rsidRPr="00F61CF9">
        <w:rPr>
          <w:rFonts w:eastAsia="Times New Roman" w:cstheme="minorHAnsi"/>
        </w:rPr>
        <w:t xml:space="preserve"> refers to the manipulation of information so that the receiver perceives the information as positive or negative. It is an attempt to filter out negative information and pass the positive one or vice versa.</w:t>
      </w:r>
    </w:p>
    <w:p w14:paraId="2CDA4FD4" w14:textId="7651C7B1" w:rsidR="00302994" w:rsidRPr="00F61CF9" w:rsidRDefault="00302994" w:rsidP="00F61CF9">
      <w:pPr>
        <w:numPr>
          <w:ilvl w:val="0"/>
          <w:numId w:val="9"/>
        </w:numPr>
        <w:tabs>
          <w:tab w:val="clear" w:pos="720"/>
          <w:tab w:val="num" w:pos="450"/>
          <w:tab w:val="num" w:pos="1800"/>
        </w:tabs>
        <w:spacing w:before="100" w:beforeAutospacing="1" w:after="240"/>
        <w:ind w:left="630" w:hanging="450"/>
        <w:jc w:val="both"/>
        <w:rPr>
          <w:rFonts w:eastAsia="Times New Roman" w:cstheme="minorHAnsi"/>
        </w:rPr>
      </w:pPr>
      <w:r w:rsidRPr="00F61CF9">
        <w:rPr>
          <w:rFonts w:eastAsia="Times New Roman" w:cstheme="minorHAnsi"/>
          <w:b/>
          <w:bCs/>
        </w:rPr>
        <w:t>Group identification:</w:t>
      </w:r>
      <w:r w:rsidRPr="00F61CF9">
        <w:rPr>
          <w:rFonts w:eastAsia="Times New Roman" w:cstheme="minorHAnsi"/>
        </w:rPr>
        <w:t xml:space="preserve"> we want</w:t>
      </w:r>
      <w:r w:rsidR="00F61CF9">
        <w:rPr>
          <w:rFonts w:eastAsia="Times New Roman" w:cstheme="minorHAnsi"/>
        </w:rPr>
        <w:t xml:space="preserve"> ourselves</w:t>
      </w:r>
      <w:r w:rsidRPr="00F61CF9">
        <w:rPr>
          <w:rFonts w:eastAsia="Times New Roman" w:cstheme="minorHAnsi"/>
        </w:rPr>
        <w:t xml:space="preserve"> to be identifie</w:t>
      </w:r>
      <w:r w:rsidR="00F61CF9">
        <w:rPr>
          <w:rFonts w:eastAsia="Times New Roman" w:cstheme="minorHAnsi"/>
        </w:rPr>
        <w:t>d</w:t>
      </w:r>
      <w:r w:rsidRPr="00F61CF9">
        <w:rPr>
          <w:rFonts w:eastAsia="Times New Roman" w:cstheme="minorHAnsi"/>
        </w:rPr>
        <w:t xml:space="preserve"> </w:t>
      </w:r>
      <w:r w:rsidR="00F61CF9">
        <w:rPr>
          <w:rFonts w:eastAsia="Times New Roman" w:cstheme="minorHAnsi"/>
        </w:rPr>
        <w:t>as</w:t>
      </w:r>
      <w:r w:rsidRPr="00F61CF9">
        <w:rPr>
          <w:rFonts w:eastAsia="Times New Roman" w:cstheme="minorHAnsi"/>
        </w:rPr>
        <w:t xml:space="preserve"> a group. Thus, whatever idea works against our group </w:t>
      </w:r>
      <w:r w:rsidR="00F61CF9">
        <w:rPr>
          <w:rFonts w:eastAsia="Times New Roman" w:cstheme="minorHAnsi"/>
        </w:rPr>
        <w:t>it may get</w:t>
      </w:r>
      <w:r w:rsidRPr="00F61CF9">
        <w:rPr>
          <w:rFonts w:eastAsia="Times New Roman" w:cstheme="minorHAnsi"/>
        </w:rPr>
        <w:t xml:space="preserve"> rejected</w:t>
      </w:r>
      <w:r w:rsidR="00F61CF9">
        <w:rPr>
          <w:rFonts w:eastAsia="Times New Roman" w:cstheme="minorHAnsi"/>
        </w:rPr>
        <w:t>,</w:t>
      </w:r>
      <w:r w:rsidRPr="00F61CF9">
        <w:rPr>
          <w:rFonts w:eastAsia="Times New Roman" w:cstheme="minorHAnsi"/>
        </w:rPr>
        <w:t xml:space="preserve"> although we may understand the reason behind it. For example, a strike may be understood as harmful to the government and country; however, the worker will go with it so as to</w:t>
      </w:r>
      <w:r w:rsidR="00F61CF9">
        <w:rPr>
          <w:rFonts w:eastAsia="Times New Roman" w:cstheme="minorHAnsi"/>
        </w:rPr>
        <w:t xml:space="preserve"> get</w:t>
      </w:r>
      <w:r w:rsidRPr="00F61CF9">
        <w:rPr>
          <w:rFonts w:eastAsia="Times New Roman" w:cstheme="minorHAnsi"/>
        </w:rPr>
        <w:t xml:space="preserve"> identified </w:t>
      </w:r>
      <w:r w:rsidR="00F61CF9">
        <w:rPr>
          <w:rFonts w:eastAsia="Times New Roman" w:cstheme="minorHAnsi"/>
        </w:rPr>
        <w:t xml:space="preserve">as a part of </w:t>
      </w:r>
      <w:r w:rsidRPr="00F61CF9">
        <w:rPr>
          <w:rFonts w:eastAsia="Times New Roman" w:cstheme="minorHAnsi"/>
        </w:rPr>
        <w:t xml:space="preserve">the </w:t>
      </w:r>
      <w:proofErr w:type="spellStart"/>
      <w:r w:rsidR="00F61CF9">
        <w:rPr>
          <w:rFonts w:eastAsia="Times New Roman" w:cstheme="minorHAnsi"/>
        </w:rPr>
        <w:t>labour</w:t>
      </w:r>
      <w:proofErr w:type="spellEnd"/>
      <w:r w:rsidR="00F61CF9">
        <w:rPr>
          <w:rFonts w:eastAsia="Times New Roman" w:cstheme="minorHAnsi"/>
        </w:rPr>
        <w:t xml:space="preserve"> union</w:t>
      </w:r>
      <w:r w:rsidRPr="00F61CF9">
        <w:rPr>
          <w:rFonts w:eastAsia="Times New Roman" w:cstheme="minorHAnsi"/>
        </w:rPr>
        <w:t xml:space="preserve">.  </w:t>
      </w:r>
    </w:p>
    <w:p w14:paraId="4E354065" w14:textId="77777777" w:rsidR="00302994" w:rsidRPr="00F61CF9" w:rsidRDefault="00302994" w:rsidP="00302994">
      <w:pPr>
        <w:spacing w:before="100" w:beforeAutospacing="1" w:after="240"/>
        <w:jc w:val="both"/>
        <w:rPr>
          <w:rFonts w:eastAsia="Times New Roman" w:cstheme="minorHAnsi"/>
          <w:b/>
          <w:bCs/>
        </w:rPr>
      </w:pPr>
      <w:r w:rsidRPr="00F61CF9">
        <w:rPr>
          <w:rFonts w:eastAsia="Times New Roman" w:cstheme="minorHAnsi"/>
          <w:b/>
          <w:bCs/>
        </w:rPr>
        <w:t>5.  Inappropriate Medium or Channel Barriers</w:t>
      </w:r>
    </w:p>
    <w:p w14:paraId="6BF44E5C" w14:textId="2B3DB9FD"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t>The types of medi</w:t>
      </w:r>
      <w:r w:rsidR="00F61CF9">
        <w:rPr>
          <w:rFonts w:eastAsia="Times New Roman" w:cstheme="minorHAnsi"/>
        </w:rPr>
        <w:t>um</w:t>
      </w:r>
      <w:r w:rsidRPr="00F61CF9">
        <w:rPr>
          <w:rFonts w:eastAsia="Times New Roman" w:cstheme="minorHAnsi"/>
        </w:rPr>
        <w:t xml:space="preserve"> and channels used in a given communication have their advantages and disadvantages. In a business setting, one selects </w:t>
      </w:r>
      <w:r w:rsidR="00F61CF9">
        <w:rPr>
          <w:rFonts w:eastAsia="Times New Roman" w:cstheme="minorHAnsi"/>
        </w:rPr>
        <w:t>a certain</w:t>
      </w:r>
      <w:r w:rsidRPr="00F61CF9">
        <w:rPr>
          <w:rFonts w:eastAsia="Times New Roman" w:cstheme="minorHAnsi"/>
        </w:rPr>
        <w:t xml:space="preserve"> communication medium and channel over the other on the basis of  factors as the availability of feedback, the need for documentation, the cost involved, the chain of command, the number of receivers, and the backgrounds of </w:t>
      </w:r>
      <w:r w:rsidR="00F61CF9">
        <w:rPr>
          <w:rFonts w:eastAsia="Times New Roman" w:cstheme="minorHAnsi"/>
        </w:rPr>
        <w:t xml:space="preserve">the </w:t>
      </w:r>
      <w:r w:rsidRPr="00F61CF9">
        <w:rPr>
          <w:rFonts w:eastAsia="Times New Roman" w:cstheme="minorHAnsi"/>
        </w:rPr>
        <w:t>receivers</w:t>
      </w:r>
      <w:r w:rsidR="00F61CF9">
        <w:rPr>
          <w:rFonts w:eastAsia="Times New Roman" w:cstheme="minorHAnsi"/>
        </w:rPr>
        <w:t xml:space="preserve">. Such a </w:t>
      </w:r>
      <w:r w:rsidRPr="00F61CF9">
        <w:rPr>
          <w:rFonts w:eastAsia="Times New Roman" w:cstheme="minorHAnsi"/>
        </w:rPr>
        <w:t xml:space="preserve">communication may </w:t>
      </w:r>
      <w:r w:rsidR="00F61CF9">
        <w:rPr>
          <w:rFonts w:eastAsia="Times New Roman" w:cstheme="minorHAnsi"/>
        </w:rPr>
        <w:t xml:space="preserve">end up </w:t>
      </w:r>
      <w:r w:rsidRPr="00F61CF9">
        <w:rPr>
          <w:rFonts w:eastAsia="Times New Roman" w:cstheme="minorHAnsi"/>
        </w:rPr>
        <w:t>fac</w:t>
      </w:r>
      <w:r w:rsidR="00F61CF9">
        <w:rPr>
          <w:rFonts w:eastAsia="Times New Roman" w:cstheme="minorHAnsi"/>
        </w:rPr>
        <w:t>ing</w:t>
      </w:r>
      <w:r w:rsidRPr="00F61CF9">
        <w:rPr>
          <w:rFonts w:eastAsia="Times New Roman" w:cstheme="minorHAnsi"/>
        </w:rPr>
        <w:t xml:space="preserve"> a great problem.</w:t>
      </w:r>
    </w:p>
    <w:p w14:paraId="0E111809" w14:textId="77777777" w:rsidR="00F61CF9" w:rsidRDefault="00F61CF9" w:rsidP="00302994">
      <w:pPr>
        <w:spacing w:before="100" w:beforeAutospacing="1" w:after="240"/>
        <w:jc w:val="both"/>
        <w:rPr>
          <w:rFonts w:eastAsia="Times New Roman" w:cstheme="minorHAnsi"/>
        </w:rPr>
      </w:pPr>
    </w:p>
    <w:p w14:paraId="1591B7AF" w14:textId="77777777" w:rsidR="00F61CF9" w:rsidRDefault="00F61CF9" w:rsidP="00302994">
      <w:pPr>
        <w:spacing w:before="100" w:beforeAutospacing="1" w:after="240"/>
        <w:jc w:val="both"/>
        <w:rPr>
          <w:rFonts w:eastAsia="Times New Roman" w:cstheme="minorHAnsi"/>
        </w:rPr>
      </w:pPr>
    </w:p>
    <w:p w14:paraId="4E852E22" w14:textId="77777777" w:rsidR="00F61CF9" w:rsidRDefault="00F61CF9" w:rsidP="00302994">
      <w:pPr>
        <w:spacing w:before="100" w:beforeAutospacing="1" w:after="240"/>
        <w:jc w:val="both"/>
        <w:rPr>
          <w:rFonts w:eastAsia="Times New Roman" w:cstheme="minorHAnsi"/>
        </w:rPr>
      </w:pPr>
    </w:p>
    <w:p w14:paraId="166F204D" w14:textId="12407996" w:rsidR="00302994" w:rsidRPr="00F61CF9" w:rsidRDefault="00302994" w:rsidP="00302994">
      <w:pPr>
        <w:spacing w:before="100" w:beforeAutospacing="1" w:after="240"/>
        <w:jc w:val="both"/>
        <w:rPr>
          <w:rFonts w:eastAsia="Times New Roman" w:cstheme="minorHAnsi"/>
        </w:rPr>
      </w:pPr>
      <w:r w:rsidRPr="00F61CF9">
        <w:rPr>
          <w:rFonts w:eastAsia="Times New Roman" w:cstheme="minorHAnsi"/>
        </w:rPr>
        <w:lastRenderedPageBreak/>
        <w:t>Broadly speaking, some of the barriers can be attributed to the sender and the receiver.</w:t>
      </w:r>
    </w:p>
    <w:p w14:paraId="4036EDA2" w14:textId="77777777" w:rsidR="00302994" w:rsidRPr="00F61CF9" w:rsidRDefault="00302994" w:rsidP="00302994">
      <w:pPr>
        <w:spacing w:before="100" w:beforeAutospacing="1" w:after="240"/>
        <w:jc w:val="both"/>
        <w:rPr>
          <w:rFonts w:eastAsia="Times New Roman" w:cstheme="minorHAnsi"/>
          <w:b/>
          <w:bCs/>
        </w:rPr>
      </w:pPr>
      <w:r w:rsidRPr="00F61CF9">
        <w:rPr>
          <w:rFonts w:eastAsia="Times New Roman" w:cstheme="minorHAnsi"/>
          <w:b/>
          <w:bCs/>
        </w:rPr>
        <w:t>Barriers Attributed to the Sender</w:t>
      </w:r>
    </w:p>
    <w:p w14:paraId="16473A85" w14:textId="77777777" w:rsidR="00302994" w:rsidRPr="00F61CF9" w:rsidRDefault="00302994" w:rsidP="00302994">
      <w:pPr>
        <w:numPr>
          <w:ilvl w:val="1"/>
          <w:numId w:val="12"/>
        </w:numPr>
        <w:spacing w:before="100" w:beforeAutospacing="1" w:after="240"/>
        <w:jc w:val="both"/>
        <w:rPr>
          <w:rFonts w:eastAsia="Times New Roman" w:cstheme="minorHAnsi"/>
        </w:rPr>
      </w:pPr>
      <w:r w:rsidRPr="00F61CF9">
        <w:rPr>
          <w:rFonts w:eastAsia="Times New Roman" w:cstheme="minorHAnsi"/>
        </w:rPr>
        <w:t xml:space="preserve">Lack of planning </w:t>
      </w:r>
    </w:p>
    <w:p w14:paraId="459CAB8D" w14:textId="77777777" w:rsidR="00302994" w:rsidRPr="00F61CF9" w:rsidRDefault="00302994" w:rsidP="00302994">
      <w:pPr>
        <w:numPr>
          <w:ilvl w:val="1"/>
          <w:numId w:val="12"/>
        </w:numPr>
        <w:spacing w:before="100" w:beforeAutospacing="1" w:after="240"/>
        <w:jc w:val="both"/>
        <w:rPr>
          <w:rFonts w:eastAsia="Times New Roman" w:cstheme="minorHAnsi"/>
        </w:rPr>
      </w:pPr>
      <w:r w:rsidRPr="00F61CF9">
        <w:rPr>
          <w:rFonts w:eastAsia="Times New Roman" w:cstheme="minorHAnsi"/>
        </w:rPr>
        <w:t xml:space="preserve">Vagueness about the purpose of communication </w:t>
      </w:r>
    </w:p>
    <w:p w14:paraId="266E12A5" w14:textId="77777777" w:rsidR="00302994" w:rsidRPr="00F61CF9" w:rsidRDefault="00302994" w:rsidP="00302994">
      <w:pPr>
        <w:numPr>
          <w:ilvl w:val="1"/>
          <w:numId w:val="12"/>
        </w:numPr>
        <w:spacing w:before="100" w:beforeAutospacing="1" w:after="240"/>
        <w:jc w:val="both"/>
        <w:rPr>
          <w:rFonts w:eastAsia="Times New Roman" w:cstheme="minorHAnsi"/>
        </w:rPr>
      </w:pPr>
      <w:r w:rsidRPr="00F61CF9">
        <w:rPr>
          <w:rFonts w:eastAsia="Times New Roman" w:cstheme="minorHAnsi"/>
        </w:rPr>
        <w:t>Objectives to be achieved</w:t>
      </w:r>
    </w:p>
    <w:p w14:paraId="67CE1649" w14:textId="77777777" w:rsidR="00302994" w:rsidRPr="00F61CF9" w:rsidRDefault="00302994" w:rsidP="00302994">
      <w:pPr>
        <w:numPr>
          <w:ilvl w:val="1"/>
          <w:numId w:val="12"/>
        </w:numPr>
        <w:spacing w:before="100" w:beforeAutospacing="1" w:after="240"/>
        <w:jc w:val="both"/>
        <w:rPr>
          <w:rFonts w:eastAsia="Times New Roman" w:cstheme="minorHAnsi"/>
        </w:rPr>
      </w:pPr>
      <w:r w:rsidRPr="00F61CF9">
        <w:rPr>
          <w:rFonts w:eastAsia="Times New Roman" w:cstheme="minorHAnsi"/>
        </w:rPr>
        <w:t>Choice of wrong language</w:t>
      </w:r>
    </w:p>
    <w:p w14:paraId="6839E042" w14:textId="77777777" w:rsidR="00302994" w:rsidRPr="00F61CF9" w:rsidRDefault="00302994" w:rsidP="00302994">
      <w:pPr>
        <w:numPr>
          <w:ilvl w:val="1"/>
          <w:numId w:val="12"/>
        </w:numPr>
        <w:spacing w:before="100" w:beforeAutospacing="1" w:after="240"/>
        <w:jc w:val="both"/>
        <w:rPr>
          <w:rFonts w:eastAsia="Times New Roman" w:cstheme="minorHAnsi"/>
        </w:rPr>
      </w:pPr>
      <w:r w:rsidRPr="00F61CF9">
        <w:rPr>
          <w:rFonts w:eastAsia="Times New Roman" w:cstheme="minorHAnsi"/>
        </w:rPr>
        <w:t>Unshared and Unclarified assumptions</w:t>
      </w:r>
    </w:p>
    <w:p w14:paraId="0F5D39D8" w14:textId="77777777" w:rsidR="00302994" w:rsidRPr="00F61CF9" w:rsidRDefault="00302994" w:rsidP="00302994">
      <w:pPr>
        <w:numPr>
          <w:ilvl w:val="1"/>
          <w:numId w:val="12"/>
        </w:numPr>
        <w:spacing w:before="100" w:beforeAutospacing="1" w:after="240"/>
        <w:jc w:val="both"/>
        <w:rPr>
          <w:rFonts w:eastAsia="Times New Roman" w:cstheme="minorHAnsi"/>
        </w:rPr>
      </w:pPr>
      <w:r w:rsidRPr="00F61CF9">
        <w:rPr>
          <w:rFonts w:eastAsia="Times New Roman" w:cstheme="minorHAnsi"/>
        </w:rPr>
        <w:t>Different perception of reality</w:t>
      </w:r>
    </w:p>
    <w:p w14:paraId="0680BC3C" w14:textId="77777777" w:rsidR="00302994" w:rsidRPr="00F61CF9" w:rsidRDefault="00302994" w:rsidP="00302994">
      <w:pPr>
        <w:numPr>
          <w:ilvl w:val="1"/>
          <w:numId w:val="12"/>
        </w:numPr>
        <w:spacing w:before="100" w:beforeAutospacing="1" w:after="240"/>
        <w:jc w:val="both"/>
        <w:rPr>
          <w:rFonts w:eastAsia="Times New Roman" w:cstheme="minorHAnsi"/>
        </w:rPr>
      </w:pPr>
      <w:r w:rsidRPr="00F61CF9">
        <w:rPr>
          <w:rFonts w:eastAsia="Times New Roman" w:cstheme="minorHAnsi"/>
        </w:rPr>
        <w:t xml:space="preserve">Wrong choice of the channel. </w:t>
      </w:r>
    </w:p>
    <w:p w14:paraId="13C1F615" w14:textId="77777777" w:rsidR="00302994" w:rsidRPr="00F61CF9" w:rsidRDefault="00302994" w:rsidP="00302994">
      <w:pPr>
        <w:spacing w:before="100" w:beforeAutospacing="1" w:after="240"/>
        <w:jc w:val="both"/>
        <w:rPr>
          <w:rFonts w:eastAsia="Times New Roman" w:cstheme="minorHAnsi"/>
          <w:b/>
          <w:bCs/>
        </w:rPr>
      </w:pPr>
      <w:r w:rsidRPr="00F61CF9">
        <w:rPr>
          <w:rFonts w:eastAsia="Times New Roman" w:cstheme="minorHAnsi"/>
          <w:b/>
          <w:bCs/>
        </w:rPr>
        <w:t>Barriers Attributed to the Receiver</w:t>
      </w:r>
    </w:p>
    <w:p w14:paraId="130A4485"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Poor listening</w:t>
      </w:r>
    </w:p>
    <w:p w14:paraId="0BF36156"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 xml:space="preserve">Inattention </w:t>
      </w:r>
    </w:p>
    <w:p w14:paraId="12E9CA81"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Mistrust</w:t>
      </w:r>
    </w:p>
    <w:p w14:paraId="2E0A7B6D"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Lack of interest</w:t>
      </w:r>
    </w:p>
    <w:p w14:paraId="632DBFCA"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 xml:space="preserve">Premature evaluation </w:t>
      </w:r>
    </w:p>
    <w:p w14:paraId="6D239540"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Semantic difficulties</w:t>
      </w:r>
    </w:p>
    <w:p w14:paraId="0921B589" w14:textId="42B4FD26"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Bias</w:t>
      </w:r>
      <w:r w:rsidR="00F61CF9">
        <w:rPr>
          <w:rFonts w:eastAsia="Times New Roman" w:cstheme="minorHAnsi"/>
        </w:rPr>
        <w:t>ness</w:t>
      </w:r>
    </w:p>
    <w:p w14:paraId="6D3DF0DB"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 xml:space="preserve">Different perception of reality </w:t>
      </w:r>
    </w:p>
    <w:p w14:paraId="7C4DE236"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Lack of trust</w:t>
      </w:r>
    </w:p>
    <w:p w14:paraId="52EC3E1B"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Attitudinal clash with the sender</w:t>
      </w:r>
    </w:p>
    <w:p w14:paraId="4C1781D3" w14:textId="77777777" w:rsidR="00302994" w:rsidRPr="00F61CF9" w:rsidRDefault="00302994" w:rsidP="00302994">
      <w:pPr>
        <w:numPr>
          <w:ilvl w:val="0"/>
          <w:numId w:val="13"/>
        </w:numPr>
        <w:tabs>
          <w:tab w:val="clear" w:pos="700"/>
          <w:tab w:val="num" w:pos="990"/>
        </w:tabs>
        <w:spacing w:before="100" w:beforeAutospacing="1" w:after="240"/>
        <w:ind w:firstLine="290"/>
        <w:jc w:val="both"/>
        <w:rPr>
          <w:rFonts w:eastAsia="Times New Roman" w:cstheme="minorHAnsi"/>
        </w:rPr>
      </w:pPr>
      <w:r w:rsidRPr="00F61CF9">
        <w:rPr>
          <w:rFonts w:eastAsia="Times New Roman" w:cstheme="minorHAnsi"/>
        </w:rPr>
        <w:t>Not in a fit physical state</w:t>
      </w:r>
    </w:p>
    <w:p w14:paraId="3CDC6AB2" w14:textId="346065A9" w:rsidR="00302994" w:rsidRDefault="00302994" w:rsidP="00302994">
      <w:pPr>
        <w:spacing w:before="100" w:beforeAutospacing="1" w:after="240"/>
        <w:jc w:val="both"/>
        <w:rPr>
          <w:rFonts w:eastAsia="Times New Roman" w:cstheme="minorHAnsi"/>
        </w:rPr>
      </w:pPr>
      <w:r w:rsidRPr="00F61CF9">
        <w:rPr>
          <w:rFonts w:eastAsia="Times New Roman" w:cstheme="minorHAnsi"/>
        </w:rPr>
        <w:t xml:space="preserve">A common barrier for the sender and the receiver can be created by the absence of a </w:t>
      </w:r>
      <w:r w:rsidRPr="00F61CF9">
        <w:rPr>
          <w:rFonts w:eastAsia="Times New Roman" w:cstheme="minorHAnsi"/>
          <w:b/>
          <w:bCs/>
          <w:iCs/>
        </w:rPr>
        <w:t>common frame of reference</w:t>
      </w:r>
      <w:r w:rsidRPr="00F61CF9">
        <w:rPr>
          <w:rFonts w:eastAsia="Times New Roman" w:cstheme="minorHAnsi"/>
        </w:rPr>
        <w:t xml:space="preserve"> affecting the smooth interpretation of thoughts, feelings, and attitudes from the sender to the receiver in a specific social situation. </w:t>
      </w:r>
    </w:p>
    <w:p w14:paraId="1BC622C4" w14:textId="42F4D9F3" w:rsidR="00C167BF" w:rsidRPr="00F61CF9" w:rsidRDefault="00F61CF9" w:rsidP="00302994">
      <w:pPr>
        <w:spacing w:before="100" w:beforeAutospacing="1" w:after="240"/>
        <w:jc w:val="both"/>
        <w:rPr>
          <w:rFonts w:eastAsia="Times New Roman" w:cstheme="minorHAnsi"/>
        </w:rPr>
      </w:pPr>
      <w:r>
        <w:rPr>
          <w:rFonts w:eastAsia="Times New Roman" w:cstheme="minorHAnsi"/>
        </w:rPr>
        <w:t>******************************************************************************</w:t>
      </w:r>
      <w:bookmarkStart w:id="0" w:name="_GoBack"/>
      <w:bookmarkEnd w:id="0"/>
    </w:p>
    <w:sectPr w:rsidR="00C167BF" w:rsidRPr="00F61CF9" w:rsidSect="00357A68">
      <w:pgSz w:w="12240" w:h="15840"/>
      <w:pgMar w:top="1440" w:right="1440" w:bottom="7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525"/>
    <w:multiLevelType w:val="hybridMultilevel"/>
    <w:tmpl w:val="0360E44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0CC046F"/>
    <w:multiLevelType w:val="hybridMultilevel"/>
    <w:tmpl w:val="A25AC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55D6D"/>
    <w:multiLevelType w:val="hybridMultilevel"/>
    <w:tmpl w:val="57B06992"/>
    <w:lvl w:ilvl="0" w:tplc="FC144528">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23A46A6"/>
    <w:multiLevelType w:val="hybridMultilevel"/>
    <w:tmpl w:val="EF760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448E4"/>
    <w:multiLevelType w:val="multilevel"/>
    <w:tmpl w:val="128289E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EE52C2"/>
    <w:multiLevelType w:val="hybridMultilevel"/>
    <w:tmpl w:val="C0B4332E"/>
    <w:lvl w:ilvl="0" w:tplc="18526D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117E53"/>
    <w:multiLevelType w:val="hybridMultilevel"/>
    <w:tmpl w:val="281C2B7E"/>
    <w:lvl w:ilvl="0" w:tplc="016E2D12">
      <w:start w:val="6"/>
      <w:numFmt w:val="lowerRoman"/>
      <w:lvlText w:val="%1."/>
      <w:lvlJc w:val="left"/>
      <w:pPr>
        <w:tabs>
          <w:tab w:val="num" w:pos="108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E1244E"/>
    <w:multiLevelType w:val="hybridMultilevel"/>
    <w:tmpl w:val="7CECDCA0"/>
    <w:lvl w:ilvl="0" w:tplc="E1CE4D08">
      <w:start w:val="1"/>
      <w:numFmt w:val="lowerLetter"/>
      <w:lvlText w:val="%1)"/>
      <w:lvlJc w:val="left"/>
      <w:pPr>
        <w:tabs>
          <w:tab w:val="num" w:pos="720"/>
        </w:tabs>
        <w:ind w:left="720" w:hanging="360"/>
      </w:pPr>
      <w:rPr>
        <w:rFonts w:hint="default"/>
      </w:rPr>
    </w:lvl>
    <w:lvl w:ilvl="1" w:tplc="588429B2">
      <w:start w:val="1"/>
      <w:numFmt w:val="bullet"/>
      <w:lvlText w:val=""/>
      <w:lvlJc w:val="left"/>
      <w:pPr>
        <w:tabs>
          <w:tab w:val="num" w:pos="1420"/>
        </w:tabs>
        <w:ind w:left="1420" w:hanging="34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9542C9B"/>
    <w:multiLevelType w:val="hybridMultilevel"/>
    <w:tmpl w:val="40AC8522"/>
    <w:lvl w:ilvl="0" w:tplc="10F4B700">
      <w:start w:val="1"/>
      <w:numFmt w:val="lowerRoman"/>
      <w:lvlText w:val="%1."/>
      <w:lvlJc w:val="left"/>
      <w:pPr>
        <w:tabs>
          <w:tab w:val="num" w:pos="1080"/>
        </w:tabs>
        <w:ind w:left="720" w:hanging="360"/>
      </w:pPr>
      <w:rPr>
        <w:rFonts w:hint="default"/>
      </w:rPr>
    </w:lvl>
    <w:lvl w:ilvl="1" w:tplc="04090019">
      <w:start w:val="1"/>
      <w:numFmt w:val="lowerLetter"/>
      <w:lvlText w:val="%2."/>
      <w:lvlJc w:val="left"/>
      <w:pPr>
        <w:tabs>
          <w:tab w:val="num" w:pos="1440"/>
        </w:tabs>
        <w:ind w:left="1440" w:hanging="360"/>
      </w:pPr>
    </w:lvl>
    <w:lvl w:ilvl="2" w:tplc="110EA96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8E6265"/>
    <w:multiLevelType w:val="hybridMultilevel"/>
    <w:tmpl w:val="75826ACE"/>
    <w:lvl w:ilvl="0" w:tplc="EED86AA8">
      <w:start w:val="8"/>
      <w:numFmt w:val="lowerRoman"/>
      <w:lvlText w:val="%1."/>
      <w:lvlJc w:val="left"/>
      <w:pPr>
        <w:tabs>
          <w:tab w:val="num" w:pos="720"/>
        </w:tabs>
        <w:ind w:left="360" w:hanging="360"/>
      </w:pPr>
      <w:rPr>
        <w:rFonts w:hint="default"/>
      </w:rPr>
    </w:lvl>
    <w:lvl w:ilvl="1" w:tplc="04090019">
      <w:start w:val="1"/>
      <w:numFmt w:val="lowerLetter"/>
      <w:lvlText w:val="%2."/>
      <w:lvlJc w:val="left"/>
      <w:pPr>
        <w:tabs>
          <w:tab w:val="num" w:pos="360"/>
        </w:tabs>
        <w:ind w:left="360" w:hanging="360"/>
      </w:pPr>
    </w:lvl>
    <w:lvl w:ilvl="2" w:tplc="BD52A7CA">
      <w:start w:val="30"/>
      <w:numFmt w:val="decimal"/>
      <w:lvlText w:val="%3."/>
      <w:lvlJc w:val="left"/>
      <w:pPr>
        <w:tabs>
          <w:tab w:val="num" w:pos="1260"/>
        </w:tabs>
        <w:ind w:left="1260" w:hanging="36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15:restartNumberingAfterBreak="0">
    <w:nsid w:val="5BA22DB1"/>
    <w:multiLevelType w:val="hybridMultilevel"/>
    <w:tmpl w:val="FD5EC7E0"/>
    <w:lvl w:ilvl="0" w:tplc="A08A7AEE">
      <w:start w:val="1"/>
      <w:numFmt w:val="lowerRoman"/>
      <w:lvlText w:val="%1."/>
      <w:lvlJc w:val="left"/>
      <w:pPr>
        <w:tabs>
          <w:tab w:val="num" w:pos="1080"/>
        </w:tabs>
        <w:ind w:left="1080" w:hanging="720"/>
      </w:pPr>
      <w:rPr>
        <w:rFonts w:hint="default"/>
      </w:rPr>
    </w:lvl>
    <w:lvl w:ilvl="1" w:tplc="B81EE44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8A66F45"/>
    <w:multiLevelType w:val="hybridMultilevel"/>
    <w:tmpl w:val="D38EB09E"/>
    <w:lvl w:ilvl="0" w:tplc="588429B2">
      <w:start w:val="1"/>
      <w:numFmt w:val="bullet"/>
      <w:lvlText w:val=""/>
      <w:lvlJc w:val="left"/>
      <w:pPr>
        <w:tabs>
          <w:tab w:val="num" w:pos="700"/>
        </w:tabs>
        <w:ind w:left="700" w:hanging="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9E716C3"/>
    <w:multiLevelType w:val="multilevel"/>
    <w:tmpl w:val="71CC2B6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453A5"/>
    <w:multiLevelType w:val="hybridMultilevel"/>
    <w:tmpl w:val="0E9A6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5"/>
  </w:num>
  <w:num w:numId="5">
    <w:abstractNumId w:val="10"/>
  </w:num>
  <w:num w:numId="6">
    <w:abstractNumId w:val="2"/>
  </w:num>
  <w:num w:numId="7">
    <w:abstractNumId w:val="8"/>
  </w:num>
  <w:num w:numId="8">
    <w:abstractNumId w:val="6"/>
  </w:num>
  <w:num w:numId="9">
    <w:abstractNumId w:val="9"/>
  </w:num>
  <w:num w:numId="10">
    <w:abstractNumId w:val="0"/>
  </w:num>
  <w:num w:numId="11">
    <w:abstractNumId w:val="1"/>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BF"/>
    <w:rsid w:val="000E67F2"/>
    <w:rsid w:val="00112237"/>
    <w:rsid w:val="001C30BC"/>
    <w:rsid w:val="00302994"/>
    <w:rsid w:val="00357A68"/>
    <w:rsid w:val="00741A69"/>
    <w:rsid w:val="007E148B"/>
    <w:rsid w:val="00807AC8"/>
    <w:rsid w:val="008A1580"/>
    <w:rsid w:val="00917866"/>
    <w:rsid w:val="00C167BF"/>
    <w:rsid w:val="00CC5F18"/>
    <w:rsid w:val="00CF6AAD"/>
    <w:rsid w:val="00DA281D"/>
    <w:rsid w:val="00DB141E"/>
    <w:rsid w:val="00DC3717"/>
    <w:rsid w:val="00DD3268"/>
    <w:rsid w:val="00F321C8"/>
    <w:rsid w:val="00F6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2C5D"/>
  <w15:chartTrackingRefBased/>
  <w15:docId w15:val="{86F3865E-6F3F-7D4C-9793-27248EBD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7BF"/>
    <w:pPr>
      <w:ind w:left="720"/>
      <w:contextualSpacing/>
    </w:pPr>
  </w:style>
  <w:style w:type="character" w:styleId="Strong">
    <w:name w:val="Strong"/>
    <w:basedOn w:val="DefaultParagraphFont"/>
    <w:uiPriority w:val="22"/>
    <w:qFormat/>
    <w:rsid w:val="00C167BF"/>
    <w:rPr>
      <w:b/>
      <w:bCs/>
    </w:rPr>
  </w:style>
  <w:style w:type="paragraph" w:customStyle="1" w:styleId="textboxtitle">
    <w:name w:val="textbox__title"/>
    <w:basedOn w:val="Normal"/>
    <w:rsid w:val="001C30B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1C30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136990">
      <w:bodyDiv w:val="1"/>
      <w:marLeft w:val="0"/>
      <w:marRight w:val="0"/>
      <w:marTop w:val="0"/>
      <w:marBottom w:val="0"/>
      <w:divBdr>
        <w:top w:val="none" w:sz="0" w:space="0" w:color="auto"/>
        <w:left w:val="none" w:sz="0" w:space="0" w:color="auto"/>
        <w:bottom w:val="none" w:sz="0" w:space="0" w:color="auto"/>
        <w:right w:val="none" w:sz="0" w:space="0" w:color="auto"/>
      </w:divBdr>
    </w:div>
    <w:div w:id="1111977620">
      <w:bodyDiv w:val="1"/>
      <w:marLeft w:val="0"/>
      <w:marRight w:val="0"/>
      <w:marTop w:val="0"/>
      <w:marBottom w:val="0"/>
      <w:divBdr>
        <w:top w:val="none" w:sz="0" w:space="0" w:color="auto"/>
        <w:left w:val="none" w:sz="0" w:space="0" w:color="auto"/>
        <w:bottom w:val="none" w:sz="0" w:space="0" w:color="auto"/>
        <w:right w:val="none" w:sz="0" w:space="0" w:color="auto"/>
      </w:divBdr>
      <w:divsChild>
        <w:div w:id="2009357370">
          <w:marLeft w:val="0"/>
          <w:marRight w:val="0"/>
          <w:marTop w:val="0"/>
          <w:marBottom w:val="0"/>
          <w:divBdr>
            <w:top w:val="none" w:sz="0" w:space="0" w:color="auto"/>
            <w:left w:val="none" w:sz="0" w:space="0" w:color="auto"/>
            <w:bottom w:val="none" w:sz="0" w:space="0" w:color="auto"/>
            <w:right w:val="none" w:sz="0" w:space="0" w:color="auto"/>
          </w:divBdr>
          <w:divsChild>
            <w:div w:id="8704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74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89">
          <w:marLeft w:val="0"/>
          <w:marRight w:val="0"/>
          <w:marTop w:val="0"/>
          <w:marBottom w:val="0"/>
          <w:divBdr>
            <w:top w:val="none" w:sz="0" w:space="0" w:color="auto"/>
            <w:left w:val="none" w:sz="0" w:space="0" w:color="auto"/>
            <w:bottom w:val="none" w:sz="0" w:space="0" w:color="auto"/>
            <w:right w:val="none" w:sz="0" w:space="0" w:color="auto"/>
          </w:divBdr>
          <w:divsChild>
            <w:div w:id="1718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189">
      <w:bodyDiv w:val="1"/>
      <w:marLeft w:val="0"/>
      <w:marRight w:val="0"/>
      <w:marTop w:val="0"/>
      <w:marBottom w:val="0"/>
      <w:divBdr>
        <w:top w:val="none" w:sz="0" w:space="0" w:color="auto"/>
        <w:left w:val="none" w:sz="0" w:space="0" w:color="auto"/>
        <w:bottom w:val="none" w:sz="0" w:space="0" w:color="auto"/>
        <w:right w:val="none" w:sz="0" w:space="0" w:color="auto"/>
      </w:divBdr>
      <w:divsChild>
        <w:div w:id="1931308523">
          <w:marLeft w:val="0"/>
          <w:marRight w:val="0"/>
          <w:marTop w:val="0"/>
          <w:marBottom w:val="0"/>
          <w:divBdr>
            <w:top w:val="none" w:sz="0" w:space="0" w:color="auto"/>
            <w:left w:val="none" w:sz="0" w:space="0" w:color="auto"/>
            <w:bottom w:val="none" w:sz="0" w:space="0" w:color="auto"/>
            <w:right w:val="none" w:sz="0" w:space="0" w:color="auto"/>
          </w:divBdr>
          <w:divsChild>
            <w:div w:id="9765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2500</Words>
  <Characters>14253</Characters>
  <Application>Microsoft Office Word</Application>
  <DocSecurity>0</DocSecurity>
  <Lines>118</Lines>
  <Paragraphs>33</Paragraphs>
  <ScaleCrop>false</ScaleCrop>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Saleem</dc:creator>
  <cp:keywords/>
  <dc:description/>
  <cp:lastModifiedBy>Yasir Saleem</cp:lastModifiedBy>
  <cp:revision>10</cp:revision>
  <dcterms:created xsi:type="dcterms:W3CDTF">2020-06-20T21:28:00Z</dcterms:created>
  <dcterms:modified xsi:type="dcterms:W3CDTF">2020-06-29T17:56:00Z</dcterms:modified>
</cp:coreProperties>
</file>