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ABA" w:rsidRDefault="00E01ABA"/>
    <w:p w:rsidR="000A7D98" w:rsidRPr="00991A27" w:rsidRDefault="00E01ABA" w:rsidP="000A7D98">
      <w:pPr>
        <w:jc w:val="center"/>
        <w:rPr>
          <w:rFonts w:asciiTheme="majorBidi" w:hAnsiTheme="majorBidi" w:cstheme="majorBidi"/>
          <w:b/>
          <w:bCs/>
          <w:sz w:val="28"/>
          <w:szCs w:val="28"/>
        </w:rPr>
      </w:pPr>
      <w:r>
        <w:rPr>
          <w:rFonts w:ascii="Arial" w:hAnsi="Arial" w:cs="Arial"/>
          <w:color w:val="333333"/>
        </w:rPr>
        <w:t>.</w:t>
      </w:r>
      <w:r w:rsidR="000A7D98" w:rsidRPr="000A7D98">
        <w:rPr>
          <w:rFonts w:asciiTheme="majorBidi" w:hAnsiTheme="majorBidi" w:cstheme="majorBidi"/>
          <w:b/>
          <w:bCs/>
          <w:sz w:val="28"/>
          <w:szCs w:val="28"/>
        </w:rPr>
        <w:t xml:space="preserve"> </w:t>
      </w:r>
      <w:r w:rsidR="00CD4E5F">
        <w:rPr>
          <w:rFonts w:asciiTheme="majorBidi" w:hAnsiTheme="majorBidi" w:cstheme="majorBidi"/>
          <w:b/>
          <w:bCs/>
          <w:sz w:val="28"/>
          <w:szCs w:val="28"/>
        </w:rPr>
        <w:t xml:space="preserve">OOP Essential  </w:t>
      </w:r>
    </w:p>
    <w:p w:rsidR="000A7D98" w:rsidRPr="00991A27" w:rsidRDefault="001C5EF9" w:rsidP="000A7D98">
      <w:pPr>
        <w:jc w:val="center"/>
        <w:rPr>
          <w:rFonts w:asciiTheme="majorBidi" w:hAnsiTheme="majorBidi" w:cstheme="majorBidi"/>
          <w:b/>
          <w:bCs/>
          <w:sz w:val="28"/>
          <w:szCs w:val="28"/>
        </w:rPr>
      </w:pPr>
      <w:r>
        <w:rPr>
          <w:rFonts w:asciiTheme="majorBidi" w:hAnsiTheme="majorBidi" w:cstheme="majorBidi"/>
          <w:b/>
          <w:bCs/>
          <w:sz w:val="28"/>
          <w:szCs w:val="28"/>
        </w:rPr>
        <w:t>LAB # 03</w:t>
      </w:r>
    </w:p>
    <w:p w:rsidR="000A7D98" w:rsidRDefault="000A7D98" w:rsidP="000A7D98">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0A7D98" w:rsidRDefault="000A7D98" w:rsidP="000A7D98">
      <w:pPr>
        <w:tabs>
          <w:tab w:val="left" w:pos="4185"/>
        </w:tabs>
        <w:rPr>
          <w:rFonts w:asciiTheme="majorBidi" w:hAnsiTheme="majorBidi" w:cstheme="majorBidi"/>
          <w:b/>
          <w:bCs/>
          <w:sz w:val="28"/>
          <w:szCs w:val="28"/>
        </w:rPr>
      </w:pPr>
    </w:p>
    <w:p w:rsidR="000A7D98" w:rsidRDefault="000A7D98" w:rsidP="000A7D98">
      <w:pPr>
        <w:tabs>
          <w:tab w:val="left" w:pos="4185"/>
        </w:tabs>
        <w:rPr>
          <w:rFonts w:asciiTheme="majorBidi" w:hAnsiTheme="majorBidi" w:cstheme="majorBidi"/>
          <w:b/>
          <w:bCs/>
          <w:sz w:val="28"/>
          <w:szCs w:val="28"/>
        </w:rPr>
      </w:pPr>
    </w:p>
    <w:p w:rsidR="000A7D98" w:rsidRPr="00991A27" w:rsidRDefault="000A7D98" w:rsidP="000A7D98">
      <w:pPr>
        <w:tabs>
          <w:tab w:val="left" w:pos="4185"/>
        </w:tabs>
        <w:rPr>
          <w:rFonts w:asciiTheme="majorBidi" w:hAnsiTheme="majorBidi" w:cstheme="majorBidi"/>
          <w:b/>
          <w:bCs/>
          <w:sz w:val="28"/>
          <w:szCs w:val="28"/>
        </w:rPr>
      </w:pPr>
    </w:p>
    <w:p w:rsidR="000A7D98" w:rsidRDefault="000A7D98" w:rsidP="000A7D98">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0A7D98" w:rsidRPr="00991A27" w:rsidRDefault="000A7D98" w:rsidP="000A7D98">
      <w:pPr>
        <w:jc w:val="center"/>
        <w:rPr>
          <w:rFonts w:asciiTheme="majorBidi" w:hAnsiTheme="majorBidi" w:cstheme="majorBidi"/>
          <w:sz w:val="28"/>
          <w:szCs w:val="28"/>
        </w:rPr>
      </w:pPr>
      <w:r>
        <w:rPr>
          <w:rFonts w:asciiTheme="majorBidi" w:hAnsiTheme="majorBidi" w:cstheme="majorBidi"/>
          <w:b/>
          <w:bCs/>
          <w:sz w:val="28"/>
          <w:szCs w:val="28"/>
        </w:rPr>
        <w:t>CSE208</w:t>
      </w:r>
      <w:r w:rsidRPr="00991A27">
        <w:rPr>
          <w:rFonts w:asciiTheme="majorBidi" w:hAnsiTheme="majorBidi" w:cstheme="majorBidi"/>
          <w:b/>
          <w:bCs/>
          <w:sz w:val="28"/>
          <w:szCs w:val="28"/>
        </w:rPr>
        <w:t xml:space="preserve">L </w:t>
      </w:r>
      <w:r>
        <w:rPr>
          <w:rFonts w:asciiTheme="majorBidi" w:hAnsiTheme="majorBidi" w:cstheme="majorBidi"/>
          <w:b/>
          <w:bCs/>
          <w:sz w:val="28"/>
          <w:szCs w:val="28"/>
        </w:rPr>
        <w:t>Object oriented programming</w:t>
      </w:r>
    </w:p>
    <w:p w:rsidR="000A7D98" w:rsidRDefault="000A7D98" w:rsidP="000A7D98">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0A7D98" w:rsidRPr="00991A27" w:rsidRDefault="000A7D98" w:rsidP="000A7D98">
      <w:pPr>
        <w:jc w:val="center"/>
        <w:rPr>
          <w:rFonts w:asciiTheme="majorBidi" w:hAnsiTheme="majorBidi" w:cstheme="majorBidi"/>
          <w:sz w:val="28"/>
          <w:szCs w:val="28"/>
        </w:rPr>
      </w:pPr>
      <w:r>
        <w:rPr>
          <w:rFonts w:asciiTheme="majorBidi" w:hAnsiTheme="majorBidi" w:cstheme="majorBidi"/>
          <w:sz w:val="28"/>
          <w:szCs w:val="28"/>
        </w:rPr>
        <w:t xml:space="preserve">Registration No. : </w:t>
      </w:r>
      <w:r w:rsidRPr="00991A27">
        <w:rPr>
          <w:rFonts w:asciiTheme="majorBidi" w:hAnsiTheme="majorBidi" w:cstheme="majorBidi"/>
          <w:b/>
          <w:bCs/>
          <w:sz w:val="28"/>
          <w:szCs w:val="28"/>
        </w:rPr>
        <w:t>19PWCSE1795</w:t>
      </w:r>
    </w:p>
    <w:p w:rsidR="000A7D98" w:rsidRPr="00991A27" w:rsidRDefault="000A7D98" w:rsidP="000A7D98">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0A7D98" w:rsidRDefault="000A7D98" w:rsidP="000A7D98">
      <w:pPr>
        <w:jc w:val="center"/>
        <w:rPr>
          <w:rFonts w:asciiTheme="majorBidi" w:hAnsiTheme="majorBidi" w:cstheme="majorBidi"/>
          <w:sz w:val="24"/>
          <w:szCs w:val="24"/>
        </w:rPr>
      </w:pPr>
    </w:p>
    <w:p w:rsidR="000A7D98" w:rsidRPr="0039576D" w:rsidRDefault="000A7D98" w:rsidP="000A7D98">
      <w:pPr>
        <w:jc w:val="center"/>
        <w:rPr>
          <w:rFonts w:asciiTheme="majorBidi" w:hAnsiTheme="majorBidi" w:cstheme="majorBidi"/>
          <w:sz w:val="24"/>
          <w:szCs w:val="24"/>
        </w:rPr>
      </w:pPr>
      <w:r w:rsidRPr="0039576D">
        <w:rPr>
          <w:rFonts w:asciiTheme="majorBidi" w:hAnsiTheme="majorBidi" w:cstheme="majorBidi"/>
          <w:sz w:val="24"/>
          <w:szCs w:val="24"/>
        </w:rPr>
        <w:t xml:space="preserve">“On my honor, as student of University of Engineering and Technology, I have neither </w:t>
      </w:r>
      <w:r w:rsidR="001C5EF9" w:rsidRPr="0039576D">
        <w:rPr>
          <w:rFonts w:asciiTheme="majorBidi" w:hAnsiTheme="majorBidi" w:cstheme="majorBidi"/>
          <w:sz w:val="24"/>
          <w:szCs w:val="24"/>
        </w:rPr>
        <w:t>given nor</w:t>
      </w:r>
      <w:r w:rsidRPr="0039576D">
        <w:rPr>
          <w:rFonts w:asciiTheme="majorBidi" w:hAnsiTheme="majorBidi" w:cstheme="majorBidi"/>
          <w:sz w:val="24"/>
          <w:szCs w:val="24"/>
        </w:rPr>
        <w:t xml:space="preserve"> received unauthorized assistance on this academic work.”</w:t>
      </w:r>
    </w:p>
    <w:p w:rsidR="000A7D98" w:rsidRPr="0039576D" w:rsidRDefault="000A7D98" w:rsidP="000A7D98">
      <w:pPr>
        <w:jc w:val="center"/>
        <w:rPr>
          <w:rFonts w:asciiTheme="majorBidi" w:hAnsiTheme="majorBidi" w:cstheme="majorBidi"/>
          <w:sz w:val="24"/>
          <w:szCs w:val="24"/>
        </w:rPr>
      </w:pPr>
    </w:p>
    <w:p w:rsidR="000A7D98" w:rsidRPr="0039576D" w:rsidRDefault="000A7D98" w:rsidP="000A7D98">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0A7D98" w:rsidRPr="0039576D" w:rsidRDefault="000A7D98" w:rsidP="000A7D98">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0A7D98" w:rsidRPr="00991A27" w:rsidRDefault="000A7D98" w:rsidP="000A7D98">
      <w:pPr>
        <w:jc w:val="center"/>
        <w:rPr>
          <w:rFonts w:asciiTheme="majorBidi" w:hAnsiTheme="majorBidi" w:cstheme="majorBidi"/>
          <w:b/>
          <w:bCs/>
          <w:sz w:val="28"/>
          <w:szCs w:val="28"/>
        </w:rPr>
      </w:pPr>
      <w:r>
        <w:rPr>
          <w:rFonts w:asciiTheme="majorBidi" w:hAnsiTheme="majorBidi" w:cstheme="majorBidi"/>
          <w:b/>
          <w:bCs/>
          <w:sz w:val="28"/>
          <w:szCs w:val="28"/>
        </w:rPr>
        <w:t xml:space="preserve">Engr. Sumayyea salahuddin </w:t>
      </w:r>
    </w:p>
    <w:p w:rsidR="000A7D98" w:rsidRDefault="000A7D98" w:rsidP="000A7D98">
      <w:pPr>
        <w:jc w:val="center"/>
        <w:rPr>
          <w:rFonts w:asciiTheme="majorBidi" w:hAnsiTheme="majorBidi" w:cstheme="majorBidi"/>
          <w:sz w:val="28"/>
          <w:szCs w:val="28"/>
        </w:rPr>
      </w:pPr>
      <w:r w:rsidRPr="00991A27">
        <w:rPr>
          <w:rFonts w:asciiTheme="majorBidi" w:hAnsiTheme="majorBidi" w:cstheme="majorBidi"/>
          <w:sz w:val="28"/>
          <w:szCs w:val="28"/>
        </w:rPr>
        <w:t>October 9, 2019</w:t>
      </w:r>
    </w:p>
    <w:p w:rsidR="000A7D98" w:rsidRDefault="000A7D98" w:rsidP="000A7D98">
      <w:pPr>
        <w:jc w:val="center"/>
        <w:rPr>
          <w:rFonts w:asciiTheme="majorBidi" w:hAnsiTheme="majorBidi" w:cstheme="majorBidi"/>
          <w:sz w:val="28"/>
          <w:szCs w:val="28"/>
        </w:rPr>
      </w:pPr>
    </w:p>
    <w:p w:rsidR="000A7D98" w:rsidRDefault="000A7D98" w:rsidP="000A7D98">
      <w:pPr>
        <w:jc w:val="center"/>
        <w:rPr>
          <w:rFonts w:asciiTheme="majorBidi" w:hAnsiTheme="majorBidi" w:cstheme="majorBidi"/>
          <w:sz w:val="28"/>
          <w:szCs w:val="28"/>
        </w:rPr>
      </w:pPr>
    </w:p>
    <w:p w:rsidR="000A7D98" w:rsidRPr="0039576D" w:rsidRDefault="000A7D98" w:rsidP="000A7D98">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0A7D98" w:rsidRPr="0039576D" w:rsidRDefault="000A7D98" w:rsidP="000A7D98">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0A7D98" w:rsidRPr="0012083B" w:rsidRDefault="000A7D98" w:rsidP="000A7D98">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CD4E5F" w:rsidRPr="0012083B" w:rsidRDefault="00CD4E5F" w:rsidP="009E74CD">
      <w:pPr>
        <w:jc w:val="both"/>
        <w:rPr>
          <w:rFonts w:asciiTheme="majorBidi" w:hAnsiTheme="majorBidi" w:cstheme="majorBidi"/>
          <w:b/>
          <w:bCs/>
          <w:color w:val="333333"/>
          <w:sz w:val="28"/>
          <w:szCs w:val="28"/>
        </w:rPr>
      </w:pPr>
      <w:r w:rsidRPr="0012083B">
        <w:rPr>
          <w:rFonts w:asciiTheme="majorBidi" w:hAnsiTheme="majorBidi" w:cstheme="majorBidi"/>
          <w:b/>
          <w:bCs/>
          <w:color w:val="333333"/>
          <w:sz w:val="28"/>
          <w:szCs w:val="28"/>
        </w:rPr>
        <w:t xml:space="preserve">3.3.2 Activity </w:t>
      </w:r>
    </w:p>
    <w:p w:rsidR="00E01ABA" w:rsidRPr="009E74CD" w:rsidRDefault="00CD4E5F" w:rsidP="009E74CD">
      <w:p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Make a group consisting of 2‐3 students and submit OOP</w:t>
      </w:r>
      <w:r w:rsidR="00D33388" w:rsidRPr="009E74CD">
        <w:rPr>
          <w:rFonts w:asciiTheme="majorBidi" w:hAnsiTheme="majorBidi" w:cstheme="majorBidi"/>
          <w:color w:val="333333"/>
          <w:sz w:val="28"/>
          <w:szCs w:val="28"/>
        </w:rPr>
        <w:t> Lab Project Proposal including</w:t>
      </w:r>
      <w:r w:rsidR="0060469F" w:rsidRPr="009E74CD">
        <w:rPr>
          <w:rFonts w:asciiTheme="majorBidi" w:hAnsiTheme="majorBidi" w:cstheme="majorBidi"/>
          <w:color w:val="333333"/>
          <w:sz w:val="28"/>
          <w:szCs w:val="28"/>
        </w:rPr>
        <w:t> Group</w:t>
      </w:r>
      <w:r w:rsidRPr="009E74CD">
        <w:rPr>
          <w:rFonts w:asciiTheme="majorBidi" w:hAnsiTheme="majorBidi" w:cstheme="majorBidi"/>
          <w:color w:val="333333"/>
          <w:sz w:val="28"/>
          <w:szCs w:val="28"/>
        </w:rPr>
        <w:t> Members (Names and Registration Numbers) </w:t>
      </w:r>
    </w:p>
    <w:p w:rsidR="00D33388" w:rsidRPr="009E74CD" w:rsidRDefault="00D33388" w:rsidP="009E74CD">
      <w:pPr>
        <w:pStyle w:val="ListParagraph"/>
        <w:numPr>
          <w:ilvl w:val="0"/>
          <w:numId w:val="1"/>
        </w:num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We make a group of three people for final project. Their </w:t>
      </w:r>
      <w:r w:rsidR="0060469F" w:rsidRPr="009E74CD">
        <w:rPr>
          <w:rFonts w:asciiTheme="majorBidi" w:hAnsiTheme="majorBidi" w:cstheme="majorBidi"/>
          <w:color w:val="333333"/>
          <w:sz w:val="28"/>
          <w:szCs w:val="28"/>
        </w:rPr>
        <w:t>names and regis</w:t>
      </w:r>
      <w:r w:rsidRPr="009E74CD">
        <w:rPr>
          <w:rFonts w:asciiTheme="majorBidi" w:hAnsiTheme="majorBidi" w:cstheme="majorBidi"/>
          <w:color w:val="333333"/>
          <w:sz w:val="28"/>
          <w:szCs w:val="28"/>
        </w:rPr>
        <w:t>tration numbers are given,</w:t>
      </w:r>
    </w:p>
    <w:p w:rsidR="0060469F" w:rsidRPr="009E74CD" w:rsidRDefault="0060469F" w:rsidP="009E74CD">
      <w:pPr>
        <w:pStyle w:val="ListParagraph"/>
        <w:jc w:val="both"/>
        <w:rPr>
          <w:rFonts w:asciiTheme="majorBidi" w:hAnsiTheme="majorBidi" w:cstheme="majorBidi"/>
          <w:color w:val="333333"/>
          <w:sz w:val="28"/>
          <w:szCs w:val="28"/>
        </w:rPr>
      </w:pPr>
    </w:p>
    <w:p w:rsidR="0060469F" w:rsidRPr="009E74CD" w:rsidRDefault="0060469F" w:rsidP="009E74CD">
      <w:pPr>
        <w:pStyle w:val="ListParagraph"/>
        <w:tabs>
          <w:tab w:val="left" w:pos="3545"/>
          <w:tab w:val="center" w:pos="5040"/>
        </w:tabs>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ab/>
      </w:r>
    </w:p>
    <w:p w:rsidR="0060469F" w:rsidRPr="009E74CD" w:rsidRDefault="0060469F" w:rsidP="009E74CD">
      <w:pPr>
        <w:pStyle w:val="ListParagraph"/>
        <w:tabs>
          <w:tab w:val="left" w:pos="3545"/>
          <w:tab w:val="center" w:pos="5040"/>
        </w:tabs>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                       </w:t>
      </w:r>
      <w:r w:rsidRPr="009E74CD">
        <w:rPr>
          <w:rFonts w:asciiTheme="majorBidi" w:hAnsiTheme="majorBidi" w:cstheme="majorBidi"/>
          <w:b/>
          <w:bCs/>
          <w:color w:val="FF0000"/>
          <w:sz w:val="28"/>
          <w:szCs w:val="28"/>
        </w:rPr>
        <w:t xml:space="preserve">Name  </w:t>
      </w:r>
      <w:r w:rsidRPr="009E74CD">
        <w:rPr>
          <w:rFonts w:asciiTheme="majorBidi" w:hAnsiTheme="majorBidi" w:cstheme="majorBidi"/>
          <w:color w:val="333333"/>
          <w:sz w:val="28"/>
          <w:szCs w:val="28"/>
        </w:rPr>
        <w:t xml:space="preserve">              </w:t>
      </w:r>
      <w:r w:rsidRPr="009E74CD">
        <w:rPr>
          <w:rFonts w:asciiTheme="majorBidi" w:hAnsiTheme="majorBidi" w:cstheme="majorBidi"/>
          <w:color w:val="333333"/>
          <w:sz w:val="28"/>
          <w:szCs w:val="28"/>
        </w:rPr>
        <w:tab/>
        <w:t xml:space="preserve">        </w:t>
      </w:r>
      <w:r w:rsidR="009E74CD">
        <w:rPr>
          <w:rFonts w:asciiTheme="majorBidi" w:hAnsiTheme="majorBidi" w:cstheme="majorBidi"/>
          <w:color w:val="333333"/>
          <w:sz w:val="28"/>
          <w:szCs w:val="28"/>
        </w:rPr>
        <w:t xml:space="preserve">        </w:t>
      </w:r>
      <w:r w:rsidRPr="009E74CD">
        <w:rPr>
          <w:rFonts w:asciiTheme="majorBidi" w:hAnsiTheme="majorBidi" w:cstheme="majorBidi"/>
          <w:color w:val="333333"/>
          <w:sz w:val="28"/>
          <w:szCs w:val="28"/>
        </w:rPr>
        <w:t xml:space="preserve"> </w:t>
      </w:r>
      <w:r w:rsidR="009E74CD">
        <w:rPr>
          <w:rFonts w:asciiTheme="majorBidi" w:hAnsiTheme="majorBidi" w:cstheme="majorBidi"/>
          <w:b/>
          <w:bCs/>
          <w:color w:val="FF0000"/>
          <w:sz w:val="28"/>
          <w:szCs w:val="28"/>
        </w:rPr>
        <w:t>R</w:t>
      </w:r>
      <w:r w:rsidRPr="009E74CD">
        <w:rPr>
          <w:rFonts w:asciiTheme="majorBidi" w:hAnsiTheme="majorBidi" w:cstheme="majorBidi"/>
          <w:b/>
          <w:bCs/>
          <w:color w:val="FF0000"/>
          <w:sz w:val="28"/>
          <w:szCs w:val="28"/>
        </w:rPr>
        <w:t>egistration number</w:t>
      </w:r>
    </w:p>
    <w:p w:rsidR="0060469F" w:rsidRPr="009E74CD" w:rsidRDefault="0060469F" w:rsidP="009E74CD">
      <w:pPr>
        <w:pStyle w:val="ListParagraph"/>
        <w:tabs>
          <w:tab w:val="left" w:pos="3545"/>
          <w:tab w:val="center" w:pos="5040"/>
        </w:tabs>
        <w:jc w:val="both"/>
        <w:rPr>
          <w:rFonts w:asciiTheme="majorBidi" w:hAnsiTheme="majorBidi" w:cstheme="majorBidi"/>
          <w:color w:val="333333"/>
          <w:sz w:val="28"/>
          <w:szCs w:val="28"/>
        </w:rPr>
      </w:pPr>
    </w:p>
    <w:p w:rsidR="0060469F" w:rsidRPr="009E74CD" w:rsidRDefault="0060469F" w:rsidP="009E74CD">
      <w:pPr>
        <w:pStyle w:val="ListParagraph"/>
        <w:numPr>
          <w:ilvl w:val="0"/>
          <w:numId w:val="2"/>
        </w:numPr>
        <w:tabs>
          <w:tab w:val="left" w:pos="3545"/>
        </w:tabs>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 xml:space="preserve">Ashfaq Ahmad             </w:t>
      </w:r>
      <w:r w:rsidR="009E74CD">
        <w:rPr>
          <w:rFonts w:asciiTheme="majorBidi" w:hAnsiTheme="majorBidi" w:cstheme="majorBidi"/>
          <w:b/>
          <w:bCs/>
          <w:color w:val="333333"/>
          <w:sz w:val="28"/>
          <w:szCs w:val="28"/>
        </w:rPr>
        <w:t xml:space="preserve"> </w:t>
      </w:r>
      <w:r w:rsidRPr="009E74CD">
        <w:rPr>
          <w:rFonts w:asciiTheme="majorBidi" w:hAnsiTheme="majorBidi" w:cstheme="majorBidi"/>
          <w:b/>
          <w:bCs/>
          <w:color w:val="333333"/>
          <w:sz w:val="28"/>
          <w:szCs w:val="28"/>
        </w:rPr>
        <w:t>19PWCSE1795</w:t>
      </w:r>
    </w:p>
    <w:p w:rsidR="0060469F" w:rsidRPr="009E74CD" w:rsidRDefault="0060469F" w:rsidP="009E74CD">
      <w:pPr>
        <w:pStyle w:val="ListParagraph"/>
        <w:numPr>
          <w:ilvl w:val="0"/>
          <w:numId w:val="2"/>
        </w:numPr>
        <w:tabs>
          <w:tab w:val="left" w:pos="3545"/>
        </w:tabs>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Osama khan marwat    19PWCSE1777</w:t>
      </w:r>
    </w:p>
    <w:p w:rsidR="0060469F" w:rsidRPr="009E74CD" w:rsidRDefault="0060469F" w:rsidP="009E74CD">
      <w:pPr>
        <w:pStyle w:val="ListParagraph"/>
        <w:numPr>
          <w:ilvl w:val="0"/>
          <w:numId w:val="2"/>
        </w:numPr>
        <w:tabs>
          <w:tab w:val="left" w:pos="3545"/>
        </w:tabs>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Ataullah  khan               19PWCSE1746</w:t>
      </w:r>
    </w:p>
    <w:p w:rsidR="004B1289" w:rsidRPr="009E74CD" w:rsidRDefault="004B1289" w:rsidP="009E74CD">
      <w:pPr>
        <w:jc w:val="both"/>
        <w:rPr>
          <w:rFonts w:asciiTheme="majorBidi" w:hAnsiTheme="majorBidi" w:cstheme="majorBidi"/>
          <w:color w:val="333333"/>
          <w:sz w:val="28"/>
          <w:szCs w:val="28"/>
        </w:rPr>
      </w:pPr>
    </w:p>
    <w:p w:rsidR="004B1289" w:rsidRPr="009E74CD" w:rsidRDefault="004B1289" w:rsidP="009E74CD">
      <w:pPr>
        <w:jc w:val="both"/>
        <w:rPr>
          <w:rFonts w:asciiTheme="majorBidi" w:hAnsiTheme="majorBidi" w:cstheme="majorBidi"/>
          <w:color w:val="333333"/>
          <w:sz w:val="28"/>
          <w:szCs w:val="28"/>
        </w:rPr>
      </w:pPr>
    </w:p>
    <w:p w:rsidR="004B1289" w:rsidRDefault="004B1289" w:rsidP="009E74CD">
      <w:pPr>
        <w:jc w:val="both"/>
        <w:rPr>
          <w:rFonts w:asciiTheme="majorBidi" w:hAnsiTheme="majorBidi" w:cstheme="majorBidi"/>
          <w:color w:val="333333"/>
          <w:sz w:val="28"/>
          <w:szCs w:val="28"/>
        </w:rPr>
      </w:pPr>
    </w:p>
    <w:p w:rsidR="009E74CD" w:rsidRDefault="009E74CD" w:rsidP="009E74CD">
      <w:pPr>
        <w:jc w:val="both"/>
        <w:rPr>
          <w:rFonts w:asciiTheme="majorBidi" w:hAnsiTheme="majorBidi" w:cstheme="majorBidi"/>
          <w:color w:val="333333"/>
          <w:sz w:val="28"/>
          <w:szCs w:val="28"/>
        </w:rPr>
      </w:pPr>
    </w:p>
    <w:p w:rsidR="009E74CD" w:rsidRPr="009E74CD" w:rsidRDefault="009E74CD" w:rsidP="009E74CD">
      <w:pPr>
        <w:jc w:val="both"/>
        <w:rPr>
          <w:rFonts w:asciiTheme="majorBidi" w:hAnsiTheme="majorBidi" w:cstheme="majorBidi"/>
          <w:color w:val="333333"/>
          <w:sz w:val="28"/>
          <w:szCs w:val="28"/>
        </w:rPr>
      </w:pPr>
    </w:p>
    <w:p w:rsidR="00CD4E5F" w:rsidRPr="009E74CD" w:rsidRDefault="00CD4E5F" w:rsidP="009E74CD">
      <w:pPr>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 xml:space="preserve">3.3.3 Activity </w:t>
      </w:r>
    </w:p>
    <w:p w:rsidR="00CD4E5F" w:rsidRPr="009E74CD" w:rsidRDefault="00CD4E5F" w:rsidP="009E74CD">
      <w:p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To inculcate the knowledge of the state‐of‐the‐art problems and initiate critical thinking process to solve </w:t>
      </w:r>
    </w:p>
    <w:p w:rsidR="00CD4E5F" w:rsidRPr="009E74CD" w:rsidRDefault="00CD4E5F" w:rsidP="009E74CD">
      <w:pPr>
        <w:jc w:val="both"/>
        <w:rPr>
          <w:rFonts w:asciiTheme="majorBidi" w:hAnsiTheme="majorBidi" w:cstheme="majorBidi"/>
          <w:color w:val="333333"/>
          <w:sz w:val="28"/>
          <w:szCs w:val="28"/>
        </w:rPr>
      </w:pPr>
      <w:proofErr w:type="gramStart"/>
      <w:r w:rsidRPr="009E74CD">
        <w:rPr>
          <w:rFonts w:asciiTheme="majorBidi" w:hAnsiTheme="majorBidi" w:cstheme="majorBidi"/>
          <w:color w:val="333333"/>
          <w:sz w:val="28"/>
          <w:szCs w:val="28"/>
        </w:rPr>
        <w:t>them</w:t>
      </w:r>
      <w:proofErr w:type="gramEnd"/>
      <w:r w:rsidRPr="009E74CD">
        <w:rPr>
          <w:rFonts w:asciiTheme="majorBidi" w:hAnsiTheme="majorBidi" w:cstheme="majorBidi"/>
          <w:color w:val="333333"/>
          <w:sz w:val="28"/>
          <w:szCs w:val="28"/>
        </w:rPr>
        <w:t>, each student is provided with a unique research paper. Following should be submitted: </w:t>
      </w:r>
    </w:p>
    <w:p w:rsidR="009E74CD" w:rsidRDefault="00CD4E5F" w:rsidP="009E74CD">
      <w:pPr>
        <w:pStyle w:val="ListParagraph"/>
        <w:numPr>
          <w:ilvl w:val="0"/>
          <w:numId w:val="1"/>
        </w:num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Brief 1‐page summary of the provided research paper in your own words </w:t>
      </w:r>
    </w:p>
    <w:p w:rsidR="009E74CD" w:rsidRDefault="00CD4E5F" w:rsidP="009E74CD">
      <w:pPr>
        <w:pStyle w:val="ListParagraph"/>
        <w:numPr>
          <w:ilvl w:val="0"/>
          <w:numId w:val="1"/>
        </w:num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Perform online search and find another paper similar/related to provided paper and summarize it too </w:t>
      </w:r>
    </w:p>
    <w:p w:rsidR="004B1289" w:rsidRPr="009E74CD" w:rsidRDefault="00CD4E5F" w:rsidP="009E74CD">
      <w:pPr>
        <w:pStyle w:val="ListParagraph"/>
        <w:numPr>
          <w:ilvl w:val="0"/>
          <w:numId w:val="1"/>
        </w:num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Compare both papers in one paragraph and stat</w:t>
      </w:r>
      <w:r w:rsidR="00387B6E">
        <w:rPr>
          <w:rFonts w:asciiTheme="majorBidi" w:hAnsiTheme="majorBidi" w:cstheme="majorBidi"/>
          <w:color w:val="333333"/>
          <w:sz w:val="28"/>
          <w:szCs w:val="28"/>
        </w:rPr>
        <w:t>e which idea is better and</w:t>
      </w:r>
      <w:proofErr w:type="gramStart"/>
      <w:r w:rsidR="00387B6E">
        <w:rPr>
          <w:rFonts w:asciiTheme="majorBidi" w:hAnsiTheme="majorBidi" w:cstheme="majorBidi"/>
          <w:color w:val="333333"/>
          <w:sz w:val="28"/>
          <w:szCs w:val="28"/>
        </w:rPr>
        <w:t>  why</w:t>
      </w:r>
      <w:proofErr w:type="gramEnd"/>
      <w:r w:rsidR="009E74CD" w:rsidRPr="009E74CD">
        <w:rPr>
          <w:rFonts w:asciiTheme="majorBidi" w:hAnsiTheme="majorBidi" w:cstheme="majorBidi"/>
          <w:color w:val="333333"/>
          <w:sz w:val="28"/>
          <w:szCs w:val="28"/>
        </w:rPr>
        <w:t>?</w:t>
      </w:r>
    </w:p>
    <w:p w:rsidR="009E74CD" w:rsidRPr="009E74CD" w:rsidRDefault="009E74CD" w:rsidP="009E74CD">
      <w:pPr>
        <w:jc w:val="both"/>
        <w:rPr>
          <w:rFonts w:asciiTheme="majorBidi" w:hAnsiTheme="majorBidi" w:cstheme="majorBidi"/>
          <w:color w:val="333333"/>
          <w:sz w:val="28"/>
          <w:szCs w:val="28"/>
        </w:rPr>
      </w:pPr>
    </w:p>
    <w:p w:rsidR="00584CCE" w:rsidRPr="009E74CD" w:rsidRDefault="00584CCE" w:rsidP="009E74CD">
      <w:pPr>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Near-real time forest change detection using planet</w:t>
      </w:r>
      <w:r w:rsidR="0012083B">
        <w:rPr>
          <w:rFonts w:asciiTheme="majorBidi" w:hAnsiTheme="majorBidi" w:cstheme="majorBidi"/>
          <w:b/>
          <w:bCs/>
          <w:color w:val="333333"/>
          <w:sz w:val="28"/>
          <w:szCs w:val="28"/>
        </w:rPr>
        <w:t>scope imagery</w:t>
      </w:r>
      <w:r w:rsidRPr="009E74CD">
        <w:rPr>
          <w:rFonts w:asciiTheme="majorBidi" w:hAnsiTheme="majorBidi" w:cstheme="majorBidi"/>
          <w:b/>
          <w:bCs/>
          <w:color w:val="333333"/>
          <w:sz w:val="28"/>
          <w:szCs w:val="28"/>
        </w:rPr>
        <w:t>:</w:t>
      </w:r>
    </w:p>
    <w:p w:rsidR="00584CCE" w:rsidRPr="009E74CD" w:rsidRDefault="009E74CD" w:rsidP="009E74CD">
      <w:pPr>
        <w:jc w:val="both"/>
        <w:rPr>
          <w:rFonts w:asciiTheme="majorBidi" w:hAnsiTheme="majorBidi" w:cstheme="majorBidi"/>
          <w:b/>
          <w:bCs/>
          <w:color w:val="333333"/>
          <w:sz w:val="28"/>
          <w:szCs w:val="28"/>
        </w:rPr>
      </w:pPr>
      <w:r w:rsidRPr="009E74CD">
        <w:rPr>
          <w:rFonts w:asciiTheme="majorBidi" w:hAnsiTheme="majorBidi" w:cstheme="majorBidi"/>
          <w:b/>
          <w:bCs/>
          <w:color w:val="333333"/>
          <w:sz w:val="28"/>
          <w:szCs w:val="28"/>
        </w:rPr>
        <w:t>Summary</w:t>
      </w:r>
      <w:r w:rsidR="00584CCE" w:rsidRPr="009E74CD">
        <w:rPr>
          <w:rFonts w:asciiTheme="majorBidi" w:hAnsiTheme="majorBidi" w:cstheme="majorBidi"/>
          <w:b/>
          <w:bCs/>
          <w:color w:val="333333"/>
          <w:sz w:val="28"/>
          <w:szCs w:val="28"/>
        </w:rPr>
        <w:t>:</w:t>
      </w:r>
    </w:p>
    <w:p w:rsidR="00E32524" w:rsidRPr="009E74CD" w:rsidRDefault="00584CCE" w:rsidP="009E74CD">
      <w:p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In this research we studied about planetscope imagery </w:t>
      </w:r>
      <w:r w:rsidR="00E32524" w:rsidRPr="009E74CD">
        <w:rPr>
          <w:rFonts w:asciiTheme="majorBidi" w:hAnsiTheme="majorBidi" w:cstheme="majorBidi"/>
          <w:color w:val="333333"/>
          <w:sz w:val="28"/>
          <w:szCs w:val="28"/>
        </w:rPr>
        <w:t xml:space="preserve">which is used for Near-real time forest change detection. With 120 satellites currently in orbit, the always-on </w:t>
      </w:r>
      <w:r w:rsidR="0003090B" w:rsidRPr="009E74CD">
        <w:rPr>
          <w:rFonts w:asciiTheme="majorBidi" w:hAnsiTheme="majorBidi" w:cstheme="majorBidi"/>
          <w:color w:val="333333"/>
          <w:sz w:val="28"/>
          <w:szCs w:val="28"/>
        </w:rPr>
        <w:t>planetscope</w:t>
      </w:r>
      <w:r w:rsidR="00E32524" w:rsidRPr="009E74CD">
        <w:rPr>
          <w:rFonts w:asciiTheme="majorBidi" w:hAnsiTheme="majorBidi" w:cstheme="majorBidi"/>
          <w:color w:val="333333"/>
          <w:sz w:val="28"/>
          <w:szCs w:val="28"/>
        </w:rPr>
        <w:t xml:space="preserve"> constellation make up history’s largest commercial fleet of satellites , collecting daily 3-5 meter resolution imagery of earth entire landmass. This sensor captures four different multispectral </w:t>
      </w:r>
      <w:r w:rsidR="0003090B" w:rsidRPr="009E74CD">
        <w:rPr>
          <w:rFonts w:asciiTheme="majorBidi" w:hAnsiTheme="majorBidi" w:cstheme="majorBidi"/>
          <w:color w:val="333333"/>
          <w:sz w:val="28"/>
          <w:szCs w:val="28"/>
        </w:rPr>
        <w:t>bands</w:t>
      </w:r>
      <w:r w:rsidR="00E32524" w:rsidRPr="009E74CD">
        <w:rPr>
          <w:rFonts w:asciiTheme="majorBidi" w:hAnsiTheme="majorBidi" w:cstheme="majorBidi"/>
          <w:color w:val="333333"/>
          <w:sz w:val="28"/>
          <w:szCs w:val="28"/>
        </w:rPr>
        <w:t>, being red, green, blue and near-infrared. The 3-5 meter resolution is enough to analyze and track changes in vegetation and forest cover, flood activity and large construction project.</w:t>
      </w:r>
    </w:p>
    <w:p w:rsidR="0003090B" w:rsidRPr="009E74CD" w:rsidRDefault="00E32524" w:rsidP="009E74CD">
      <w:pPr>
        <w:pStyle w:val="NormalWeb"/>
        <w:spacing w:before="240" w:beforeAutospacing="0" w:after="240" w:afterAutospacing="0"/>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 </w:t>
      </w:r>
      <w:r w:rsidR="009E74CD" w:rsidRPr="009E74CD">
        <w:rPr>
          <w:rFonts w:asciiTheme="majorBidi" w:hAnsiTheme="majorBidi" w:cstheme="majorBidi"/>
          <w:color w:val="333333"/>
          <w:sz w:val="28"/>
          <w:szCs w:val="28"/>
        </w:rPr>
        <w:t>We</w:t>
      </w:r>
      <w:r w:rsidR="00E01ABA" w:rsidRPr="009E74CD">
        <w:rPr>
          <w:rFonts w:asciiTheme="majorBidi" w:hAnsiTheme="majorBidi" w:cstheme="majorBidi"/>
          <w:color w:val="333333"/>
          <w:sz w:val="28"/>
          <w:szCs w:val="28"/>
        </w:rPr>
        <w:t xml:space="preserve"> present a new Thresholding Rewards and Penances TRP algorithm using </w:t>
      </w:r>
      <w:r w:rsidR="009E74CD" w:rsidRPr="009E74CD">
        <w:rPr>
          <w:rFonts w:asciiTheme="majorBidi" w:hAnsiTheme="majorBidi" w:cstheme="majorBidi"/>
          <w:color w:val="333333"/>
          <w:sz w:val="28"/>
          <w:szCs w:val="28"/>
        </w:rPr>
        <w:t>Planetscope</w:t>
      </w:r>
      <w:r w:rsidR="00E01ABA" w:rsidRPr="009E74CD">
        <w:rPr>
          <w:rFonts w:asciiTheme="majorBidi" w:hAnsiTheme="majorBidi" w:cstheme="majorBidi"/>
          <w:color w:val="333333"/>
          <w:sz w:val="28"/>
          <w:szCs w:val="28"/>
        </w:rPr>
        <w:t xml:space="preserve"> imagery for near-real time forest change detection. By means of a reinforcement learning concept, TRP outputs updated forest change maps in near-real time, i.e. each time a new </w:t>
      </w:r>
      <w:r w:rsidR="004B1289" w:rsidRPr="009E74CD">
        <w:rPr>
          <w:rFonts w:asciiTheme="majorBidi" w:hAnsiTheme="majorBidi" w:cstheme="majorBidi"/>
          <w:color w:val="333333"/>
          <w:sz w:val="28"/>
          <w:szCs w:val="28"/>
        </w:rPr>
        <w:t>Planetscope</w:t>
      </w:r>
      <w:r w:rsidR="000A7D98" w:rsidRPr="009E74CD">
        <w:rPr>
          <w:rFonts w:asciiTheme="majorBidi" w:hAnsiTheme="majorBidi" w:cstheme="majorBidi"/>
          <w:color w:val="333333"/>
          <w:sz w:val="28"/>
          <w:szCs w:val="28"/>
        </w:rPr>
        <w:t xml:space="preserve"> image is acquired.</w:t>
      </w:r>
      <w:r w:rsidR="0003090B" w:rsidRPr="009E74CD">
        <w:rPr>
          <w:rFonts w:asciiTheme="majorBidi" w:hAnsiTheme="majorBidi" w:cstheme="majorBidi"/>
          <w:color w:val="333333"/>
          <w:sz w:val="28"/>
          <w:szCs w:val="28"/>
        </w:rPr>
        <w:t xml:space="preserve"> It produces a new forest change map as soon as a new </w:t>
      </w:r>
      <w:r w:rsidR="004B1289" w:rsidRPr="009E74CD">
        <w:rPr>
          <w:rFonts w:asciiTheme="majorBidi" w:hAnsiTheme="majorBidi" w:cstheme="majorBidi"/>
          <w:color w:val="333333"/>
          <w:sz w:val="28"/>
          <w:szCs w:val="28"/>
        </w:rPr>
        <w:t>Planetscope</w:t>
      </w:r>
      <w:r w:rsidR="0003090B" w:rsidRPr="009E74CD">
        <w:rPr>
          <w:rFonts w:asciiTheme="majorBidi" w:hAnsiTheme="majorBidi" w:cstheme="majorBidi"/>
          <w:color w:val="333333"/>
          <w:sz w:val="28"/>
          <w:szCs w:val="28"/>
        </w:rPr>
        <w:t xml:space="preserve"> image is </w:t>
      </w:r>
      <w:r w:rsidR="004B1289" w:rsidRPr="009E74CD">
        <w:rPr>
          <w:rFonts w:asciiTheme="majorBidi" w:hAnsiTheme="majorBidi" w:cstheme="majorBidi"/>
          <w:color w:val="333333"/>
          <w:sz w:val="28"/>
          <w:szCs w:val="28"/>
        </w:rPr>
        <w:t>acquired. To</w:t>
      </w:r>
      <w:r w:rsidR="0003090B" w:rsidRPr="009E74CD">
        <w:rPr>
          <w:rFonts w:asciiTheme="majorBidi" w:hAnsiTheme="majorBidi" w:cstheme="majorBidi"/>
          <w:color w:val="333333"/>
          <w:sz w:val="28"/>
          <w:szCs w:val="28"/>
        </w:rPr>
        <w:t xml:space="preserve"> combat global deforestation, monitoring forest disturbances at sub-annual scales is a key challenge. For this purpose, the new Planetscope nano-satellite constellation is a game changer, with a revisit time of 1 day and a pixel size of 3-m.</w:t>
      </w:r>
    </w:p>
    <w:p w:rsidR="00E01ABA" w:rsidRPr="009E74CD" w:rsidRDefault="000A7D98" w:rsidP="009E74CD">
      <w:p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 We studied </w:t>
      </w:r>
      <w:r w:rsidR="00E32524" w:rsidRPr="009E74CD">
        <w:rPr>
          <w:rFonts w:asciiTheme="majorBidi" w:hAnsiTheme="majorBidi" w:cstheme="majorBidi"/>
          <w:color w:val="333333"/>
          <w:sz w:val="28"/>
          <w:szCs w:val="28"/>
        </w:rPr>
        <w:t xml:space="preserve">in research paper </w:t>
      </w:r>
      <w:r w:rsidRPr="009E74CD">
        <w:rPr>
          <w:rFonts w:asciiTheme="majorBidi" w:hAnsiTheme="majorBidi" w:cstheme="majorBidi"/>
          <w:color w:val="333333"/>
          <w:sz w:val="28"/>
          <w:szCs w:val="28"/>
        </w:rPr>
        <w:t>that</w:t>
      </w:r>
      <w:r w:rsidR="00E01ABA" w:rsidRPr="009E74CD">
        <w:rPr>
          <w:rFonts w:asciiTheme="majorBidi" w:hAnsiTheme="majorBidi" w:cstheme="majorBidi"/>
          <w:color w:val="333333"/>
          <w:sz w:val="28"/>
          <w:szCs w:val="28"/>
        </w:rPr>
        <w:t xml:space="preserve"> TRP</w:t>
      </w:r>
      <w:r w:rsidRPr="009E74CD">
        <w:rPr>
          <w:rFonts w:asciiTheme="majorBidi" w:hAnsiTheme="majorBidi" w:cstheme="majorBidi"/>
          <w:color w:val="333333"/>
          <w:sz w:val="28"/>
          <w:szCs w:val="28"/>
        </w:rPr>
        <w:t xml:space="preserve"> is tested</w:t>
      </w:r>
      <w:r w:rsidR="00E01ABA" w:rsidRPr="009E74CD">
        <w:rPr>
          <w:rFonts w:asciiTheme="majorBidi" w:hAnsiTheme="majorBidi" w:cstheme="majorBidi"/>
          <w:color w:val="333333"/>
          <w:sz w:val="28"/>
          <w:szCs w:val="28"/>
        </w:rPr>
        <w:t xml:space="preserve"> in five randomly selected study areas in Tuscany, Italy. All forests were coppices harvested by clearcuts. One study area was used to develop and calibrate TRP and the remaining study areas were used as never-seen-before data to validate the algorithm with respect to both map accuracy and the precision of estimates of areas of change.</w:t>
      </w:r>
      <w:r w:rsidR="002A289B" w:rsidRPr="009E74CD">
        <w:rPr>
          <w:rFonts w:asciiTheme="majorBidi" w:hAnsiTheme="majorBidi" w:cstheme="majorBidi"/>
          <w:color w:val="333333"/>
          <w:sz w:val="28"/>
          <w:szCs w:val="28"/>
        </w:rPr>
        <w:t xml:space="preserve"> A limitation of many remote sensing algorithms is that the output products cannot be obtained immediately at the end of the study year</w:t>
      </w:r>
    </w:p>
    <w:p w:rsidR="00D33388" w:rsidRPr="009E74CD" w:rsidRDefault="00D33388" w:rsidP="009E74CD">
      <w:pPr>
        <w:pStyle w:val="NormalWeb"/>
        <w:spacing w:before="240" w:beforeAutospacing="0" w:after="240" w:afterAutospacing="0"/>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To calibrate and validate TRP, a reference set was constructed as a complete census of five randomly selected study areas in Tuscany, Italy. </w:t>
      </w:r>
    </w:p>
    <w:p w:rsidR="00D33388" w:rsidRPr="009E74CD" w:rsidRDefault="00D33388" w:rsidP="009E74CD">
      <w:pPr>
        <w:pStyle w:val="NormalWeb"/>
        <w:spacing w:before="240" w:beforeAutospacing="0" w:after="240" w:afterAutospacing="0"/>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 xml:space="preserve">TRP was used to construct forest change maps during the study period for which the final user’s accuracy was 86% and the final producer’s accuracy was 92%. In addition, we estimated the forest change area using an unbiased stratified estimator that can be used with a small sample of reference data. The 95% confidence </w:t>
      </w:r>
      <w:r w:rsidRPr="009E74CD">
        <w:rPr>
          <w:rFonts w:asciiTheme="majorBidi" w:hAnsiTheme="majorBidi" w:cstheme="majorBidi"/>
          <w:color w:val="333333"/>
          <w:sz w:val="28"/>
          <w:szCs w:val="28"/>
        </w:rPr>
        <w:lastRenderedPageBreak/>
        <w:t>interval for the sample-based estimate of 56.89 ha included the census-based area estimate of 56.19 ha.</w:t>
      </w:r>
    </w:p>
    <w:p w:rsidR="004B1289" w:rsidRPr="009E74CD" w:rsidRDefault="004B1289" w:rsidP="009E74CD">
      <w:pPr>
        <w:jc w:val="both"/>
        <w:rPr>
          <w:rFonts w:asciiTheme="majorBidi" w:hAnsiTheme="majorBidi" w:cstheme="majorBidi"/>
          <w:color w:val="333333"/>
          <w:sz w:val="28"/>
          <w:szCs w:val="28"/>
        </w:rPr>
      </w:pPr>
      <w:r w:rsidRPr="009E74CD">
        <w:rPr>
          <w:rFonts w:asciiTheme="majorBidi" w:hAnsiTheme="majorBidi" w:cstheme="majorBidi"/>
          <w:color w:val="333333"/>
          <w:sz w:val="28"/>
          <w:szCs w:val="28"/>
        </w:rPr>
        <w:t>In last, automated methods based on active or passive sensors that can accurately predict forest change in near-real time over large heterogeneous landscapes still suffer from multiple shortcomings.</w:t>
      </w:r>
    </w:p>
    <w:p w:rsidR="002403B6" w:rsidRPr="009E74CD" w:rsidRDefault="002403B6" w:rsidP="009E74CD">
      <w:pPr>
        <w:jc w:val="both"/>
        <w:rPr>
          <w:rFonts w:asciiTheme="majorBidi" w:hAnsiTheme="majorBidi" w:cstheme="majorBidi"/>
          <w:sz w:val="28"/>
          <w:szCs w:val="28"/>
        </w:rPr>
      </w:pPr>
    </w:p>
    <w:p w:rsidR="002403B6" w:rsidRPr="009E74CD" w:rsidRDefault="002403B6" w:rsidP="009E74CD">
      <w:pPr>
        <w:jc w:val="both"/>
        <w:rPr>
          <w:rFonts w:asciiTheme="majorBidi" w:hAnsiTheme="majorBidi" w:cstheme="majorBidi"/>
          <w:sz w:val="28"/>
          <w:szCs w:val="28"/>
        </w:rPr>
      </w:pPr>
    </w:p>
    <w:p w:rsidR="002403B6" w:rsidRPr="00337EDE" w:rsidRDefault="00337EDE" w:rsidP="009E74CD">
      <w:pPr>
        <w:jc w:val="both"/>
        <w:rPr>
          <w:rFonts w:asciiTheme="majorBidi" w:hAnsiTheme="majorBidi" w:cstheme="majorBidi"/>
          <w:b/>
          <w:bCs/>
          <w:sz w:val="28"/>
          <w:szCs w:val="28"/>
        </w:rPr>
      </w:pPr>
      <w:r w:rsidRPr="00337EDE">
        <w:rPr>
          <w:rFonts w:asciiTheme="majorBidi" w:hAnsiTheme="majorBidi" w:cstheme="majorBidi"/>
          <w:b/>
          <w:bCs/>
          <w:sz w:val="28"/>
          <w:szCs w:val="28"/>
        </w:rPr>
        <w:t>Comparison:</w:t>
      </w:r>
    </w:p>
    <w:p w:rsidR="002403B6" w:rsidRDefault="00337EDE" w:rsidP="009E74CD">
      <w:pPr>
        <w:jc w:val="both"/>
        <w:rPr>
          <w:rFonts w:asciiTheme="majorBidi" w:hAnsiTheme="majorBidi" w:cstheme="majorBidi"/>
          <w:sz w:val="28"/>
          <w:szCs w:val="28"/>
        </w:rPr>
      </w:pPr>
      <w:r>
        <w:rPr>
          <w:rFonts w:asciiTheme="majorBidi" w:hAnsiTheme="majorBidi" w:cstheme="majorBidi"/>
          <w:sz w:val="28"/>
          <w:szCs w:val="28"/>
        </w:rPr>
        <w:t xml:space="preserve">We compared </w:t>
      </w:r>
      <w:r w:rsidR="0060594B">
        <w:rPr>
          <w:rFonts w:asciiTheme="majorBidi" w:hAnsiTheme="majorBidi" w:cstheme="majorBidi"/>
          <w:sz w:val="28"/>
          <w:szCs w:val="28"/>
        </w:rPr>
        <w:t>planetscope</w:t>
      </w:r>
      <w:r>
        <w:rPr>
          <w:rFonts w:asciiTheme="majorBidi" w:hAnsiTheme="majorBidi" w:cstheme="majorBidi"/>
          <w:sz w:val="28"/>
          <w:szCs w:val="28"/>
        </w:rPr>
        <w:t xml:space="preserve"> imagery with landsat 8 and sentinel-2, but the planet scope resolution is better one because the highest prediction accuracy was obtained by planetscope imagery at 3 m (relative root mean squared error: 51.3%)  and sentinel-2 multi-seasonal composite at the other spatial resolution(40.5%, 35.2% and 34.4% for 10, 20, and 30m,</w:t>
      </w:r>
      <w:r w:rsidR="0059362C">
        <w:rPr>
          <w:rFonts w:asciiTheme="majorBidi" w:hAnsiTheme="majorBidi" w:cstheme="majorBidi"/>
          <w:sz w:val="28"/>
          <w:szCs w:val="28"/>
        </w:rPr>
        <w:t xml:space="preserve"> respectively ). </w:t>
      </w:r>
    </w:p>
    <w:p w:rsidR="00154E0B" w:rsidRDefault="0059362C" w:rsidP="009E74CD">
      <w:pPr>
        <w:jc w:val="both"/>
        <w:rPr>
          <w:rFonts w:asciiTheme="majorBidi" w:hAnsiTheme="majorBidi" w:cstheme="majorBidi"/>
          <w:sz w:val="28"/>
          <w:szCs w:val="28"/>
        </w:rPr>
      </w:pPr>
      <w:r>
        <w:rPr>
          <w:rFonts w:asciiTheme="majorBidi" w:hAnsiTheme="majorBidi" w:cstheme="majorBidi"/>
          <w:sz w:val="28"/>
          <w:szCs w:val="28"/>
        </w:rPr>
        <w:t>Planetscope imagery is recommended for canopy height mapping at finer spatial resolution.</w:t>
      </w:r>
    </w:p>
    <w:p w:rsidR="00154E0B" w:rsidRPr="00154E0B" w:rsidRDefault="00154E0B" w:rsidP="00154E0B">
      <w:pPr>
        <w:rPr>
          <w:rFonts w:asciiTheme="majorBidi" w:hAnsiTheme="majorBidi" w:cstheme="majorBidi"/>
          <w:sz w:val="28"/>
          <w:szCs w:val="28"/>
        </w:rPr>
      </w:pPr>
    </w:p>
    <w:p w:rsidR="00154E0B" w:rsidRPr="00154E0B" w:rsidRDefault="00154E0B" w:rsidP="00154E0B">
      <w:pPr>
        <w:rPr>
          <w:rFonts w:asciiTheme="majorBidi" w:hAnsiTheme="majorBidi" w:cstheme="majorBidi"/>
          <w:sz w:val="28"/>
          <w:szCs w:val="28"/>
        </w:rPr>
      </w:pPr>
    </w:p>
    <w:p w:rsidR="00154E0B" w:rsidRDefault="00154E0B" w:rsidP="00154E0B">
      <w:pPr>
        <w:rPr>
          <w:rFonts w:asciiTheme="majorBidi" w:hAnsiTheme="majorBidi" w:cstheme="majorBidi"/>
          <w:sz w:val="28"/>
          <w:szCs w:val="28"/>
        </w:rPr>
      </w:pPr>
    </w:p>
    <w:p w:rsidR="00154E0B" w:rsidRDefault="00154E0B" w:rsidP="00154E0B">
      <w:pPr>
        <w:pBdr>
          <w:bottom w:val="dashSmallGap" w:sz="4" w:space="1" w:color="auto"/>
        </w:pBdr>
        <w:tabs>
          <w:tab w:val="left" w:pos="2866"/>
        </w:tabs>
        <w:rPr>
          <w:rFonts w:asciiTheme="majorBidi" w:hAnsiTheme="majorBidi" w:cstheme="majorBidi"/>
          <w:sz w:val="28"/>
          <w:szCs w:val="28"/>
        </w:rPr>
      </w:pPr>
      <w:r>
        <w:rPr>
          <w:rFonts w:asciiTheme="majorBidi" w:hAnsiTheme="majorBidi" w:cstheme="majorBidi"/>
          <w:sz w:val="28"/>
          <w:szCs w:val="28"/>
        </w:rPr>
        <w:tab/>
      </w:r>
    </w:p>
    <w:p w:rsidR="00154E0B" w:rsidRDefault="00154E0B" w:rsidP="00154E0B">
      <w:pPr>
        <w:rPr>
          <w:rFonts w:asciiTheme="majorBidi" w:hAnsiTheme="majorBidi" w:cstheme="majorBidi"/>
          <w:sz w:val="28"/>
          <w:szCs w:val="28"/>
        </w:rPr>
      </w:pPr>
    </w:p>
    <w:p w:rsidR="0059362C" w:rsidRPr="00154E0B" w:rsidRDefault="00154E0B" w:rsidP="00154E0B">
      <w:pPr>
        <w:tabs>
          <w:tab w:val="left" w:pos="3060"/>
        </w:tabs>
        <w:rPr>
          <w:rFonts w:asciiTheme="majorBidi" w:hAnsiTheme="majorBidi" w:cstheme="majorBidi"/>
          <w:sz w:val="28"/>
          <w:szCs w:val="28"/>
        </w:rPr>
      </w:pPr>
      <w:r>
        <w:rPr>
          <w:rFonts w:asciiTheme="majorBidi" w:hAnsiTheme="majorBidi" w:cstheme="majorBidi"/>
          <w:sz w:val="28"/>
          <w:szCs w:val="28"/>
        </w:rPr>
        <w:tab/>
      </w:r>
    </w:p>
    <w:sectPr w:rsidR="0059362C" w:rsidRPr="00154E0B" w:rsidSect="00154E0B">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7009"/>
    <w:multiLevelType w:val="hybridMultilevel"/>
    <w:tmpl w:val="D39A6F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861AE0"/>
    <w:multiLevelType w:val="hybridMultilevel"/>
    <w:tmpl w:val="75E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1ABA"/>
    <w:rsid w:val="0003090B"/>
    <w:rsid w:val="000A7D98"/>
    <w:rsid w:val="0012083B"/>
    <w:rsid w:val="00154E0B"/>
    <w:rsid w:val="001726C4"/>
    <w:rsid w:val="001C5EF9"/>
    <w:rsid w:val="002403B6"/>
    <w:rsid w:val="002A289B"/>
    <w:rsid w:val="00337EDE"/>
    <w:rsid w:val="00387B6E"/>
    <w:rsid w:val="003C7DF7"/>
    <w:rsid w:val="003D2E5E"/>
    <w:rsid w:val="00402CB6"/>
    <w:rsid w:val="004B1289"/>
    <w:rsid w:val="004D0775"/>
    <w:rsid w:val="00584CCE"/>
    <w:rsid w:val="0059362C"/>
    <w:rsid w:val="0060469F"/>
    <w:rsid w:val="0060594B"/>
    <w:rsid w:val="007C7744"/>
    <w:rsid w:val="009E74CD"/>
    <w:rsid w:val="00CD4E5F"/>
    <w:rsid w:val="00D33388"/>
    <w:rsid w:val="00E01ABA"/>
    <w:rsid w:val="00E32524"/>
    <w:rsid w:val="00EC1CD8"/>
    <w:rsid w:val="00F346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D8"/>
  </w:style>
  <w:style w:type="paragraph" w:styleId="Heading2">
    <w:name w:val="heading 2"/>
    <w:basedOn w:val="Normal"/>
    <w:link w:val="Heading2Char"/>
    <w:uiPriority w:val="9"/>
    <w:qFormat/>
    <w:rsid w:val="00E01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character" w:customStyle="1" w:styleId="Heading2Char">
    <w:name w:val="Heading 2 Char"/>
    <w:basedOn w:val="DefaultParagraphFont"/>
    <w:link w:val="Heading2"/>
    <w:uiPriority w:val="9"/>
    <w:rsid w:val="00E01ABA"/>
    <w:rPr>
      <w:rFonts w:ascii="Times New Roman" w:eastAsia="Times New Roman" w:hAnsi="Times New Roman" w:cs="Times New Roman"/>
      <w:b/>
      <w:bCs/>
      <w:sz w:val="36"/>
      <w:szCs w:val="36"/>
    </w:rPr>
  </w:style>
  <w:style w:type="paragraph" w:styleId="NormalWeb">
    <w:name w:val="Normal (Web)"/>
    <w:basedOn w:val="Normal"/>
    <w:uiPriority w:val="99"/>
    <w:unhideWhenUsed/>
    <w:rsid w:val="00E01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E01ABA"/>
  </w:style>
  <w:style w:type="paragraph" w:styleId="BalloonText">
    <w:name w:val="Balloon Text"/>
    <w:basedOn w:val="Normal"/>
    <w:link w:val="BalloonTextChar"/>
    <w:uiPriority w:val="99"/>
    <w:semiHidden/>
    <w:unhideWhenUsed/>
    <w:rsid w:val="00E01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BA"/>
    <w:rPr>
      <w:rFonts w:ascii="Tahoma" w:hAnsi="Tahoma" w:cs="Tahoma"/>
      <w:sz w:val="16"/>
      <w:szCs w:val="16"/>
    </w:rPr>
  </w:style>
  <w:style w:type="character" w:styleId="Strong">
    <w:name w:val="Strong"/>
    <w:basedOn w:val="DefaultParagraphFont"/>
    <w:uiPriority w:val="22"/>
    <w:qFormat/>
    <w:rsid w:val="000A7D98"/>
    <w:rPr>
      <w:b/>
      <w:bCs/>
    </w:rPr>
  </w:style>
  <w:style w:type="paragraph" w:styleId="ListParagraph">
    <w:name w:val="List Paragraph"/>
    <w:basedOn w:val="Normal"/>
    <w:uiPriority w:val="34"/>
    <w:qFormat/>
    <w:rsid w:val="00D33388"/>
    <w:pPr>
      <w:ind w:left="720"/>
      <w:contextualSpacing/>
    </w:pPr>
  </w:style>
</w:styles>
</file>

<file path=word/webSettings.xml><?xml version="1.0" encoding="utf-8"?>
<w:webSettings xmlns:r="http://schemas.openxmlformats.org/officeDocument/2006/relationships" xmlns:w="http://schemas.openxmlformats.org/wordprocessingml/2006/main">
  <w:divs>
    <w:div w:id="322054242">
      <w:bodyDiv w:val="1"/>
      <w:marLeft w:val="0"/>
      <w:marRight w:val="0"/>
      <w:marTop w:val="0"/>
      <w:marBottom w:val="0"/>
      <w:divBdr>
        <w:top w:val="none" w:sz="0" w:space="0" w:color="auto"/>
        <w:left w:val="none" w:sz="0" w:space="0" w:color="auto"/>
        <w:bottom w:val="none" w:sz="0" w:space="0" w:color="auto"/>
        <w:right w:val="none" w:sz="0" w:space="0" w:color="auto"/>
      </w:divBdr>
    </w:div>
    <w:div w:id="127941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11</cp:revision>
  <dcterms:created xsi:type="dcterms:W3CDTF">2020-12-31T19:09:00Z</dcterms:created>
  <dcterms:modified xsi:type="dcterms:W3CDTF">2021-01-01T17:43:00Z</dcterms:modified>
</cp:coreProperties>
</file>