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02" w:rsidRDefault="009345FF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Lab Report No 2</w:t>
      </w:r>
    </w:p>
    <w:p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noProof/>
        </w:rPr>
        <w:drawing>
          <wp:inline distT="0" distB="0" distL="0" distR="0" wp14:anchorId="590C1D01" wp14:editId="40C19604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:rsidR="00D02502" w:rsidRDefault="009345FF" w:rsidP="009345F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Digital Signal Processing</w:t>
      </w:r>
    </w:p>
    <w:p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Submitted </w:t>
      </w:r>
      <w:proofErr w:type="gramStart"/>
      <w:r>
        <w:rPr>
          <w:rFonts w:ascii="Arial Black" w:hAnsi="Arial Black"/>
          <w:sz w:val="28"/>
          <w:u w:val="single"/>
        </w:rPr>
        <w:t>By</w:t>
      </w:r>
      <w:proofErr w:type="gramEnd"/>
      <w:r>
        <w:rPr>
          <w:rFonts w:ascii="Arial Black" w:hAnsi="Arial Black"/>
          <w:sz w:val="28"/>
          <w:u w:val="single"/>
        </w:rPr>
        <w:t xml:space="preserve">:      </w:t>
      </w:r>
    </w:p>
    <w:p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Registration No:</w:t>
      </w:r>
    </w:p>
    <w:p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Section: </w:t>
      </w:r>
    </w:p>
    <w:p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“On my </w:t>
      </w:r>
      <w:proofErr w:type="gramStart"/>
      <w:r>
        <w:rPr>
          <w:rFonts w:ascii="Arial Black" w:hAnsi="Arial Black"/>
          <w:sz w:val="28"/>
          <w:u w:val="single"/>
        </w:rPr>
        <w:t>honor ,</w:t>
      </w:r>
      <w:proofErr w:type="gramEnd"/>
      <w:r>
        <w:rPr>
          <w:rFonts w:ascii="Arial Black" w:hAnsi="Arial Black"/>
          <w:sz w:val="28"/>
          <w:u w:val="single"/>
        </w:rPr>
        <w:t xml:space="preserve"> as student of University of Engineering and Technology, I have neither given nor received unauthorized assistance on this academic work”</w:t>
      </w:r>
    </w:p>
    <w:p w:rsidR="00D02502" w:rsidRDefault="00D02502" w:rsidP="00D02502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Student Signature:</w:t>
      </w:r>
    </w:p>
    <w:p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Department of Computer Systems Engineering</w:t>
      </w:r>
    </w:p>
    <w:p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University of Engineering and Technology Peshawar</w:t>
      </w:r>
    </w:p>
    <w:p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:rsidR="00D02502" w:rsidRPr="00D61EFE" w:rsidRDefault="008038B1" w:rsidP="00D02502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402</w:t>
      </w:r>
      <w:r w:rsidR="00D02502">
        <w:rPr>
          <w:rFonts w:ascii="Times New Roman" w:eastAsia="Arial" w:hAnsi="Times New Roman" w:cs="Times New Roman"/>
          <w:b/>
          <w:sz w:val="28"/>
          <w:szCs w:val="28"/>
        </w:rPr>
        <w:t xml:space="preserve">L:                       </w:t>
      </w:r>
      <w:r>
        <w:rPr>
          <w:rFonts w:ascii="Times New Roman" w:eastAsia="Arial" w:hAnsi="Times New Roman" w:cs="Times New Roman"/>
          <w:b/>
          <w:sz w:val="28"/>
          <w:szCs w:val="28"/>
        </w:rPr>
        <w:t>Digital Signal Processing</w:t>
      </w:r>
      <w:bookmarkStart w:id="0" w:name="_GoBack"/>
      <w:bookmarkEnd w:id="0"/>
    </w:p>
    <w:tbl>
      <w:tblPr>
        <w:tblpPr w:leftFromText="180" w:rightFromText="18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D02502" w:rsidRPr="00D61EFE" w:rsidTr="00740D63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D02502" w:rsidRPr="00D61EFE" w:rsidTr="00740D63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 &lt;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D02502" w:rsidRPr="00D61EFE" w:rsidTr="00740D63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D02502" w:rsidRPr="00D61EFE" w:rsidTr="00740D63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the lab in its entirety in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D02502" w:rsidRPr="00D61EFE" w:rsidRDefault="00D02502" w:rsidP="00740D63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:rsidR="008A5864" w:rsidRDefault="008038B1"/>
    <w:p w:rsidR="00D02502" w:rsidRDefault="00D02502"/>
    <w:p w:rsidR="00D02502" w:rsidRDefault="00D02502"/>
    <w:p w:rsidR="00D02502" w:rsidRDefault="00D02502"/>
    <w:p w:rsidR="00D02502" w:rsidRDefault="00D02502"/>
    <w:p w:rsidR="00D02502" w:rsidRDefault="00D02502"/>
    <w:p w:rsidR="00D02502" w:rsidRDefault="00D02502"/>
    <w:p w:rsidR="00D02502" w:rsidRDefault="00D02502"/>
    <w:p w:rsidR="009345FF" w:rsidRDefault="009345FF"/>
    <w:p w:rsidR="00D02502" w:rsidRPr="00327D64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lastRenderedPageBreak/>
        <w:t>Lab 7: Simulink</w:t>
      </w:r>
      <w:r w:rsidRPr="00327D64">
        <w:rPr>
          <w:rFonts w:ascii="Arial Black" w:hAnsi="Arial Black"/>
          <w:sz w:val="28"/>
          <w:u w:val="single"/>
        </w:rPr>
        <w:t xml:space="preserve"> Training</w:t>
      </w:r>
    </w:p>
    <w:p w:rsidR="00D02502" w:rsidRDefault="00D02502">
      <w:p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>
        <w:t xml:space="preserve">Title: Simulink training to </w:t>
      </w: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 xml:space="preserve">demonstrate the use of Simulink products </w:t>
      </w:r>
    </w:p>
    <w:p w:rsidR="00D02502" w:rsidRDefault="00D02502" w:rsidP="00D02502">
      <w:pPr>
        <w:rPr>
          <w:sz w:val="24"/>
        </w:rPr>
      </w:pPr>
      <w:r w:rsidRPr="00327D64">
        <w:rPr>
          <w:sz w:val="24"/>
        </w:rPr>
        <w:t xml:space="preserve">Visit the following website: </w:t>
      </w:r>
      <w:hyperlink r:id="rId6" w:history="1">
        <w:r>
          <w:rPr>
            <w:rStyle w:val="Hyperlink"/>
          </w:rPr>
          <w:t>https://www.mathworks.com/learn/tutorials/simulink-onramp.html</w:t>
        </w:r>
      </w:hyperlink>
      <w:r>
        <w:t xml:space="preserve"> </w:t>
      </w:r>
      <w:r w:rsidRPr="00327D64">
        <w:rPr>
          <w:sz w:val="24"/>
        </w:rPr>
        <w:t>and perform the following t</w:t>
      </w:r>
      <w:r w:rsidR="000E3289">
        <w:rPr>
          <w:sz w:val="24"/>
        </w:rPr>
        <w:t xml:space="preserve">asks and attach the Certificate/ Progress Report </w:t>
      </w:r>
      <w:r w:rsidRPr="00327D64">
        <w:rPr>
          <w:sz w:val="24"/>
        </w:rPr>
        <w:t xml:space="preserve">acquired from </w:t>
      </w:r>
      <w:proofErr w:type="spellStart"/>
      <w:r w:rsidRPr="00327D64">
        <w:rPr>
          <w:sz w:val="24"/>
        </w:rPr>
        <w:t>MathWorks</w:t>
      </w:r>
      <w:proofErr w:type="spellEnd"/>
      <w:r w:rsidRPr="00327D64">
        <w:rPr>
          <w:sz w:val="24"/>
        </w:rPr>
        <w:t xml:space="preserve"> as part of the lab Report</w:t>
      </w:r>
    </w:p>
    <w:p w:rsidR="000E3289" w:rsidRDefault="000E3289" w:rsidP="00D02502">
      <w:pPr>
        <w:rPr>
          <w:sz w:val="24"/>
        </w:rPr>
      </w:pPr>
      <w:r>
        <w:rPr>
          <w:sz w:val="24"/>
        </w:rPr>
        <w:t>Objectives</w:t>
      </w:r>
    </w:p>
    <w:p w:rsidR="000E3289" w:rsidRDefault="000E3289" w:rsidP="000E3289">
      <w:pPr>
        <w:pStyle w:val="ListParagraph"/>
        <w:numPr>
          <w:ilvl w:val="0"/>
          <w:numId w:val="1"/>
        </w:numPr>
      </w:pPr>
      <w:r>
        <w:t>Course Overview</w:t>
      </w:r>
    </w:p>
    <w:p w:rsidR="0078066C" w:rsidRDefault="0078066C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Familiarize yourself with the course.</w:t>
      </w:r>
    </w:p>
    <w:p w:rsidR="000E3289" w:rsidRDefault="000E3289" w:rsidP="000E3289">
      <w:pPr>
        <w:pStyle w:val="ListParagraph"/>
        <w:numPr>
          <w:ilvl w:val="0"/>
          <w:numId w:val="1"/>
        </w:numPr>
      </w:pPr>
      <w:r>
        <w:t>Simulink Graphic Environment</w:t>
      </w:r>
    </w:p>
    <w:p w:rsidR="0078066C" w:rsidRDefault="0078066C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Learn about Simulink blocks and signals.</w:t>
      </w:r>
    </w:p>
    <w:p w:rsidR="000E3289" w:rsidRDefault="000E3289" w:rsidP="000E3289">
      <w:pPr>
        <w:pStyle w:val="ListParagraph"/>
        <w:numPr>
          <w:ilvl w:val="0"/>
          <w:numId w:val="1"/>
        </w:numPr>
      </w:pPr>
      <w:r>
        <w:t>Inspecting Signals</w:t>
      </w:r>
    </w:p>
    <w:p w:rsidR="0078066C" w:rsidRDefault="0078066C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Visualize signal values during simulation.</w:t>
      </w:r>
    </w:p>
    <w:p w:rsidR="000E3289" w:rsidRDefault="000E3289" w:rsidP="000E3289">
      <w:pPr>
        <w:pStyle w:val="ListParagraph"/>
        <w:numPr>
          <w:ilvl w:val="0"/>
          <w:numId w:val="1"/>
        </w:numPr>
      </w:pPr>
      <w:r>
        <w:t>Use Basic Algorithms</w:t>
      </w:r>
    </w:p>
    <w:p w:rsidR="0078066C" w:rsidRDefault="0078066C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Use math and logic operators to write algorithms.</w:t>
      </w:r>
    </w:p>
    <w:p w:rsidR="000E3289" w:rsidRDefault="000E3289" w:rsidP="000E3289">
      <w:pPr>
        <w:pStyle w:val="ListParagraph"/>
        <w:numPr>
          <w:ilvl w:val="0"/>
          <w:numId w:val="1"/>
        </w:numPr>
      </w:pPr>
      <w:r>
        <w:t>Obtaining Help</w:t>
      </w:r>
    </w:p>
    <w:p w:rsidR="0078066C" w:rsidRDefault="0078066C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Access documentation from Simulink.</w:t>
      </w:r>
    </w:p>
    <w:p w:rsidR="000E3289" w:rsidRDefault="000E3289" w:rsidP="000E3289">
      <w:pPr>
        <w:pStyle w:val="ListParagraph"/>
        <w:numPr>
          <w:ilvl w:val="0"/>
          <w:numId w:val="1"/>
        </w:numPr>
      </w:pPr>
      <w:r>
        <w:t>Project- Automotive Performance Modes</w:t>
      </w:r>
    </w:p>
    <w:p w:rsidR="0078066C" w:rsidRDefault="0078066C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Practice working with math and logic operators.</w:t>
      </w:r>
    </w:p>
    <w:p w:rsidR="000E3289" w:rsidRDefault="000E3289" w:rsidP="000E3289">
      <w:pPr>
        <w:pStyle w:val="ListParagraph"/>
        <w:numPr>
          <w:ilvl w:val="0"/>
          <w:numId w:val="1"/>
        </w:numPr>
      </w:pPr>
      <w:r>
        <w:t xml:space="preserve">Simulink and </w:t>
      </w:r>
      <w:proofErr w:type="spellStart"/>
      <w:r>
        <w:t>Matlab</w:t>
      </w:r>
      <w:proofErr w:type="spellEnd"/>
    </w:p>
    <w:p w:rsidR="0078066C" w:rsidRDefault="0078066C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Use MATLAB variables and functions in Simulink.</w:t>
      </w:r>
    </w:p>
    <w:p w:rsidR="000E3289" w:rsidRDefault="000E3289" w:rsidP="000E3289">
      <w:pPr>
        <w:pStyle w:val="ListParagraph"/>
        <w:numPr>
          <w:ilvl w:val="0"/>
          <w:numId w:val="1"/>
        </w:numPr>
      </w:pPr>
      <w:r>
        <w:t>Dynamic systems in Simulink</w:t>
      </w:r>
    </w:p>
    <w:p w:rsidR="0078066C" w:rsidRDefault="0078066C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Review dynamic systems and learn how they relate to Simulink.</w:t>
      </w:r>
    </w:p>
    <w:p w:rsidR="000E3289" w:rsidRDefault="000E3289" w:rsidP="000E3289">
      <w:pPr>
        <w:pStyle w:val="ListParagraph"/>
        <w:numPr>
          <w:ilvl w:val="0"/>
          <w:numId w:val="1"/>
        </w:numPr>
      </w:pPr>
      <w:r>
        <w:t>Discrete Systems</w:t>
      </w:r>
    </w:p>
    <w:p w:rsidR="0078066C" w:rsidRDefault="0078066C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Model discrete-time systems.</w:t>
      </w:r>
    </w:p>
    <w:p w:rsidR="000E3289" w:rsidRDefault="000E3289" w:rsidP="000E3289">
      <w:pPr>
        <w:pStyle w:val="ListParagraph"/>
        <w:numPr>
          <w:ilvl w:val="0"/>
          <w:numId w:val="1"/>
        </w:numPr>
      </w:pPr>
      <w:r>
        <w:t>Continuous Systems</w:t>
      </w:r>
    </w:p>
    <w:p w:rsidR="0078066C" w:rsidRDefault="0078066C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Model continuous-time systems</w:t>
      </w:r>
    </w:p>
    <w:p w:rsidR="000E3289" w:rsidRDefault="000E3289" w:rsidP="000E3289">
      <w:pPr>
        <w:pStyle w:val="ListParagraph"/>
        <w:numPr>
          <w:ilvl w:val="0"/>
          <w:numId w:val="1"/>
        </w:numPr>
      </w:pPr>
      <w:r>
        <w:t>Simulation Time</w:t>
      </w:r>
    </w:p>
    <w:p w:rsidR="0078066C" w:rsidRDefault="0078066C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Choose the simulation duration.</w:t>
      </w:r>
    </w:p>
    <w:p w:rsidR="000E3289" w:rsidRDefault="000E3289" w:rsidP="000E3289">
      <w:pPr>
        <w:pStyle w:val="ListParagraph"/>
        <w:numPr>
          <w:ilvl w:val="0"/>
          <w:numId w:val="1"/>
        </w:numPr>
      </w:pPr>
      <w:r>
        <w:t>Project- Modeling a Thermostat</w:t>
      </w:r>
    </w:p>
    <w:p w:rsidR="0078066C" w:rsidRDefault="0078066C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Practice your understanding of discrete dynamic systems.</w:t>
      </w:r>
    </w:p>
    <w:p w:rsidR="000E3289" w:rsidRDefault="000E3289" w:rsidP="000E3289">
      <w:pPr>
        <w:pStyle w:val="ListParagraph"/>
        <w:numPr>
          <w:ilvl w:val="0"/>
          <w:numId w:val="1"/>
        </w:numPr>
      </w:pPr>
      <w:r>
        <w:t>Project – Peregrine Falcon Dive</w:t>
      </w:r>
    </w:p>
    <w:p w:rsidR="0078066C" w:rsidRDefault="0078066C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 xml:space="preserve">Practice your understanding of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continous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 xml:space="preserve"> dynamic systems.</w:t>
      </w:r>
    </w:p>
    <w:p w:rsidR="000E3289" w:rsidRPr="00D02502" w:rsidRDefault="000E3289" w:rsidP="000E3289">
      <w:pPr>
        <w:pStyle w:val="ListParagraph"/>
        <w:numPr>
          <w:ilvl w:val="0"/>
          <w:numId w:val="1"/>
        </w:numPr>
      </w:pPr>
      <w:r>
        <w:t>Conclusions</w:t>
      </w:r>
    </w:p>
    <w:p w:rsidR="00D02502" w:rsidRDefault="00D02502">
      <w:p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</w:p>
    <w:sectPr w:rsidR="00D0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51C97"/>
    <w:multiLevelType w:val="hybridMultilevel"/>
    <w:tmpl w:val="AFE2DF78"/>
    <w:lvl w:ilvl="0" w:tplc="DCC88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2"/>
    <w:rsid w:val="000E3289"/>
    <w:rsid w:val="004C6BC5"/>
    <w:rsid w:val="0078066C"/>
    <w:rsid w:val="008038B1"/>
    <w:rsid w:val="009345FF"/>
    <w:rsid w:val="009C44CC"/>
    <w:rsid w:val="00C8281D"/>
    <w:rsid w:val="00D0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2C10"/>
  <w15:docId w15:val="{2D8733A0-FE88-4C45-8124-C158F013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025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learn/tutorials/simulink-onramp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</dc:creator>
  <cp:lastModifiedBy>Ihsan Ul Haq</cp:lastModifiedBy>
  <cp:revision>4</cp:revision>
  <dcterms:created xsi:type="dcterms:W3CDTF">2021-11-15T09:14:00Z</dcterms:created>
  <dcterms:modified xsi:type="dcterms:W3CDTF">2021-11-15T09:17:00Z</dcterms:modified>
</cp:coreProperties>
</file>