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5B" w:rsidRPr="005565A1" w:rsidRDefault="00E04B5B" w:rsidP="00441180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5565A1">
        <w:rPr>
          <w:rFonts w:asciiTheme="majorBidi" w:hAnsiTheme="majorBidi" w:cstheme="majorBidi"/>
          <w:b/>
          <w:sz w:val="32"/>
          <w:szCs w:val="32"/>
        </w:rPr>
        <w:t>DBMS Project</w:t>
      </w:r>
    </w:p>
    <w:p w:rsidR="005F72FE" w:rsidRPr="005565A1" w:rsidRDefault="00852AE9" w:rsidP="006B35C1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6B35C1">
        <w:rPr>
          <w:rFonts w:asciiTheme="majorBidi" w:hAnsiTheme="majorBidi" w:cstheme="majorBidi"/>
          <w:b/>
          <w:sz w:val="32"/>
          <w:szCs w:val="32"/>
        </w:rPr>
        <w:t xml:space="preserve">Key </w:t>
      </w:r>
      <w:r w:rsidR="00E04B5B" w:rsidRPr="006B35C1">
        <w:rPr>
          <w:rFonts w:asciiTheme="majorBidi" w:hAnsiTheme="majorBidi" w:cstheme="majorBidi"/>
          <w:b/>
          <w:sz w:val="32"/>
          <w:szCs w:val="32"/>
        </w:rPr>
        <w:t>Milestone I</w:t>
      </w:r>
      <w:r w:rsidR="00D96B6C">
        <w:rPr>
          <w:rFonts w:asciiTheme="majorBidi" w:hAnsiTheme="majorBidi" w:cstheme="majorBidi"/>
          <w:b/>
          <w:sz w:val="32"/>
          <w:szCs w:val="32"/>
        </w:rPr>
        <w:t>I</w:t>
      </w:r>
      <w:r w:rsidR="006B35C1" w:rsidRPr="006B35C1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D96B6C">
        <w:rPr>
          <w:rFonts w:ascii="Roboto" w:hAnsi="Roboto"/>
          <w:b/>
          <w:bCs/>
          <w:sz w:val="20"/>
          <w:szCs w:val="20"/>
        </w:rPr>
        <w:t> </w:t>
      </w:r>
      <w:r w:rsidR="00D96B6C" w:rsidRPr="00D96B6C">
        <w:rPr>
          <w:rFonts w:asciiTheme="majorBidi" w:hAnsiTheme="majorBidi" w:cstheme="majorBidi"/>
          <w:b/>
          <w:bCs/>
          <w:sz w:val="32"/>
          <w:szCs w:val="32"/>
        </w:rPr>
        <w:t>Normalized Relational Schema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</w:p>
    <w:p w:rsidR="00441180" w:rsidRPr="00917BD6" w:rsidRDefault="001C2C52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2085975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1180" w:rsidRDefault="00441180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E04B5B" w:rsidRDefault="00E04B5B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E04B5B" w:rsidRDefault="00E04B5B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b/>
          <w:sz w:val="22"/>
        </w:rPr>
        <w:t>Spring-22</w:t>
      </w:r>
    </w:p>
    <w:p w:rsidR="00533F9C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Submitted by: </w:t>
      </w:r>
    </w:p>
    <w:p w:rsidR="00441180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b/>
          <w:sz w:val="22"/>
        </w:rPr>
        <w:t>Amir Suliman</w:t>
      </w:r>
      <w:r w:rsidR="00533F9C">
        <w:rPr>
          <w:rFonts w:asciiTheme="majorBidi" w:hAnsiTheme="majorBidi" w:cstheme="majorBidi"/>
          <w:b/>
          <w:sz w:val="22"/>
        </w:rPr>
        <w:tab/>
      </w:r>
      <w:r w:rsidR="00533F9C">
        <w:rPr>
          <w:rFonts w:asciiTheme="majorBidi" w:hAnsiTheme="majorBidi" w:cstheme="majorBidi"/>
          <w:b/>
          <w:sz w:val="22"/>
        </w:rPr>
        <w:tab/>
      </w:r>
      <w:r w:rsidR="00533F9C">
        <w:rPr>
          <w:rFonts w:asciiTheme="majorBidi" w:hAnsiTheme="majorBidi" w:cstheme="majorBidi"/>
          <w:b/>
          <w:sz w:val="22"/>
        </w:rPr>
        <w:tab/>
        <w:t>19pwcse1805</w:t>
      </w:r>
    </w:p>
    <w:p w:rsidR="00533F9C" w:rsidRDefault="00533F9C" w:rsidP="00441180">
      <w:pPr>
        <w:jc w:val="center"/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sz w:val="22"/>
        </w:rPr>
        <w:t>Ashfaq Ahmad</w:t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  <w:t>19pwcse17</w:t>
      </w:r>
      <w:r w:rsidR="00C958C1">
        <w:rPr>
          <w:rFonts w:asciiTheme="majorBidi" w:hAnsiTheme="majorBidi" w:cstheme="majorBidi"/>
          <w:b/>
          <w:sz w:val="22"/>
        </w:rPr>
        <w:t>95</w:t>
      </w:r>
    </w:p>
    <w:p w:rsidR="00533F9C" w:rsidRPr="00917BD6" w:rsidRDefault="00533F9C" w:rsidP="00441180">
      <w:pPr>
        <w:jc w:val="center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b/>
          <w:sz w:val="22"/>
        </w:rPr>
        <w:t xml:space="preserve">Mansoor Hussain </w:t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  <w:t>19pwcse1858</w:t>
      </w:r>
    </w:p>
    <w:p w:rsidR="00441180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Class Section: </w:t>
      </w:r>
      <w:r w:rsidRPr="00917BD6">
        <w:rPr>
          <w:rFonts w:asciiTheme="majorBidi" w:hAnsiTheme="majorBidi" w:cstheme="majorBidi"/>
          <w:b/>
          <w:sz w:val="22"/>
        </w:rPr>
        <w:t>B</w:t>
      </w:r>
    </w:p>
    <w:p w:rsidR="006E0CC0" w:rsidRPr="00917BD6" w:rsidRDefault="006E0CC0" w:rsidP="00441180">
      <w:pPr>
        <w:jc w:val="center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 “On my honor, as a student of the University of Engineering and Technology, I have neither given nor received unauthorized assistance on this academic work.”</w:t>
      </w:r>
    </w:p>
    <w:p w:rsidR="00441180" w:rsidRPr="00917BD6" w:rsidRDefault="00441180" w:rsidP="006E0CC0">
      <w:pPr>
        <w:ind w:left="0" w:firstLine="0"/>
        <w:rPr>
          <w:rFonts w:asciiTheme="majorBidi" w:hAnsiTheme="majorBidi" w:cstheme="majorBidi"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Submitted to: 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proofErr w:type="spellStart"/>
      <w:r w:rsidRPr="00917BD6">
        <w:rPr>
          <w:rFonts w:asciiTheme="majorBidi" w:hAnsiTheme="majorBidi" w:cstheme="majorBidi"/>
          <w:b/>
          <w:sz w:val="22"/>
        </w:rPr>
        <w:t>Engr.</w:t>
      </w:r>
      <w:r w:rsidR="00E82519" w:rsidRPr="00E825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Sumayyea</w:t>
      </w:r>
      <w:proofErr w:type="spellEnd"/>
      <w:r w:rsidR="00E82519" w:rsidRPr="00E825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Salahuddin</w:t>
      </w:r>
    </w:p>
    <w:p w:rsidR="00441180" w:rsidRPr="00917BD6" w:rsidRDefault="006E0CC0" w:rsidP="00441180">
      <w:pPr>
        <w:jc w:val="center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June </w:t>
      </w:r>
      <w:r w:rsidR="00D96B6C">
        <w:rPr>
          <w:rFonts w:asciiTheme="majorBidi" w:hAnsiTheme="majorBidi" w:cstheme="majorBidi"/>
          <w:sz w:val="22"/>
        </w:rPr>
        <w:t>10</w:t>
      </w:r>
      <w:r>
        <w:rPr>
          <w:rFonts w:asciiTheme="majorBidi" w:hAnsiTheme="majorBidi" w:cstheme="majorBidi"/>
          <w:sz w:val="22"/>
        </w:rPr>
        <w:t>, 2022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>Department of Computer Systems Engineering</w:t>
      </w:r>
    </w:p>
    <w:p w:rsidR="00441180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>University of Engineering and Technology, Peshawar</w:t>
      </w:r>
    </w:p>
    <w:p w:rsidR="00276A78" w:rsidRDefault="00276A78" w:rsidP="00441180">
      <w:pPr>
        <w:jc w:val="center"/>
        <w:rPr>
          <w:rFonts w:asciiTheme="majorBidi" w:hAnsiTheme="majorBidi" w:cstheme="majorBidi"/>
          <w:sz w:val="22"/>
        </w:rPr>
      </w:pPr>
    </w:p>
    <w:p w:rsidR="00276A78" w:rsidRDefault="00276A78" w:rsidP="00276A78">
      <w:pPr>
        <w:rPr>
          <w:rFonts w:asciiTheme="majorBidi" w:hAnsiTheme="majorBidi" w:cstheme="majorBidi"/>
          <w:sz w:val="22"/>
        </w:rPr>
      </w:pPr>
    </w:p>
    <w:p w:rsidR="00776FBB" w:rsidRPr="00D96B6C" w:rsidRDefault="00D96B6C" w:rsidP="005E59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96B6C">
        <w:rPr>
          <w:rFonts w:asciiTheme="majorBidi" w:hAnsiTheme="majorBidi" w:cstheme="majorBidi"/>
          <w:b/>
          <w:bCs/>
          <w:sz w:val="28"/>
          <w:szCs w:val="28"/>
        </w:rPr>
        <w:t xml:space="preserve"> Relational Schema</w:t>
      </w:r>
    </w:p>
    <w:p w:rsidR="00D96B6C" w:rsidRDefault="00144AAE" w:rsidP="00D96B6C">
      <w:pPr>
        <w:ind w:left="0" w:firstLine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pacing w:val="3"/>
          <w:sz w:val="32"/>
          <w:szCs w:val="32"/>
        </w:rPr>
        <w:drawing>
          <wp:inline distT="0" distB="0" distL="0" distR="0">
            <wp:extent cx="5939426" cy="6667500"/>
            <wp:effectExtent l="19050" t="0" r="4174" b="0"/>
            <wp:docPr id="1" name="Picture 1" descr="D:\6th Semester\DBMS lab\Project\Draw.io files\relational_sche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th Semester\DBMS lab\Project\Draw.io files\relational_schema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AE" w:rsidRDefault="00144AAE" w:rsidP="00D96B6C">
      <w:pPr>
        <w:ind w:left="0" w:firstLine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:rsidR="00D96B6C" w:rsidRPr="00144AAE" w:rsidRDefault="00D96B6C" w:rsidP="00D96B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</w:rPr>
      </w:pPr>
      <w:r w:rsidRPr="00144AAE">
        <w:rPr>
          <w:rFonts w:asciiTheme="majorBidi" w:hAnsiTheme="majorBidi" w:cstheme="majorBidi"/>
          <w:b/>
          <w:bCs/>
          <w:sz w:val="22"/>
        </w:rPr>
        <w:lastRenderedPageBreak/>
        <w:t>Normalization</w:t>
      </w:r>
    </w:p>
    <w:p w:rsidR="00D96B6C" w:rsidRPr="00144AAE" w:rsidRDefault="00D96B6C" w:rsidP="00D96B6C">
      <w:pPr>
        <w:ind w:left="360" w:firstLine="0"/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</w:rPr>
      </w:pP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</w:rPr>
        <w:t>1</w:t>
      </w: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vertAlign w:val="superscript"/>
        </w:rPr>
        <w:t>st</w:t>
      </w: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</w:rPr>
        <w:t xml:space="preserve"> NF</w:t>
      </w:r>
    </w:p>
    <w:p w:rsidR="00D96B6C" w:rsidRDefault="00144AAE" w:rsidP="00D96B6C">
      <w:pPr>
        <w:rPr>
          <w:rFonts w:asciiTheme="majorBidi" w:hAnsiTheme="majorBidi" w:cstheme="majorBidi"/>
          <w:b/>
          <w:bCs/>
          <w:color w:val="000000" w:themeColor="text1"/>
          <w:spacing w:val="3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pacing w:val="3"/>
          <w:sz w:val="44"/>
          <w:szCs w:val="44"/>
        </w:rPr>
        <w:drawing>
          <wp:inline distT="0" distB="0" distL="0" distR="0">
            <wp:extent cx="5941165" cy="7134225"/>
            <wp:effectExtent l="19050" t="0" r="2435" b="0"/>
            <wp:docPr id="5" name="Picture 2" descr="D:\6th Semester\DBMS lab\Project\Draw.io files\1N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th Semester\DBMS lab\Project\Draw.io files\1NF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6C" w:rsidRPr="00144AAE" w:rsidRDefault="00D96B6C" w:rsidP="00D96B6C">
      <w:pPr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lastRenderedPageBreak/>
        <w:t>2</w:t>
      </w: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vertAlign w:val="superscript"/>
        </w:rPr>
        <w:t>nd</w:t>
      </w:r>
      <w:r w:rsidRPr="00144AA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NF</w:t>
      </w:r>
    </w:p>
    <w:p w:rsidR="00144AAE" w:rsidRPr="00144AAE" w:rsidRDefault="00144AAE" w:rsidP="00144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pacing w:val="3"/>
          <w:sz w:val="22"/>
        </w:rPr>
      </w:pPr>
      <w:bookmarkStart w:id="0" w:name="_GoBack"/>
      <w:bookmarkEnd w:id="0"/>
      <w:r w:rsidRPr="00144AAE">
        <w:rPr>
          <w:rFonts w:asciiTheme="majorBidi" w:hAnsiTheme="majorBidi" w:cstheme="majorBidi"/>
          <w:color w:val="000000" w:themeColor="text1"/>
          <w:spacing w:val="3"/>
          <w:sz w:val="22"/>
        </w:rPr>
        <w:t>2</w:t>
      </w:r>
      <w:r w:rsidRPr="00144AAE">
        <w:rPr>
          <w:rFonts w:asciiTheme="majorBidi" w:hAnsiTheme="majorBidi" w:cstheme="majorBidi"/>
          <w:color w:val="000000" w:themeColor="text1"/>
          <w:spacing w:val="3"/>
          <w:sz w:val="22"/>
          <w:vertAlign w:val="superscript"/>
        </w:rPr>
        <w:t>nd</w:t>
      </w:r>
      <w:r w:rsidRPr="00144AAE">
        <w:rPr>
          <w:rFonts w:asciiTheme="majorBidi" w:hAnsiTheme="majorBidi" w:cstheme="majorBidi"/>
          <w:color w:val="000000" w:themeColor="text1"/>
          <w:spacing w:val="3"/>
          <w:sz w:val="22"/>
        </w:rPr>
        <w:t xml:space="preserve"> NF is already done in 1</w:t>
      </w:r>
      <w:r w:rsidRPr="00144AAE">
        <w:rPr>
          <w:rFonts w:asciiTheme="majorBidi" w:hAnsiTheme="majorBidi" w:cstheme="majorBidi"/>
          <w:color w:val="000000" w:themeColor="text1"/>
          <w:spacing w:val="3"/>
          <w:sz w:val="22"/>
          <w:vertAlign w:val="superscript"/>
        </w:rPr>
        <w:t>st</w:t>
      </w:r>
      <w:r w:rsidRPr="00144AAE">
        <w:rPr>
          <w:rFonts w:asciiTheme="majorBidi" w:hAnsiTheme="majorBidi" w:cstheme="majorBidi"/>
          <w:color w:val="000000" w:themeColor="text1"/>
          <w:spacing w:val="3"/>
          <w:sz w:val="22"/>
        </w:rPr>
        <w:t xml:space="preserve"> NF</w:t>
      </w:r>
    </w:p>
    <w:p w:rsidR="00D96B6C" w:rsidRDefault="00144AAE" w:rsidP="00144AAE">
      <w:pPr>
        <w:rPr>
          <w:b/>
          <w:bCs/>
          <w:sz w:val="32"/>
          <w:szCs w:val="28"/>
        </w:rPr>
      </w:pPr>
      <w:r w:rsidRPr="00144AAE">
        <w:rPr>
          <w:b/>
          <w:bCs/>
          <w:sz w:val="32"/>
          <w:szCs w:val="28"/>
        </w:rPr>
        <w:t>3</w:t>
      </w:r>
      <w:r w:rsidRPr="00144AAE">
        <w:rPr>
          <w:b/>
          <w:bCs/>
          <w:sz w:val="32"/>
          <w:szCs w:val="28"/>
          <w:vertAlign w:val="superscript"/>
        </w:rPr>
        <w:t>rd</w:t>
      </w:r>
      <w:r w:rsidRPr="00144AAE">
        <w:rPr>
          <w:b/>
          <w:bCs/>
          <w:sz w:val="32"/>
          <w:szCs w:val="28"/>
        </w:rPr>
        <w:t xml:space="preserve"> NF</w:t>
      </w:r>
    </w:p>
    <w:p w:rsidR="00144AAE" w:rsidRDefault="00144AAE" w:rsidP="00144AAE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943600" cy="6243923"/>
            <wp:effectExtent l="19050" t="0" r="0" b="0"/>
            <wp:docPr id="6" name="Picture 3" descr="D:\6th Semester\DBMS lab\Project\Draw.io files\3N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th Semester\DBMS lab\Project\Draw.io files\3NF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AE" w:rsidRPr="00144AAE" w:rsidRDefault="00144AAE" w:rsidP="00144AAE">
      <w:pPr>
        <w:pBdr>
          <w:bottom w:val="thinThickSmallGap" w:sz="24" w:space="1" w:color="auto"/>
        </w:pBdr>
        <w:tabs>
          <w:tab w:val="left" w:pos="28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</w:p>
    <w:sectPr w:rsidR="00144AAE" w:rsidRPr="00144AAE" w:rsidSect="00144AA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1CC"/>
    <w:multiLevelType w:val="hybridMultilevel"/>
    <w:tmpl w:val="BA4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A49FC"/>
    <w:multiLevelType w:val="hybridMultilevel"/>
    <w:tmpl w:val="3BD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91F1F"/>
    <w:multiLevelType w:val="hybridMultilevel"/>
    <w:tmpl w:val="2C88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EE09DC"/>
    <w:multiLevelType w:val="hybridMultilevel"/>
    <w:tmpl w:val="4EDCDBCA"/>
    <w:lvl w:ilvl="0" w:tplc="E7F6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12487"/>
    <w:multiLevelType w:val="hybridMultilevel"/>
    <w:tmpl w:val="29DE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180"/>
    <w:rsid w:val="0000494C"/>
    <w:rsid w:val="00014AE6"/>
    <w:rsid w:val="0002769E"/>
    <w:rsid w:val="00035CB4"/>
    <w:rsid w:val="00090C1A"/>
    <w:rsid w:val="000B3E15"/>
    <w:rsid w:val="001213DA"/>
    <w:rsid w:val="00140018"/>
    <w:rsid w:val="00144AAE"/>
    <w:rsid w:val="001A09A8"/>
    <w:rsid w:val="001C2C52"/>
    <w:rsid w:val="001D17E6"/>
    <w:rsid w:val="00276A78"/>
    <w:rsid w:val="00282AD0"/>
    <w:rsid w:val="003170F2"/>
    <w:rsid w:val="003B28E0"/>
    <w:rsid w:val="003C63B1"/>
    <w:rsid w:val="003D4DF1"/>
    <w:rsid w:val="00441180"/>
    <w:rsid w:val="00483DE5"/>
    <w:rsid w:val="004B71BD"/>
    <w:rsid w:val="004C7BE0"/>
    <w:rsid w:val="004F3D59"/>
    <w:rsid w:val="004F7E72"/>
    <w:rsid w:val="005101CF"/>
    <w:rsid w:val="00533F9C"/>
    <w:rsid w:val="005565A1"/>
    <w:rsid w:val="0057165B"/>
    <w:rsid w:val="0058649C"/>
    <w:rsid w:val="005E5176"/>
    <w:rsid w:val="005E5979"/>
    <w:rsid w:val="005F72FE"/>
    <w:rsid w:val="00664A2F"/>
    <w:rsid w:val="006713BA"/>
    <w:rsid w:val="006B35C1"/>
    <w:rsid w:val="006C463F"/>
    <w:rsid w:val="006E0CC0"/>
    <w:rsid w:val="006E256F"/>
    <w:rsid w:val="0070559E"/>
    <w:rsid w:val="0072342E"/>
    <w:rsid w:val="00767606"/>
    <w:rsid w:val="00776FBB"/>
    <w:rsid w:val="007E5A1B"/>
    <w:rsid w:val="00815356"/>
    <w:rsid w:val="00831C8F"/>
    <w:rsid w:val="0083218E"/>
    <w:rsid w:val="00852AE9"/>
    <w:rsid w:val="008B3A05"/>
    <w:rsid w:val="008D226B"/>
    <w:rsid w:val="008D7CC5"/>
    <w:rsid w:val="008F440F"/>
    <w:rsid w:val="00951CA2"/>
    <w:rsid w:val="009A3593"/>
    <w:rsid w:val="009D7D5B"/>
    <w:rsid w:val="00A6274E"/>
    <w:rsid w:val="00A62DBE"/>
    <w:rsid w:val="00AB317E"/>
    <w:rsid w:val="00AD4BFB"/>
    <w:rsid w:val="00AD5E16"/>
    <w:rsid w:val="00B35E88"/>
    <w:rsid w:val="00B77827"/>
    <w:rsid w:val="00C14E8A"/>
    <w:rsid w:val="00C16BD6"/>
    <w:rsid w:val="00C91C06"/>
    <w:rsid w:val="00C958C1"/>
    <w:rsid w:val="00CD1A35"/>
    <w:rsid w:val="00D23E03"/>
    <w:rsid w:val="00D623C4"/>
    <w:rsid w:val="00D83769"/>
    <w:rsid w:val="00D96B6C"/>
    <w:rsid w:val="00E04B5B"/>
    <w:rsid w:val="00E82519"/>
    <w:rsid w:val="00FD66E0"/>
    <w:rsid w:val="00FF4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80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441180"/>
  </w:style>
  <w:style w:type="paragraph" w:styleId="ListParagraph">
    <w:name w:val="List Paragraph"/>
    <w:basedOn w:val="Normal"/>
    <w:uiPriority w:val="34"/>
    <w:qFormat/>
    <w:rsid w:val="00AD4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A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AshfaqAhmad</cp:lastModifiedBy>
  <cp:revision>50</cp:revision>
  <dcterms:created xsi:type="dcterms:W3CDTF">2022-06-01T15:17:00Z</dcterms:created>
  <dcterms:modified xsi:type="dcterms:W3CDTF">2022-07-26T05:44:00Z</dcterms:modified>
</cp:coreProperties>
</file>