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DB99" w14:textId="455C6A04" w:rsidR="00A214FF" w:rsidRDefault="00A214FF">
      <w:r w:rsidRPr="00A214FF">
        <w:t>H</w:t>
      </w:r>
      <w:r>
        <w:t>i</w:t>
      </w:r>
      <w:r w:rsidRPr="00A214FF">
        <w:t xml:space="preserve">, I'm Shatodru, the mind behind this blog. While it may be categorized as a mental health blog, I envision it as a collection of stories - yours and mine. I believe that acknowledging pain is the first step towards healing it. In creating this space, I don't position myself as an expert or guru; rather, I see myself as a fellow human seeking more </w:t>
      </w:r>
      <w:r>
        <w:t>of “good”</w:t>
      </w:r>
      <w:r w:rsidRPr="00A214FF">
        <w:t xml:space="preserve"> and less</w:t>
      </w:r>
      <w:r>
        <w:t xml:space="preserve"> of</w:t>
      </w:r>
      <w:r w:rsidRPr="00A214FF">
        <w:t xml:space="preserve"> </w:t>
      </w:r>
      <w:r>
        <w:t>“unwanted”</w:t>
      </w:r>
      <w:r w:rsidRPr="00A214FF">
        <w:t xml:space="preserve"> in life. This blog aims not only to foster conversations between us but also </w:t>
      </w:r>
      <w:r>
        <w:t>in the process of it, a conversation between you and yourself</w:t>
      </w:r>
      <w:r w:rsidRPr="00A214FF">
        <w:t xml:space="preserve">, with all of us serving as </w:t>
      </w:r>
      <w:r>
        <w:t>translators of it</w:t>
      </w:r>
      <w:r w:rsidRPr="00A214FF">
        <w:t>. While I, like many, experience moments of pain, I recognize that avoiding it only perpetuates its hold over us. Emotions, both positive and negative, deserve to be acknowledged and felt. True liberation comes from embracing them fully.</w:t>
      </w:r>
      <w:r w:rsidR="004D2FBC">
        <w:t xml:space="preserve"> Sounds cliché but </w:t>
      </w:r>
      <w:r w:rsidR="00131E84">
        <w:t xml:space="preserve">if you </w:t>
      </w:r>
      <w:r w:rsidR="004D2FBC">
        <w:t>try</w:t>
      </w:r>
      <w:r w:rsidR="00131E84">
        <w:t xml:space="preserve"> to</w:t>
      </w:r>
      <w:r w:rsidR="004D2FBC">
        <w:t xml:space="preserve"> </w:t>
      </w:r>
      <w:proofErr w:type="gramStart"/>
      <w:r w:rsidR="004D2FBC">
        <w:t>actually do</w:t>
      </w:r>
      <w:proofErr w:type="gramEnd"/>
      <w:r w:rsidR="004D2FBC">
        <w:t xml:space="preserve"> it sometime</w:t>
      </w:r>
      <w:r w:rsidR="00131E84">
        <w:t>,</w:t>
      </w:r>
      <w:r w:rsidR="004D2FBC">
        <w:t xml:space="preserve"> </w:t>
      </w:r>
      <w:r w:rsidR="00131E84">
        <w:t>i</w:t>
      </w:r>
      <w:r w:rsidR="004D2FBC">
        <w:t>t might make your skin crawl but if you stay with that long enough, the freedom comes quicker than expected.</w:t>
      </w:r>
      <w:r w:rsidRPr="00A214FF">
        <w:t xml:space="preserve"> This ethos underpins the essence of this blog, and I hope it resonates with you as much as it does with me. Together, let's embrace our emotions and journey towards self-discovery.</w:t>
      </w:r>
    </w:p>
    <w:sectPr w:rsidR="00A21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38"/>
    <w:rsid w:val="000A5348"/>
    <w:rsid w:val="000A6A21"/>
    <w:rsid w:val="00131E84"/>
    <w:rsid w:val="004D2FBC"/>
    <w:rsid w:val="006D1338"/>
    <w:rsid w:val="007E6EAD"/>
    <w:rsid w:val="00A214FF"/>
    <w:rsid w:val="00A30D7E"/>
    <w:rsid w:val="00B4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112C"/>
  <w15:chartTrackingRefBased/>
  <w15:docId w15:val="{C3BF760A-0E5F-4E8F-9A65-03918CAC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SHATODRU SARKAR</dc:creator>
  <cp:keywords/>
  <dc:description/>
  <cp:lastModifiedBy>SHATODRU SARKAR</cp:lastModifiedBy>
  <cp:revision>6</cp:revision>
  <dcterms:created xsi:type="dcterms:W3CDTF">2024-02-27T10:19:00Z</dcterms:created>
  <dcterms:modified xsi:type="dcterms:W3CDTF">2024-02-27T10:52:00Z</dcterms:modified>
</cp:coreProperties>
</file>